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2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Liberation Serif" w:cs="Liberation Serif" w:eastAsiaTheme="minorEastAsia"/>
          <w:b/>
          <w:bCs/>
          <w:sz w:val="28"/>
          <w:szCs w:val="28"/>
          <w:lang w:eastAsia="ru-RU"/>
        </w:rPr>
        <w:t xml:space="preserve">Система оценки планируемых предметных результатов</w:t>
      </w:r>
      <w:r>
        <w:rPr>
          <w:rFonts w:ascii="Liberation Serif" w:hAnsi="Liberation Serif" w:eastAsia="Liberation Serif" w:cs="Liberation Serif" w:eastAsiaTheme="minorEastAsia"/>
          <w:b/>
          <w:bCs/>
          <w:sz w:val="28"/>
          <w:szCs w:val="28"/>
          <w:lang w:eastAsia="ru-RU"/>
        </w:rPr>
        <w:t xml:space="preserve"> ООП ООО</w:t>
      </w:r>
      <w:r>
        <w:rPr>
          <w:rFonts w:ascii="Liberation Serif" w:hAnsi="Liberation Serif" w:cs="Liberation Serif"/>
          <w:b/>
          <w:bCs/>
          <w:sz w:val="28"/>
          <w:szCs w:val="28"/>
          <w14:ligatures w14:val="none"/>
        </w:rPr>
      </w:r>
      <w:r>
        <w:rPr>
          <w:rFonts w:ascii="Liberation Serif" w:hAnsi="Liberation Serif" w:cs="Liberation Serif"/>
          <w:b/>
          <w:bCs/>
          <w:sz w:val="28"/>
          <w:szCs w:val="28"/>
          <w14:ligatures w14:val="none"/>
        </w:rPr>
      </w:r>
    </w:p>
    <w:p>
      <w:pPr>
        <w:pStyle w:val="982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/>
          <w:bCs/>
          <w:sz w:val="28"/>
          <w:szCs w:val="28"/>
          <w:lang w:eastAsia="ru-RU"/>
        </w:rPr>
        <w:t xml:space="preserve">по учебному предмету «История. Практикум»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r>
    </w:p>
    <w:p>
      <w:pPr>
        <w:pStyle w:val="982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Система оценки планируемых предметных результатов по учебному предмету «История. Практикум»: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соответствует  п. 1.3. Основной образовательной программы основного общего образования ЦДО и  РПУП «История. Практикум» для 5-9 классов; 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является Приложением к ООП ООО, конкретизирующим систему оценки по учебному предмету «История. Практикум» в 5-9 классах;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разработана на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основе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«Системы оценки достижений планируемых предметных результатов освоения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учебного предмета «История»: методические рекомендации/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под ред. Е.А. Крючковой, О.Н.Шапариной. – М.: ФГБНУ «Институт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стратегии развития образования», 2023».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983"/>
        <w:ind w:firstLine="708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Особенности оценки предметных результатов</w:t>
      </w:r>
      <w:bookmarkEnd w:id="0"/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  <w:sz w:val="24"/>
        </w:rPr>
      </w:r>
    </w:p>
    <w:p>
      <w:pPr>
        <w:ind w:firstLine="708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Оценка предметных результатов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представляет собой оценку достижения учащимся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планируемых резу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льтатов по  предмету.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 Основным объектом оценки предметных результатов в соответствии с требованиями Стандарта является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метапредметных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(познавательных, регулятив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ных, коммуникативных) действий,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 также компетентностей, релевантных соответствующим моделям функциональной (математической, естественно-научной, читательской и др.).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Для оценки предметных результатов предлагаются следующие критерии: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знание и понимание роли изучаемой области знания/вида деятельности в различных контекстах, знание и понимание терминологии, понятий и идей, а также процедурных знаний или алгоритмов.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специфических для предмета способов действий и видов деятельности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 получению нового знания,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его интерпретации, применению и преобразованию при решении учебных задач/проблем, в том числе в ходе поисковой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деятельности, учебно-исследовательской и учебно-проектной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теоретического материала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методологического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и процедурного знания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решении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 проблем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различающихся сложностью предметного содержания, читательских умений, контекста, а также сочетанием когнитивных операций.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отличие от оценки способности обучающихся к решению учебно-познавательных и учебно-практических задач, основанных на изучаемом учебном материале, с использованием критериев «знание и понимание» и «применение», оценка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функциональной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грамотности направлена на выявление способности обучающихся применять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предметные знания и умения во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ситуации, в ситуациях, приближенных к реальной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оценке сформированности предметных результатов по критерию «функциональность» разделяют: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т.е. способности применить изученные знания и умения при решении нетипичных задач, которые связаны с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внеучебными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ситуациями и не содержат явного указания на способ решения; эта оценка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не связанных напрямую с изучаемым материалом, например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элементов читательской грамотности (смыслового чтения); эта оценка также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собственно функциональной грамотности, построенной на содержании различных предметов 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ситуациях. Такие процедуры строятся на специальном инс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трументарии, не опирающемся напрямую на изучаемый программный материал. В них 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внутришкольного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мониторинга.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9"/>
        <w:ind w:firstLine="708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Оценка предметных результатов ведётся  в ходе процедур текущ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его, тематического, промежуточного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контроля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итоговой (годовой) оценки, а также администрацией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ЦДО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 ходе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внутришкольного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мониторинга.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В соответствии с федеральным государственным образовательным стандартом основного общего образования в рабочей программе учебного предмета «История. Практикум» раскрываются цели и задачи школьного исторического образования, конкретизированы метапредметные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и предметные результаты изучения истории.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В процессе своей профессиональной деятельности учитель истории ориентируется на достижение всех групп планируемых результатов. Среди них особое место принадлежит предметным результатам обучения. Для их достижения учитель использует весь арсенал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методов и приемов, а также осуществляет их проверку в ходе стартового, текущего (тематического),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промежуточного и итогового контроля. Таким образом, они становятся объектом проверки в ходе внутришкольных оценочных процедур.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Предметные результаты проявляются в освоенных обучающимися знаниях и видах деятельности.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14:ligatures w14:val="none"/>
        </w:rPr>
      </w:r>
    </w:p>
    <w:p>
      <w:pPr>
        <w:pStyle w:val="982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lang w:eastAsia="ru-RU"/>
          <w14:ligatures w14:val="none"/>
        </w:rPr>
      </w:r>
    </w:p>
    <w:p>
      <w:pPr>
        <w:pStyle w:val="982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Компоненты оценивания предметных результатов </w:t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по «Истории. Практикум» </w:t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</w:p>
    <w:p>
      <w:pPr>
        <w:pStyle w:val="982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5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1. Знание хронологии, работа с хронологией.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служат: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смысла понятий «век», «тысячелетие», «до нашей эры», «наша эра», дат важнейших событий истории Древнего мира и их обозначения;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принципов соотнесения события с веком, тысячелетием, определения событий до нашей эры и нашей эры, последовательности событий, периодов истории Древнего мира;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умения работы с хронологией при решении задач на счет лет в истории, чтении дополнительных источников информации для подготовки сообщений, проектов и др.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2. Знание исторических фактов, работа с фактами.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служат: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исторических фактов и сущности исторических явлений, процессов; отнесение событий, явлений, процессов, понятий, имен исторических деятелей к определенному государству, цивилизации;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принципов группировки и систематизации фактов по заданному признаку (по известным обучающимся признакам событий, явлений и процессов);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знания исторических фактов, умения включать известные знания в новые связи с использованием дополнительных источников информации, умения группировки и систематизации фактов в практической работе (подготовка творческих работ и др.).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3. Работа с исторической картой.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служат: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выявление отличия исторической карты от других видов карт, условных знаков легенды исторической карты;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понимание роли исторической карты (исторического атласа, настенной карты, электронной карты) при изучении истории для характеристики природных и исторических объектов (расселения человеческих общностей в эпоху первобытности и Древнего мира, территорий дре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внейших цивилизаций и государств, мест важнейших исторических событий), для установления на основе картографических сведений связи между условиями среды обитания людей и их занятиями;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использования в практической работе картографических умений: показывать на исторической карте информацию, содержащуюся в самостоятельно подготовленной творческой работе (сообщении, проекте и др.).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4. Работа с историческими источниками.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служат: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основных типов исторических источников, конкретных исторических источников разных типов, принадлежавших к различным культурам и цивилизациям;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информационной ценности исторического источника, способов работы с источником для извлечения из него исторических фактов (имен, названий, событий, дат и др.);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знания работы с историческим источником для поиска ключевых знаков, символов, обоснования смысла высказывания, изображения, определения памятников культуры различных эпох всеобщей истории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и др.;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5. Историческое описание (реконструкция).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служат: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различных условий жизни людей в древности, памятников культуры эпохи первобытности и древних цивилизаций, фактов биографии исторических личностей, роли исторической личности в событиях на уровне трактовки учебника;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способов составления плана рассказа/характеристики исторической личности/описания памятников культуры изучаемой эпохи для конструирования целостного рассказа;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6. Анализ, объяснение исторических событий, явлений.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служат: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существенных черт: а) государственного устройства древних обществ; б) положения основных групп населения; в) религиозных верований людей в древности;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принципов сравнения исторических явлений, выявления сходства и различий, отнесения частных явлений к общим, установления и объяснения причинно-следственных связей между событиями при изучении истории;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применение умений сравнения исторических явлений, выявления сходства и различий, отнесения частных явлений к общим, установления и объяснения причинно-следственных связей между событиями при дальнейшем изучении истории, самообразовании и подготовке творче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ских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7. Рассмотрение исторических версий и оценок, определение своего отношения к наиболее значимым событиям и личностям прошлого.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служат: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оценок наиболее значительных событий и личностей истории Древнего мира, приводимых в учебной литературе;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понимание причин существования различных исторических версий и оценок наиболее значимых событий и личностей истории Древнего мира, важности формулировать собственное отношение к наиболее значимым событиям и личностям прошлого, а также памятникам культуры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древности на основе исторических знаний;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освоенных оценочных знаний в самообразовании, при подготовке творческих работ, в общении на исторические и другие темы.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8. Применение исторических знаний.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служат: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знания о памятниках истории и культуры Древнего мира, необходимости их сохранения в современном мире;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специфики изучаемого периода истории, понятийного аппарата при выполнении учебных проектов по истории первобытности и Древнего мира;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умения подготовки учебных проектов по истории при выполнении учебных и социальных проектов, в самообразовании.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6 класс</w:t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1. Знание хронологии, работа с хронологией.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дат, веков, исторических периодов событий, этапов зарубежной и отечественной истории Средних веков, их хронологических рамок;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принципов установления принадлежности дат, событий к веку, историческому периоду, длительности и синхронности событий;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умений работы с хронологией в самообразовании, в работе над творческими заданиями.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2. Знание исторических фактов, работа с фактами.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места, обстоятельства, участников, результатов событий;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принципов группировки, систематизации фактов по заданному признаку;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умения группировки и систематизации информации в учебных проектах, изучении других школьных предметов.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3. Работа с исторической картой (картами, размещенными в учебниках, атласах, на электронных носителях и т. д.).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условных обозначений исторической карты, обозначений географических объектов;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значимости исторической карты как инструмента для извлечения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умения работы с исторической картой на уроках истории: при изучении событий, ответах на вопросы, выполнении заданий в контурной карте.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4. Работа с историческими источниками (фрагментами аутентичных источников).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основных видов письменных источников Средневековья;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принципов работы с текстом: умения выделять исторические описания и объяснения, находить в визуальном или вещественном источнике ключевые образы, определять позицию автора;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умения работы с историческими источниками на уроках истории: при характеристике эпохи, автора и его взглядов, дополнении учебного текста; в проектной работе: при отборе, анализе и интерпретации источников.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5. Историческое описание (реконструкция).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описываемых событий, явлений;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способов исторического описания (реконструкции) по плану, ключевым словам;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умений исторического описания на уроках истории, в проектной и исследовательской деятельности, в общении по культурно-исторической тематике и др.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6. Анализ, объяснение исторических событий, явлений.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событий и явлений отечественной и зарубежной истории периода Средних веков, ключевых понятий, причинно-следственных связей;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способов анализа, определения существенных черт исторических событий и явлений, выявления причинно-следственных связей, синхронизации и сопоставления однотипных событий и процессов;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знаний и умений на уроках истории, при подготовке домашних заданий, выполнении творческих заданий, в проектной, исследовательской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7. Рассмотрение исторических версий и оценок, определение своего отношения к наиболее значимым событиям и личностям прошлого.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исторических версий и оценок событий и личностей эпохи;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причин существования различных исторических версий и оценок наиболее значимых событий и личностей истории Средних веков, важности формулирования собственного отношения к наиболее значимым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событиям и личностям прошлого, а также памятникам культуры древности на основе исторических знаний;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знаний исторических версий и оценок событий и личностей эпохи при изучении курсов истории, в творческой работе, проектной и исследовательской деятельности, общении, сотрудничестве.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8. Применение исторических знаний.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историко-культурных памятников Руси и зарубежных стран эпохи Средневековья;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необходимости сохранения историко-культурных памятников Руси и зарубежных стран эпохи Средневековья в современном мире;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знаний в оценочной деятельности, творческой работе, проектной и исследовательской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7 класс</w:t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1. Знание хронологии, работа с хронологией.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ключевых событий и дат отечественной и всеобщей истории;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определения принадлежности ключевых событий к части века, установления синхронности между событиями всеобщей и отечественной истории (в том числе на ленте времени);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знаний при чтении учебного текста, художественной литературы, исторической карты, выполнении заданий рабочей тетради, иных упражнений, творческих работ (докладов, учебных проектов).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2. Знание исторических фактов, работа с фактами.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исторических фактов отечественной и всеобщей истории XVI–XVII вв.;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необходимости установления связи между местом, обстоятельством, участниками и результатами важнейших событий отечественной и всеобщей истории XVI–XVII вв.;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знаний при работе с исторической картой (контурной картой), подборе дополнительной информации, заполнении таблиц, схем,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3. Работа с исторической картой (картами, размещенными в учебниках, атласах, на электронных носителях и т. д.).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исторических событий и процессов отечественной и всеобщей истории XVI–XVII вв., условных обозначений исторической карты для извлечения из нее информации о важнейших исторических событиях и процессах отечественной  истории XVI–XVII вв.;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понимание легенды карты, возможности использования исторической карты при составлении рассказа или ответа на вопросы по истории XVI–XVII вв., связи между географическим положением страны и особенностями ее экономического, социального и политического разви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тия;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знаний при работе с исторической картой (контурной картой), подборе дополнительной информации, выполнении заданий разного уровня сложности, творческих работ (докладов, учебных проектов).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4. Работа с историческими источниками (фрагментами аутентичных источников).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названий и видов исторических источников по отечественной и всеобщей истории XVI–XVII вв.;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знаний, полученных из исторических источников, при выполнении заданий разного уровня сложности, творческих работ (докладов, учебных проектов).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5. Историческое описание (реконструкция). 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ключевых событий, исторических деятелей, специфики жизни различных групп населения, особенностей культуры отечественной и всеобщей истории XVI–XVII вв.;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необходимости привлечения разных средств (исторической карты, учебного текста, исторического источника, иллюстраций и др.) для составления рассказа, описания личности, события, памятника изучаемого периода отечественной и всеобщей истории;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применение умений исторического описания при выполнении заданий разного уровня сложности, творческих работ (докладов, учебных проектов); знаний о ключевых событиях, исторических деятелях, специфики жизни различных групп населения, особенностях культуры пр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и посещении музеев, выставок, посвященных отечественной  истории XVI–XVII вв.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6. Анализ, объяснение исторических событий, явлений.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существенных черт: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необходимости привлечения разных средств (понятийного аппарата, исторической карты, учебного текста, исторического источника, иллюстраций и др.) при объяснении причинно-следственных связей событий;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знаний при сопоставлении однотипных событий и процессов отечественной и всеобщей истории; выделение черт сходства и различия, умений составлять логические схемы, таблицы.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7. Рассмотрение исторических версий и оценок, определение своего отношения к наиболее значимым событиям и личностям прошлого.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мнений и оценок историков о событиях и личностях отечественной и всеобщей истории XVI–XVII вв.;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необходимости привлечения аргументации при оценке событий и личностей отечественной и всеобщей истории XVI–XVII вв., важности опоры на исторические источники при определении своего отношения к наиболее значимым событиям и личностям прошлого;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знаний о разных подходах к оценке событий и личностей отечественной и всеобщей истории XVI–XVII вв. при решении проблемных задач, выполнении заданий рабочих тетрадей, иных упражнений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8. Применение исторических знаний.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изменений, произошедших в представлении людей о мире в Новое время по сравнению со Средневековьем;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влияния разных факторов общественной жизни на изменение взглядов людей о мире, системе общественных ценностей; важности сохранения памятников культуры для следующих поколений.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8 класс</w:t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1. Знание хронологии, работа с хронологией.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важных событий и дат отечественной и всеобщей истории XVIII 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определения принадлежности событий к историческому периоду, этапу, установления синхронности между событиями всеобщей и отечественной истории XVIII в. (в том числе на ленте времени);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знаний при чтении учебного текста, художественной литературы, исторической карты, выполнении заданий рабочей тетради, иных упражнений, творческих работ (докладов, учебных проектов).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2. Знание исторических фактов, работа с фактами.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исторических фактов отечественной и всеобщей истории XVIII 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способов группировки и систематизации фактов отечественной и всеобщей истории XVIII 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знаний при работе с исторической картой (контурной картой), подборе дополнительной информации, составлении систематических таблиц, схем, выполнении заданий разного уровня сложности, творческих работ (докладов, учебных проектов).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3. Работа с исторической картой (картами, размещенными в учебниках, атласах, на электронных носителях и т. д.).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знание событий, отраженных на исторической карте по отечественной и всеобщей истории XVIII в., условных обозначений исторической карты для извлечения из нее информации о значительных социально-экономических и политических событиях и процессах отечественно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й и всеобщей истории XVIII в., фактического материала о важнейших событиях отечественной и всеобщей истории с древности до конца XVII в. для выявления изменений, произошедших в XVIII 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легенды карты, важности сравнения карт по разным периодам отечественной и всеобщей истории;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знаний при работе с исторической картой (контурной картой), подборе дополнительной информации, выполнении заданий разного уровня сложности, творческих работ (докладов, учебных проектов).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4. Работа с историческими источниками (фрагментами аутентичных источников).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названий и информационных особенностей исторических источников официального и личного происхождения, публицистических произведений по отечественной и всеобщей истории XVIII 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понимание назначения исторического источника, ценности, извлекаемой из него информации, необходимости сопоставления данных из взаимодополняющих письменных, визуальных и вещественных источников для получения объективной информации о деятельности историческ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их личностей, событий и процессов изучаемого периода;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знаний, полученных из исторических источников, для сопоставления и систематизации информации о событиях отечественной и всеобщей истории XVIII в., при выполнении заданий разного уровня сложности, творческих работ (докладов, учебных проектов).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5. Историческое описание (реконструкция).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ключевых событий, исторических деятелей, специфики жизни различных групп населения, особенностей культуры отечественной и всеобщей истории XVIII 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понимание необходимости привлечения разных средств (исторической карты, учебного текста, исторического источника, иллюстраций и др.) для составления рассказа о ключевых событиях отечественной и всеобщей истории XVIII в., их участниках, образе жизни различ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ных групп населения в России и других странах в XVIII в., памятниках изучаемого периода истории;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применение умений исторического описания при выполнении заданий разного уровня сложности, написании аннотаций, сообщений, творческих работ (докладов, учебных проектов); знаний о ключевых событиях, исторических деятелях, специфике жизни различных групп нас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еления, особенностях культуры при посещении музеев, выставок, посвященных отечественной и всеобщей истории XVIII 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6. Анализ, объяснение исторических событий, явлений.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знание существенных черт: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л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 з) ключевых понятий, относящихся к данной эпохе отечественной и всеобщей истории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, причин и следствий важнейших событий отечественной и всеобщей истории XVIII 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понимание необходимости привлечения разных средств (понятийного аппарата, исторической карты, учебного текста, исторического источника, иллюстраций и др.) при объяснении причинно-следственных связей событий, структуры таблиц и схем при систематизации прич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ин и следствий событий, представленных в нескольких текстах;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применение знаний исторических понятий при конкретизации их на примерах исторических событий, ситуаций; знаний при сопоставлении однотипных событий и процессов отечественной и всеобщей истории; раскрытии повторяющихся черт исторических ситуаций, выделении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черт сходства и различия, умений составлять логические схемы, таблицы.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7. Рассмотрение исторических версий и оценок, определение своего отношения к наиболее значимым событиям и личностям прошлого.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мнений и аргументов историков по спорным вопросам отечественной и всеобщей истории XVIII 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понимание необходимости привлечения аргументации при оценке событий и личностей отечественной и всеобщей истории XVIII в., важности опоры на исторические источники при оценке степени убедительности историков по проблемным вопросам отечественной и всеобщей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истории XVIII 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применение знаний о разных подходах к оценке событий и личностей отечественной и всеобщей истории XVIII в. при решении проблемных задач, выполнении заданий рабочих тетрадей, иных упражнений, разработке учебно-исследовательских проектов, написании творческ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их работ (докладов, рефератов); о ценностных категориях, значимых для данной эпохи (в том числе для разных социальных слоев), для выражения своего отношения к ним.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8. Применение исторических знаний. 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художественных стилей и направлений, отражение их в памятниках культуры России XVIII 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направлений развития культуры, выделения черт европейского влияния и национальных традиций в памятниках культуры России XVIII в.; важности сохранения памятников культуры для следующих поколений;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исторических знаний по истории XVIII в. при разработке учебно-исследовательских проектов отечественной  истории (в том числе на региональном материале).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9 класс</w:t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1. Знание хронологии, работа с хронологией.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дат (хронологических границ) важнейших событий и процессов отечественной и всеобщей истории XIX – начала XX 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деления этапов (периодов) в развитии ключевых событий и процессов;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знаний хронологии при определении синхронности/ асинхронности исторических процессов отечественной и всеобщей истории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IX – начала XX в., при чтении учебного текста, художественной литературы, исторической карты, выполнении заданий рабочей тетради, иных упражнений, творческих работ (докладов, учебных проектов), составлении синхронистических таблиц; умений анализа причинно-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следственных связей для определения последовательности событий отечественной и всеобщей истории XIX – н. XX 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2. Знание исторических фактов, работа с фактами.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исторических фактов отечественной и всеобщей истории XIX – начала XX 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необходимости установления связи между местом, обстоятельством, участниками и результатами важнейших событий отечественной и всеобщей истории XIX – начала XX в. при характеристике исторических фактов;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применение знаний при работе с заданиями на группировку и систематизацию фактов по самостоятельно определяемому признаку, с исторической картой (контурной картой), при подборе дополнительной информации, составлении таблиц (в том числе систематических), сх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ем, выполнении заданий разного уровня сложности, творческих работ (докладов, учебных проектов).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3. Работа с исторической картой (картами, размещенными в учебниках, атласах, на электронных носителях и т. д.).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знание событий отечественной и всеобщей истории XIX – начала XX в., условных обозначений исторической карты для извлечения из нее информации о значительных социально-экономических и политических событиях и процессах отечественной и всеобщей истории XIX –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н. XX в., фактического материала о важнейших событиях отечественной и всеобщей истории с древности до конца XVIII в. для выявления изменений, произошедших в XIX – н.XX 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легенды карты;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знаний при работе с исторической картой (контурной картой), подборе дополнительной информации, выполнении заданий разного уровня сложности, творческих работ (докладов, учебных проектов),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при определении на основе карты влияния географического фактора на развитие различных сфер жизни страны (группы стран).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4. Работа с историческими источниками (фрагментами аутентичных источников).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знание названий, типов и видов исторических источников по отечественной и всеобщей истории и способов их характеристики, включая особенности таких видов источников XIX – начала XX в., как произведения общественной мысли, газетная публицистика, программы п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олитических партий, статистические данные;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 необходимости сопоставления данных из не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скольких источников разного вида для получения объективной информации о деятельности исторических личностей, событий и процессов изучаемого периода, наличия фактов и интерпретаций в тексте источника;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знаний, полученных из исторических источников,  для сопоставления и систематизации информации о событиях отечественной и всеобщей истории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XIX – начала XX в., при выполнении заданий разного уровня сложности.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5. Историческое описание (реконструкция).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ключевых событий, исторических деятелей, специфики жизни различных групп населения, особенностей культуры отечественной и всеобщей истории XIX – начала XX 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необходимости привлечения разных средств (исторической карты, учебного текста, исторического источника, иллюстраций и др.) и форм (сообщение, презентация) для составления рассказа, характеристики исторической личности, события, памятников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материальной и художественной культуры изучаемого периода;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умений исторического описания при выполнении заданий разного уровня сложности, творческих работ (сообщений, эссе, докладов,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учебных проектов); знаний о ключевых событиях, исторических деятелях, специфики жизни различных групп населения, особенностях культуры при посещении музеев, выставок, посвященных отечественной и всеобщей истории XIX – начала XX 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6. Анализ, объяснение исторических событий, явлений.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знание существенных черт: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ых отношений рассматриваемого периода и участия в них России; причин и следствий важнейших событий отечественной и всеобщей истории XIX – начала XX 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понимание необходимости привлечения разных средств (понятийного аппарата, исторической карты, учебного текста, исторических источников, иллюстраций и др.) при объяснении причинно-следственных связей событий, систематизации объяснения причин и следствий со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бытий, представленных в нескольких текстах, определения своеобразия ситуаций в России и других странах;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применение знаний при сопоставлении однотипных событий и процессов отечественной и всеобщей истории; указании повторяющихся черт исторических ситуаций, выделении черт сходства и различия, умений составлять логические схемы, таблицы; умений определять и об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ъяснять свое отношение к  трактовкам причин и следствий исторических событий.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7. Рассмотрение исторических версий и оценок, определение своего отношения к наиболее значимым событиям и личностям прошлого.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 оценок историков по спорным вопросам отечественной истории XIX – н.XX в.;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понимание необходимости привлечения аргументации при оценке событий и личностей отечественной и всеобщей истории XIX – начала XX в., сопоставлении мнений историков по спорным вопросам, важности опоры на исторические источники при определении своего отноше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ния к наиболее значимым событиям и личностям прошлого;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знаний о ценностях людей рассматриваемого периода для выражения своего отношения.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8. Применение исторических знаний.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памятников материальной и художественной культуры XIX – начала ХХ в. (в том числе знание памятников, расположенных в родном городе, регионе);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значения памятников материальной и художественной культуры XIX – начала ХХ в. для времени их создания и для современного общества, важности сохранения памятников культуры для следующих поколений;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применение исторических знаний по отечественной и всеобщей истории XIX – начала ХХ в. при разработке учебно-исследовательских проектов (в том числе на региональном материале), о памятниках материальной и художественной культуры XIX – начала ХХ в., при выс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казывании и аргументации своего отношения к культурному наследию.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Предметные результаты могут оцениваться с использованием </w:t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следующих обобщенных критериев, отражающих основные умения, формируемые у обучающихся в процессе изучения предмета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</w:t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</w:p>
    <w:tbl>
      <w:tblPr>
        <w:tblStyle w:val="832"/>
        <w:tblW w:w="0" w:type="auto"/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7937"/>
      </w:tblGrid>
      <w:tr>
        <w:tblPrEx/>
        <w:trPr/>
        <w:tc>
          <w:tcPr>
            <w:tcW w:w="425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№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Вид учебной деятельности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Критерии оценивания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425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Действия с исторически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val="en-US"/>
                <w14:ligatures w14:val="none"/>
              </w:rPr>
              <w:t xml:space="preserve">-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ми понятиями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982"/>
              <w:ind w:left="0" w:firstLine="0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использование понятий, терминов, соответствующих изучаемому разделу, теме урока;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раскрытие смысла термина/понятия с использованием признаков;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классификация понятий по заданным критериям;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отсутствие фактических ошибок при употреблении понятий/терминов;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использование понятий, терминов при подготовке творческих работ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425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Действия с источниками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определение типа источника, авторства, времени создания, достоверности (атрибуция источника);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извлечение фактической информации из источника;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сопоставление информации из разных источников (например, при работе с хрестоматией) и оценка причин существования разных взглядов;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использование информации из различных источников для подтверждения собственной точки зрения, положений учебного текста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425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Действия с исторической картой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определение исторического периода, которому посвящена историческая карта;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извлечение информации из исторической карты, опираясь на условные обозначения;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выстраивание устного рассказа с опорой на историческую карту;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сопоставление информации на исторических картах разных периодов (изменение границ государств);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применение знаний исторической карты при работе с контурной картой;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выполнение тестовых и познавательных заданий, основанных на фрагменте исторической (контурной) карты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425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Работа с информацией, представлен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val="en-US"/>
                <w14:ligatures w14:val="none"/>
              </w:rPr>
              <w:t xml:space="preserve">-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ной в разных знаковых системах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извлечение исторических фактов из информации, представленной в разных знаковых системах (в виде иллюстраций, текстов, таблиц, схем, исторических карт и др.);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представление информации в различных знаковых системах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 (заполнение/составление таблиц, схем и др.);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поиск информации в дополнительных источниках (научных статьях, энциклопедиях, электронных информационных системах);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анализ, сравнение, интерпретация информации, представленной в разных знаковых системах, о событиях, процессах, явлениях истории России и мировой истории;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установление взаимосвязи событий, явлений, процессов прошлого с важнейшими событиями ХХ – начала XXI в.;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отсутствие фактических ошибок в таблицах, схемах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425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Аргумента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val="en-US"/>
                <w14:ligatures w14:val="none"/>
              </w:rPr>
              <w:t xml:space="preserve">-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ция, объяснение дискуссион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val="en-US"/>
                <w14:ligatures w14:val="none"/>
              </w:rPr>
              <w:t xml:space="preserve">-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ных вопросов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7937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приведение аргументов/объяснений с использованием существенных версий и оценок, содержащихся в учебном тексте, трудах историков, текстах источников;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самостоятельный выбор аргументов/ объяснений для решения проблемных вопросов;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формулирование выводов с использованием дедуктивных 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и индуктивных умозаключений, умозаключений по аналогии;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объяснение взаимосвязей исторических явлений и процессов;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отсутствие логических ошибок при формулировании аргументов/ объяснений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</w:tbl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cs="Liberation Serif"/>
          <w:sz w:val="24"/>
          <w:szCs w:val="24"/>
          <w14:ligatures w14:val="none"/>
        </w:rPr>
      </w:r>
    </w:p>
    <w:p>
      <w:pPr>
        <w:pStyle w:val="979"/>
        <w:ind w:firstLine="0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Виды оценивания образовательных достижений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79"/>
        <w:ind w:firstLine="708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Система оценки достижения планируемых результатов РПУП «История. Практикум» включает процедуры внутренней оценки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80"/>
        <w:numPr>
          <w:ilvl w:val="0"/>
          <w:numId w:val="73"/>
        </w:numPr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Стартовая диагностика. 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тартовая диагностика в 5 классе направлена на определение владения обучающимися первичными знаниями и универсальными учебными познавательными действиями, необходимыми для изучения предмета «История» с опорой на знание курса «Окружающий мир» на уровне начал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ь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ного общего образования: определение сторон света, знание арабских и римских цифр, умение работать с учебником, выделять главную мысль в учебном тексте, отвечать на поставленный вопрос, строить небольшой устный рассказ на основе изображения, определять осо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бенности истории как науки. Стартовый контроль  проводится в ходе  устной работы с учащимся на вводном уроке.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 6–9 классах основной целью стартовой диагностики является проверка «остаточных» знаний по предмету «История» в начале учебного года. При проведении входного контроля выполняется оценка уровня сформированности предметных знаний, умений, навыков и способов 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деятельности, необходимых для качественного усвоения программного материала в текущем учебном году. Стартовая диагностика охватывает учебный материал, изученный в предыдущем(их) классе(ах).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 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проводится в виде устного и письменного опроса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 выступает как основа (точка отсчета) для оценки динамики образовательных достижений.</w:t>
      </w:r>
      <w:r>
        <w:rPr>
          <w:rFonts w:ascii="Liberation Serif" w:hAnsi="Liberation Serif" w:eastAsia="Liberation Serif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Результаты стартовой диагностики являются основанием для корректировки учебных программ и индивидуализации учебного процесса. 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2. Текущее (тематическое) оценивание.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Текущая оценка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представля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ет собой процедуру оценки инди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видуального продвижени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я в освоении программы учебного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предмета. Текущая оценка может быть формиру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ющей, т.е. под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держивающей и направляю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щей усилия учащегося, и диагно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стической, способствующей выявле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нию и осознанию учителем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 учащимся существующих п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роблем в обучении. Объектом те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кущей оценки являются тем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атические планируемые результа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ты, этапы освоения которых зафиксированы 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тематическом планировании в РПУП.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Ре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зультаты текущей оценки являются основой дл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я индивидуали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зации учебного процесса.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Для текущей (в том числе тематической) оценки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учитель использует </w:t>
      </w:r>
      <w:r>
        <w:rPr>
          <w:rFonts w:ascii="Liberation Serif" w:hAnsi="Liberation Serif" w:eastAsia="Liberation Serif" w:cs="Liberation Serif"/>
          <w:i/>
          <w:iCs/>
          <w:color w:val="000000"/>
          <w:sz w:val="24"/>
          <w:szCs w:val="24"/>
        </w:rPr>
        <w:t xml:space="preserve">устные и письменные опросы,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практические </w:t>
      </w:r>
      <w:r>
        <w:rPr>
          <w:rFonts w:ascii="Liberation Serif" w:hAnsi="Liberation Serif" w:eastAsia="Liberation Serif" w:cs="Liberation Serif"/>
          <w:i/>
          <w:iCs/>
          <w:color w:val="000000"/>
          <w:sz w:val="24"/>
          <w:szCs w:val="24"/>
        </w:rPr>
        <w:t xml:space="preserve">работы с картой и источниками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, самооценку, рефлексию, листы продвижения и иные формы и методы проверки с целью оценки индивидуального продвижения обучающегося в осв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оении программы учебного предмета.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В ходе текущего оценивания рекомендуется использовать письменные работы при выполнении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тестовых заданий</w:t>
      </w:r>
      <w:r>
        <w:rPr>
          <w:rFonts w:ascii="Liberation Serif" w:hAnsi="Liberation Serif" w:cs="Liberation Serif"/>
          <w:sz w:val="24"/>
          <w:szCs w:val="24"/>
        </w:rPr>
        <w:t xml:space="preserve">, заполнении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контурных карт</w:t>
      </w:r>
      <w:r>
        <w:rPr>
          <w:rFonts w:ascii="Liberation Serif" w:hAnsi="Liberation Serif" w:cs="Liberation Serif"/>
          <w:sz w:val="24"/>
          <w:szCs w:val="24"/>
        </w:rPr>
        <w:t xml:space="preserve">, выполнении заданий в рабочих тетрадях (в ЭИОС ЦДО) и иных упражнений на основе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 работы с текстом</w:t>
      </w:r>
      <w:r>
        <w:rPr>
          <w:rFonts w:ascii="Liberation Serif" w:hAnsi="Liberation Serif" w:cs="Liberation Serif"/>
          <w:sz w:val="24"/>
          <w:szCs w:val="24"/>
        </w:rPr>
        <w:t xml:space="preserve"> (составление </w:t>
      </w:r>
      <w:r>
        <w:rPr>
          <w:rFonts w:ascii="Liberation Serif" w:hAnsi="Liberation Serif" w:cs="Liberation Serif"/>
          <w:sz w:val="24"/>
          <w:szCs w:val="24"/>
        </w:rPr>
        <w:t xml:space="preserve">планов, </w:t>
      </w:r>
      <w:r>
        <w:rPr>
          <w:rFonts w:ascii="Liberation Serif" w:hAnsi="Liberation Serif" w:cs="Liberation Serif"/>
          <w:sz w:val="24"/>
          <w:szCs w:val="24"/>
        </w:rPr>
        <w:t xml:space="preserve">конспектов части параграфа, заполнение таблиц и схем и др.). Элементами устного текущего и тематического оценивания могут выступать: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устные ответы</w:t>
      </w:r>
      <w:r>
        <w:rPr>
          <w:rFonts w:ascii="Liberation Serif" w:hAnsi="Liberation Serif" w:cs="Liberation Serif"/>
          <w:sz w:val="24"/>
          <w:szCs w:val="24"/>
        </w:rPr>
        <w:t xml:space="preserve"> в виде пересказа учебного т</w:t>
      </w:r>
      <w:r>
        <w:rPr>
          <w:rFonts w:ascii="Liberation Serif" w:hAnsi="Liberation Serif" w:cs="Liberation Serif"/>
          <w:sz w:val="24"/>
          <w:szCs w:val="24"/>
        </w:rPr>
        <w:t xml:space="preserve">екста, рассказа по изученной теме с использованием ключевых слов или опорных символов, ис</w:t>
      </w:r>
      <w:r>
        <w:rPr>
          <w:rFonts w:ascii="Liberation Serif" w:hAnsi="Liberation Serif" w:cs="Liberation Serif"/>
          <w:sz w:val="24"/>
          <w:szCs w:val="24"/>
        </w:rPr>
        <w:t xml:space="preserve">торической карты, иллюстрации, обсуждения учебного видео. Возможны и иные формы проверки: аукцион знаний, игровые формы (опрос-лотерея, «умники и умницы», викторины), оценивание которых происходит по критериям, указанным в Положениям к данным мероприятиям.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В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9 классе при проведении </w:t>
      </w:r>
      <w:r>
        <w:rPr>
          <w:rFonts w:ascii="Liberation Serif" w:hAnsi="Liberation Serif" w:cs="Liberation Serif"/>
          <w:i/>
          <w:iCs/>
          <w:sz w:val="24"/>
          <w:szCs w:val="24"/>
          <w:highlight w:val="none"/>
        </w:rPr>
        <w:t xml:space="preserve">устного текущего оценивания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дополнительно к указанным формам могут использоваться ответы на проблемные вопросы с привлечением аргументов историков, рассказ по изученной теме с привлечением материала источников, исторической карты,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биографий исторических личностей, сопоставление знаний из курса отечественной и всеобщей истории.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3.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Промежуточная аттестация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форме </w:t>
      </w:r>
      <w:r>
        <w:rPr>
          <w:rFonts w:ascii="Liberation Serif" w:hAnsi="Liberation Serif" w:eastAsia="Liberation Serif" w:cs="Liberation Serif"/>
          <w:i/>
          <w:iCs/>
          <w:color w:val="000000"/>
          <w:sz w:val="24"/>
          <w:szCs w:val="24"/>
        </w:rPr>
        <w:t xml:space="preserve">письменной контрольной работы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, которая нацелена на выявление достижений предметных планируемых результатов и универсальных учебных действий, индивидуальной динамики освоения программы учебного предмета «История. Практикум».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Результаты  могут быть использованы для совершенствования методики преподавания истории и улучшения качества подготовки обучающихся.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 Проводится в формах, определенных учебным планом, в сроки, определенные календарным  учебным графиком, и в порядке, установленном соответствующим положением.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4.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происходит по результатам освоения РПУП «История. Практикум»  за учебный год.</w:t>
      </w:r>
      <w:r>
        <w:rPr>
          <w:rFonts w:ascii="Liberation Serif" w:hAnsi="Liberation Serif" w:cs="Liberation Serif"/>
          <w:sz w:val="24"/>
          <w:szCs w:val="24"/>
        </w:rPr>
        <w:t xml:space="preserve"> Применительно к итоговому внутришкольному оцениванию по годам обучения можно определить следующие подходы: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соответствие содержания оценивания (объектов оценивания) и критериев оценки целям обучения истории;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комплексный подход к оценке достигнутых результатов (оценка как предметных, так и метапредметных результатов);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оценка и учет результатов разнообразных видов познавательной деятельности, взаимно дополняющих друг друга;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открытость процедур итогового оценивания и критериев оценки для всех субъектов образовательного процесса;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объективность при выставлении отметки.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cs="Liberation Serif"/>
          <w:sz w:val="24"/>
          <w:szCs w:val="24"/>
          <w14:ligatures w14:val="none"/>
        </w:rPr>
      </w:r>
    </w:p>
    <w:p>
      <w:pPr>
        <w:pStyle w:val="982"/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ри отборе заданий для текущего, тематического и промежуточного оценивания важно учитывать как его тематическое содержание, так и содержащиеся в предметных результатах конкретные учебные познавательные действия, которые необходимо осуществить для его выполн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е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ния, например: классифицировать исторические понятия, события, исторических личностей, сравнивать исторические процессы и явления (войны, восстания и т. п.), устанавливать и объяснять взаимозависимость общественных процессов мировой и отечественной истории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,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делать выводы на основе сравнения точек зрения историков и т. д. Учет осуществляемых при выполнении предлагаемых заданий интеллектуальных действий направлен на то, чтобы в итоге охватить организуемой учителем оценочной деятельностью весь круг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предъявляемых ФГОС ООО требований к предметным умениям обучающихся.</w:t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Н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аряду с объектом системы оценки выделяется и ее основной предмет – способность обучающихся к решению учебно-познавательных и учебно-практических задач, основанных на изучаемом учебном материале. Таким образом, учитель оценивает не только знания по предмету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, но и способы действия и умения обучающихся.</w:t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cs="Liberation Serif"/>
          <w:sz w:val="24"/>
          <w:szCs w:val="24"/>
          <w14:ligatures w14:val="none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Системно-деятельностный и комплексный подходы в оценивании реализуются при использовании заданий, связанных с выявлением достижения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как предметных, так и метапредметных результатов обучения.</w:t>
      </w:r>
      <w:r>
        <w:rPr>
          <w:rFonts w:ascii="Liberation Serif" w:hAnsi="Liberation Serif" w:cs="Liberation Serif"/>
          <w:sz w:val="24"/>
          <w:szCs w:val="24"/>
          <w14:ligatures w14:val="none"/>
        </w:rPr>
        <w:t xml:space="preserve"> Одним из видов таких работ может стать выполнение </w:t>
      </w:r>
      <w:r>
        <w:rPr>
          <w:rFonts w:ascii="Liberation Serif" w:hAnsi="Liberation Serif" w:cs="Liberation Serif"/>
          <w:i/>
          <w:iCs/>
          <w:sz w:val="24"/>
          <w:szCs w:val="24"/>
          <w14:ligatures w14:val="none"/>
        </w:rPr>
        <w:t xml:space="preserve">творческой работы, учебного или учебно-исследовательского проекта</w:t>
      </w:r>
      <w:r>
        <w:rPr>
          <w:rFonts w:ascii="Liberation Serif" w:hAnsi="Liberation Serif" w:cs="Liberation Serif"/>
          <w:sz w:val="24"/>
          <w:szCs w:val="24"/>
          <w14:ligatures w14:val="none"/>
        </w:rPr>
        <w:t xml:space="preserve">.</w:t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cs="Liberation Serif"/>
          <w:sz w:val="24"/>
          <w:szCs w:val="24"/>
          <w14:ligatures w14:val="none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cs="Liberation Serif"/>
          <w:sz w:val="24"/>
          <w:szCs w:val="24"/>
          <w14:ligatures w14:val="none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cs="Liberation Serif"/>
          <w:sz w:val="24"/>
          <w:szCs w:val="24"/>
          <w14:ligatures w14:val="none"/>
        </w:rPr>
        <w:t xml:space="preserve">При оценивании отдельных видов работ в рамках процедур внутреннего контроля учителю рекомендуется учитывать нижеприведенные</w:t>
      </w:r>
      <w:r>
        <w:rPr>
          <w:rFonts w:ascii="Liberation Serif" w:hAnsi="Liberation Serif" w:cs="Liberation Serif"/>
          <w:b/>
          <w:bCs/>
          <w:sz w:val="24"/>
          <w:szCs w:val="24"/>
          <w14:ligatures w14:val="none"/>
        </w:rPr>
        <w:t xml:space="preserve"> критерии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982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none"/>
          <w:lang w:eastAsia="ru-RU"/>
          <w14:ligatures w14:val="none"/>
        </w:rPr>
        <w:t xml:space="preserve"> </w:t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none"/>
          <w:lang w:eastAsia="ru-RU"/>
          <w14:ligatures w14:val="none"/>
        </w:rPr>
        <w:t xml:space="preserve">Критерии оценки работы с исторической и контурной картами</w:t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14:ligatures w14:val="none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</w:p>
    <w:tbl>
      <w:tblPr>
        <w:tblStyle w:val="832"/>
        <w:tblW w:w="0" w:type="auto"/>
        <w:tblLayout w:type="fixed"/>
        <w:tblLook w:val="04A0" w:firstRow="1" w:lastRow="0" w:firstColumn="1" w:lastColumn="0" w:noHBand="0" w:noVBand="1"/>
      </w:tblPr>
      <w:tblGrid>
        <w:gridCol w:w="6094"/>
        <w:gridCol w:w="1276"/>
        <w:gridCol w:w="992"/>
        <w:gridCol w:w="1559"/>
      </w:tblGrid>
      <w:tr>
        <w:tblPrEx/>
        <w:trPr/>
        <w:tc>
          <w:tcPr>
            <w:tcW w:w="6094" w:type="dxa"/>
            <w:vMerge w:val="restart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Элемент оценивания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gridSpan w:val="3"/>
            <w:tcW w:w="3827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Критерии оценивания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60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268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уровневый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нормативный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60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уровень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процент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отметка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6094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бучающийся читает легенду карты; правильно описывает расположение стран (государств), используя соответствующую терминологию; при устном ответе опирается на историческую карту; правильно и в полном объеме выполняет задания по контурной карте с опорой на ат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лас, учебный текст: обозначает основные географические объекты, применяет условные обозначения, заданные памяткой, и/или выполняет дополнительные задания учителя по контурной карте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повышен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val="en-US"/>
                <w14:ligatures w14:val="none"/>
              </w:rPr>
              <w:t xml:space="preserve">-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ный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85-100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6094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Обучающийся допускает неточности при чтении легенды карты; правильно описывает расположение стран (государств),используя соответствующую терминологию; выполняет задания контурной карты с опорой на атлас, учебный текст, обозначает 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основные географические объекты, применяет условные обозначения, заданные памяткой, но есть неточности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Выше базового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65-84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6094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бучающийся выполняет больше половины заданий контурной карты с опорой на атлас, при этом допускает ошибки при чтении легенды карты; не соотносит историческую информацию с картой; использует условные обозначения, заданные памяткой, но они не показаны в леге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нде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базовый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50-64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6094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задания контурной карты не выполнены; выполнено меньше половины заданий, нет условных обозначений; задания не выполнены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Ниже базового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Ниже 50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</w:tbl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cs="Liberation Serif"/>
          <w:sz w:val="24"/>
          <w:szCs w:val="24"/>
          <w14:ligatures w14:val="none"/>
        </w:rPr>
      </w:r>
    </w:p>
    <w:p>
      <w:pPr>
        <w:pStyle w:val="982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none"/>
          <w:lang w:eastAsia="ru-RU"/>
          <w14:ligatures w14:val="none"/>
        </w:rPr>
        <w:t xml:space="preserve">Критерии оценки работы с историческими источниками</w:t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14:ligatures w14:val="none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</w:p>
    <w:tbl>
      <w:tblPr>
        <w:tblStyle w:val="832"/>
        <w:tblW w:w="0" w:type="auto"/>
        <w:tblLayout w:type="fixed"/>
        <w:tblLook w:val="04A0" w:firstRow="1" w:lastRow="0" w:firstColumn="1" w:lastColumn="0" w:noHBand="0" w:noVBand="1"/>
      </w:tblPr>
      <w:tblGrid>
        <w:gridCol w:w="6094"/>
        <w:gridCol w:w="1276"/>
        <w:gridCol w:w="992"/>
        <w:gridCol w:w="1559"/>
      </w:tblGrid>
      <w:tr>
        <w:tblPrEx/>
        <w:trPr/>
        <w:tc>
          <w:tcPr>
            <w:tcW w:w="6094" w:type="dxa"/>
            <w:vMerge w:val="restart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Элемент оценивания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gridSpan w:val="3"/>
            <w:tcW w:w="3827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Критерии оценивания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60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268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уровневый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нормативный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60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уровень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процент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отметка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6094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бучающийся определяет тип источника, место, время (дату) его появления; значение содержащейся в нем информации; объясняет значение исторических понятий и терминов; умеет различать типы исторических источников при изучении событий (явлений, процессов); умее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т искать, анализировать, сопоставлять и оценивать информацию в источнике и учебном тексте; умеет использовать  источники для иллюстрации социально-экономических явлений изучаемого периода, характеристики быта, особенностей культуры, составления 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краткого описания событий (явлений, процессов) региональной истории (истории родного края) и др.; умеет отвечать на вопросы по содержанию исторического источника и составлять по образцу на его основе план, таблицу, схему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повышен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val="en-US"/>
                <w14:ligatures w14:val="none"/>
              </w:rPr>
              <w:t xml:space="preserve">-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ный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85-100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6094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Обучающийся определяет тип источника, место, время (дату) его 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появления; значение содержащейся в нем информации; объясняет значение исторических понятий; умеет различать типы исторических источников при изучении событий (явлений, процессов); умеет использовать источники для иллюстрации социальн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о-экономических явлений изучаемого периода, характеристики быта, особенностей культуры, составления краткого описания событий (явлений, процессов) региональной истории (истории родного края) и др.; умеет отвечать на вопросы по содержанию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 и составлять по образцу на его основе план, таблицу, схему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Выше базового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65-84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6094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бучающийся определяет тип источника; объясняет значение исторических понятий и терминов с опорой на учебный текст и словари; умеет различать типы исторических источников при изучении событий (явлений, процессов); умеет отвечать на отдельные вопросы по соде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ржанию исторического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источника и составлять по образцу на его основе план, таблицу, схему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базовый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50-64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6094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Обучающийся не указал тип источника; не сумел пересказать содержание источника; дал ответ/ составил схему или таблицу не в контексте задания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Ниже базового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Ниже 50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</w:tbl>
    <w:p>
      <w:pPr>
        <w:pStyle w:val="982"/>
        <w:ind w:firstLine="708"/>
        <w:jc w:val="right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 w:val="0"/>
          <w:i w:val="0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/>
          <w:bCs/>
          <w:i w:val="0"/>
          <w:iCs w:val="0"/>
          <w:sz w:val="24"/>
          <w:szCs w:val="24"/>
          <w:highlight w:val="none"/>
          <w14:ligatures w14:val="none"/>
        </w:rPr>
        <w:t xml:space="preserve">Критерии оценки письменной контрольной работы</w:t>
      </w:r>
      <w:r>
        <w:rPr>
          <w:rFonts w:ascii="Liberation Serif" w:hAnsi="Liberation Serif" w:eastAsia="Liberation Serif" w:cs="Liberation Serif" w:eastAsiaTheme="minorEastAsia"/>
          <w:b/>
          <w:bCs/>
          <w:i w:val="0"/>
          <w:iCs w:val="0"/>
          <w:sz w:val="24"/>
          <w:szCs w:val="24"/>
          <w:highlight w:val="none"/>
          <w14:ligatures w14:val="none"/>
        </w:rPr>
        <w:t xml:space="preserve">*</w:t>
      </w:r>
      <w:r>
        <w:rPr>
          <w:rFonts w:ascii="Liberation Serif" w:hAnsi="Liberation Serif" w:cs="Liberation Serif" w:eastAsiaTheme="minorEastAsia"/>
          <w:b/>
          <w:bCs w:val="0"/>
          <w:i w:val="0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/>
          <w:bCs w:val="0"/>
          <w:i w:val="0"/>
          <w:sz w:val="24"/>
          <w:szCs w:val="24"/>
          <w:highlight w:val="none"/>
          <w14:ligatures w14:val="none"/>
        </w:rPr>
      </w:r>
    </w:p>
    <w:p>
      <w:pPr>
        <w:pStyle w:val="982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32"/>
        <w:tblW w:w="0" w:type="auto"/>
        <w:tblLayout w:type="fixed"/>
        <w:tblLook w:val="04A0" w:firstRow="1" w:lastRow="0" w:firstColumn="1" w:lastColumn="0" w:noHBand="0" w:noVBand="1"/>
      </w:tblPr>
      <w:tblGrid>
        <w:gridCol w:w="6094"/>
        <w:gridCol w:w="1276"/>
        <w:gridCol w:w="992"/>
        <w:gridCol w:w="1559"/>
      </w:tblGrid>
      <w:tr>
        <w:tblPrEx/>
        <w:trPr/>
        <w:tc>
          <w:tcPr>
            <w:tcW w:w="6094" w:type="dxa"/>
            <w:vMerge w:val="restart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Элемент оценивания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gridSpan w:val="3"/>
            <w:tcW w:w="3827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Критерии оценивания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60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268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уровневый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нормативный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60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уровень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процент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отметка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6094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Обучающийся выполнил все задания контрольной работы разного уровня сложности; ответы основаны на знании теоретического и фактического материала темы, раздела; ответы демонстрируют владение комплексом УУД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повышен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val="en-US"/>
                <w14:ligatures w14:val="none"/>
              </w:rPr>
              <w:t xml:space="preserve">-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ный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85-100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6094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Обучающийся выполнил 80% заданий контрольной работы разного уровня сложности; ответы основаны на знании теоретического и фактического материала темы, раздела; ответы демонстрируют владение комплексом УУД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Выше базового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65-84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6094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Обучающийся выполнил более половины заданий контрольной работы; ответы основаны на понимании материала темы, раздела, знания являются фрагментарными; ответы показывают проблемы в формировании УУД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базовый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50-64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tcW w:w="6094" w:type="dxa"/>
            <w:textDirection w:val="lrTb"/>
            <w:noWrap w:val="false"/>
          </w:tcPr>
          <w:p>
            <w:pPr>
              <w:pStyle w:val="982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Обучающийся выполнил меньше половины заданий контрольной работы или не выполнил задания;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ответы показывают незнание исторических фактов и теории, проблемы в формировании УУД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Ниже базового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Ниже 50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82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</w:p>
        </w:tc>
      </w:tr>
    </w:tbl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0"/>
          <w:szCs w:val="20"/>
          <w:lang w:eastAsia="ru-RU"/>
          <w14:ligatures w14:val="none"/>
        </w:rPr>
        <w:t xml:space="preserve">*П</w:t>
      </w:r>
      <w:r>
        <w:rPr>
          <w:rFonts w:ascii="Liberation Serif" w:hAnsi="Liberation Serif" w:eastAsia="Liberation Serif" w:cs="Liberation Serif" w:eastAsiaTheme="minorEastAsia"/>
          <w:sz w:val="20"/>
          <w:szCs w:val="20"/>
          <w:lang w:eastAsia="ru-RU"/>
          <w14:ligatures w14:val="none"/>
        </w:rPr>
        <w:t xml:space="preserve">исьменная работа включает задания 1) в форме тестов с закрытыми и открытыми вопросами с балльной системой оценивания; 2) в форме исторического сочинения, эссе; 3) в форме самостоятельной работы (с источником, исторической картой, дополнительными материалам</w:t>
      </w:r>
      <w:r>
        <w:rPr>
          <w:rFonts w:ascii="Liberation Serif" w:hAnsi="Liberation Serif" w:eastAsia="Liberation Serif" w:cs="Liberation Serif" w:eastAsiaTheme="minorEastAsia"/>
          <w:sz w:val="20"/>
          <w:szCs w:val="20"/>
          <w:lang w:eastAsia="ru-RU"/>
          <w14:ligatures w14:val="none"/>
        </w:rPr>
        <w:t xml:space="preserve">и по теме урока и др., сопровождаемых вопросами) и применяется в ходе текущего, тематического, промежуточного и итогового контроля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</w:t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</w:p>
    <w:p>
      <w:pPr>
        <w:pStyle w:val="982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firstLine="708"/>
        <w:jc w:val="center"/>
        <w:spacing w:before="0" w:beforeAutospacing="0" w:after="0" w:afterAutospacing="0" w:line="240" w:lineRule="auto"/>
        <w:rPr>
          <w:b/>
          <w:bCs/>
          <w:i w:val="0"/>
        </w:rPr>
      </w:pPr>
      <w:r>
        <w:rPr>
          <w:rFonts w:ascii="Liberation Serif" w:hAnsi="Liberation Serif" w:eastAsia="Liberation Serif" w:cs="Liberation Serif" w:eastAsiaTheme="minorEastAsia"/>
          <w:b/>
          <w:bCs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Тестовая работа</w:t>
      </w:r>
      <w:r>
        <w:rPr>
          <w:b/>
          <w:bCs/>
          <w:i w:val="0"/>
        </w:rPr>
      </w:r>
      <w:r>
        <w:rPr>
          <w:b/>
          <w:bCs/>
          <w:i w:val="0"/>
        </w:rPr>
      </w:r>
    </w:p>
    <w:p>
      <w:pPr>
        <w:ind w:left="0"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tbl>
      <w:tblPr>
        <w:tblStyle w:val="832"/>
        <w:tblW w:w="0" w:type="auto"/>
        <w:tblLook w:val="04A0" w:firstRow="1" w:lastRow="0" w:firstColumn="1" w:lastColumn="0" w:noHBand="0" w:noVBand="1"/>
      </w:tblPr>
      <w:tblGrid>
        <w:gridCol w:w="2041"/>
        <w:gridCol w:w="2041"/>
        <w:gridCol w:w="2041"/>
        <w:gridCol w:w="2041"/>
        <w:gridCol w:w="2041"/>
      </w:tblGrid>
      <w:tr>
        <w:tblPrEx/>
        <w:trPr/>
        <w:tc>
          <w:tcPr>
            <w:tcW w:w="2041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highlight w:val="none"/>
              </w:rPr>
              <w:t xml:space="preserve">% выполнения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0-49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50-64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65-84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85-100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2041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highlight w:val="none"/>
              </w:rPr>
              <w:t xml:space="preserve">Уровень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Ниже базового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базовый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Выше базового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повышенный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2041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highlight w:val="none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2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3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4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5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</w:tbl>
    <w:p>
      <w:pPr>
        <w:pStyle w:val="982"/>
        <w:ind w:firstLine="0"/>
        <w:jc w:val="left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 w:val="0"/>
          <w:bCs/>
          <w:i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4"/>
          <w:szCs w:val="24"/>
          <w:highlight w:val="none"/>
          <w14:ligatures w14:val="none"/>
        </w:rPr>
      </w:r>
    </w:p>
    <w:p>
      <w:pPr>
        <w:pStyle w:val="982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/>
          <w:bCs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Критерии оценивания творческой работы, </w:t>
      </w:r>
      <w:r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r>
    </w:p>
    <w:p>
      <w:pPr>
        <w:pStyle w:val="982"/>
        <w:ind w:firstLine="708"/>
        <w:jc w:val="center"/>
        <w:spacing w:before="0" w:beforeAutospacing="0" w:after="0" w:afterAutospacing="0" w:line="240" w:lineRule="auto"/>
        <w:rPr>
          <w:b/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/>
          <w:bCs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учебного, учебно-исследовательского проекта</w:t>
      </w:r>
      <w:r>
        <w:rPr>
          <w:b/>
          <w:bCs w:val="0"/>
          <w:i w:val="0"/>
        </w:rPr>
      </w:r>
      <w:r>
        <w:rPr>
          <w:b/>
          <w:bCs w:val="0"/>
          <w:i w:val="0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 w:val="0"/>
          <w:bCs w:val="0"/>
          <w:i w:val="0"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 w:val="0"/>
          <w:bCs w:val="0"/>
          <w:i w:val="0"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 w:val="0"/>
          <w:bCs w:val="0"/>
          <w:i w:val="0"/>
          <w:color w:val="auto"/>
          <w:sz w:val="24"/>
          <w:szCs w:val="24"/>
          <w:highlight w:val="none"/>
          <w14:ligatures w14:val="none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i w:val="0"/>
          <w:color w:val="auto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Отметка 5 («отлично») выставляется, если обучающийся:</w:t>
      </w:r>
      <w:r>
        <w:rPr>
          <w:rFonts w:ascii="Liberation Serif" w:hAnsi="Liberation Serif" w:cs="Liberation Serif"/>
          <w:b w:val="0"/>
          <w:bCs w:val="0"/>
          <w:i w:val="0"/>
          <w:color w:val="auto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i w:val="0"/>
          <w:color w:val="auto"/>
          <w:sz w:val="24"/>
          <w:szCs w:val="24"/>
          <w:highlight w:val="none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самостоятельно или с помощью учителя выбрал тему творческой работы, проекта, сформулировал цель, составил план, предложил форму представления результата проекта, самостоятельно оценивал ход работы над проектом и его результаты;</w:t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самостоятельно или с помощью учителя подобрал разные виды источников, литературы, отобранное содержание проанализировал и сгруппировал в соответствии с планом проекта, подобрал иллюстрации, фото-, видеоматериалы;</w:t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оригинально представил результат проекта;</w:t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ясно и четко изложил цели, основное содержание и выводы проекта;</w:t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сопровождал рассказ показом презентации или иным способом с привлечением ИКТ;</w:t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быстро и четко отвечал на вопросы</w:t>
      </w: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.</w:t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Отметка 4 («хорошо») выставляется, если обучающийся:</w:t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</w:t>
      </w: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 с помощью учителя выбрал тему проекта, сформулировал цель, но есть погрешности в составлении плана, предложил форму представления результата проекта, самостоятельно оценивал результаты и ход исполнения проекта, но были затруднения с определением проблем в</w:t>
      </w: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 работе;</w:t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с помощью учителя подобрал источники, литературу, отобранное содержание сгруппировал в соответствии с планом проекта, подобрал иллюстрации, фото-, видеоматериалы;</w:t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смог достичь новизны в результате проекта; ясно и четко изложил цели, основное содержание и выводы проекта;</w:t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сопровождал рассказ показом презентации или иным способом с привлечением ИКТ;</w:t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отвечал на вопросы после их уточнения; затруднялся при подборе аргументов при участии в дискуссии по теме проекта.</w:t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 w:val="0"/>
          <w:bCs w:val="0"/>
          <w:i w:val="0"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 w:val="0"/>
          <w:bCs w:val="0"/>
          <w:i w:val="0"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 w:val="0"/>
          <w:bCs w:val="0"/>
          <w:i w:val="0"/>
          <w:color w:val="auto"/>
          <w:sz w:val="24"/>
          <w:szCs w:val="24"/>
          <w:highlight w:val="none"/>
          <w14:ligatures w14:val="none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i w:val="0"/>
          <w:color w:val="auto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Отметка 3 («удовлетворительно») выставляется, если:</w:t>
      </w:r>
      <w:r>
        <w:rPr>
          <w:rFonts w:ascii="Liberation Serif" w:hAnsi="Liberation Serif" w:cs="Liberation Serif"/>
          <w:b w:val="0"/>
          <w:bCs w:val="0"/>
          <w:i w:val="0"/>
          <w:color w:val="auto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i w:val="0"/>
          <w:color w:val="auto"/>
          <w:sz w:val="24"/>
          <w:szCs w:val="24"/>
          <w:highlight w:val="none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учитель предложил обучающемуся тему проекта, сформулировал цель, совместно с обучающимся был составлен план, обучающийся не имел ясного понимания результата работы, самооценка результатов и хода исполнения проекта вызывала сложности или отсутствовала;</w:t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учителем предложены источники, литература, обучающийся проанализировал недостаточное количество работ, что привело к корректировке плана и упрощению результата;</w:t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результат проекта заимствован;</w:t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обучающийся выступил с результатом проекта, но его рассказ содержал речевые ошибки, не проиллюстрировал свое выступление презентацией;</w:t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pStyle w:val="982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испытывал проблемы при понимании вопросов слушателя (учителя);</w:t>
      </w: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 не мог аргументировать свою точку зрения.</w:t>
      </w:r>
      <w:r>
        <w:rPr>
          <w:bCs w:val="0"/>
          <w:i w:val="0"/>
        </w:rPr>
      </w:r>
      <w:r>
        <w:rPr>
          <w:bCs w:val="0"/>
          <w:i w:val="0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 w:val="0"/>
          <w:bCs w:val="0"/>
          <w:i w:val="0"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</w:r>
    </w:p>
    <w:p>
      <w:pPr>
        <w:pStyle w:val="982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 w:val="0"/>
          <w:bCs w:val="0"/>
          <w:i w:val="0"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Отметка 2 («неудовлетворительно») при работе над учебным проектом не ставится.</w:t>
      </w:r>
      <w:r>
        <w:rPr>
          <w:rFonts w:ascii="Liberation Serif" w:hAnsi="Liberation Serif" w:cs="Liberation Serif" w:eastAsiaTheme="minorEastAsia"/>
          <w:b w:val="0"/>
          <w:bCs w:val="0"/>
          <w:i w:val="0"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 w:val="0"/>
          <w:bCs w:val="0"/>
          <w:i w:val="0"/>
          <w:color w:val="auto"/>
          <w:sz w:val="24"/>
          <w:szCs w:val="24"/>
          <w:highlight w:val="none"/>
          <w14:ligatures w14:val="none"/>
        </w:rPr>
      </w:r>
    </w:p>
    <w:p>
      <w:pPr>
        <w:pStyle w:val="982"/>
        <w:ind w:firstLine="708"/>
        <w:jc w:val="right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 w:val="0"/>
          <w:bCs/>
          <w:i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4"/>
          <w:szCs w:val="24"/>
          <w:highlight w:val="none"/>
          <w14:ligatures w14:val="none"/>
        </w:rPr>
      </w:r>
    </w:p>
    <w:p>
      <w:pPr>
        <w:ind w:left="0" w:right="0" w:firstLine="708"/>
        <w:jc w:val="center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Критерии работы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с текстом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i/>
          <w:iCs/>
          <w:sz w:val="24"/>
          <w:szCs w:val="24"/>
          <w:highlight w:val="none"/>
        </w:rPr>
        <w:t xml:space="preserve">(заполнение опорных таблиц и схем, письменный ответ на вопрос  и др.)</w:t>
      </w:r>
      <w:r>
        <w:rPr>
          <w:rFonts w:ascii="Liberation Serif" w:hAnsi="Liberation Serif" w:cs="Liberation Serif"/>
          <w:b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  <w:highlight w:val="none"/>
        </w:rPr>
      </w:r>
    </w:p>
    <w:p>
      <w:pPr>
        <w:ind w:left="0" w:right="0"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pStyle w:val="980"/>
        <w:numPr>
          <w:ilvl w:val="0"/>
          <w:numId w:val="40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повышенный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 уровень - отметка «5»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0"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Задание выполнено на высоком уровне, отсутствуют ошибки. Работа выполнена в заданное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время, самостоятельно, с соблюдением технологических требований и установок,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качественно, творчески и эстетично.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980"/>
        <w:numPr>
          <w:ilvl w:val="0"/>
          <w:numId w:val="40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Выше базового уровень - отметка «4»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r>
    </w:p>
    <w:p>
      <w:pPr>
        <w:ind w:left="0"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Задание выполнено на хорошем уровне, имеются 1 ошибка в содержании, или имеются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незначительные ошибки в оформлении. Работа выполнена в заданное время,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самостоятельно. 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980"/>
        <w:numPr>
          <w:ilvl w:val="0"/>
          <w:numId w:val="40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базовый уровень - Отметка «3»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r>
    </w:p>
    <w:p>
      <w:pPr>
        <w:ind w:left="0"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Задание выполнено на достаточном, минимальном уровне, имеются 2 -3 ошибки в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содержании или неграмотно оформлено. Работа выполнена с опозданием, но самостоятельно.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980"/>
        <w:numPr>
          <w:ilvl w:val="0"/>
          <w:numId w:val="40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Ниже базового уровень - Отметка «2»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r>
    </w:p>
    <w:p>
      <w:pPr>
        <w:ind w:left="0"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Задание не выполнено или не завершено самостоятельно учеником, при выполнении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допущены большие отклонения от заданных требований и установок.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ind w:left="0"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Критерии оценивания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устного ответа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учащихся: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0"/>
        <w:numPr>
          <w:ilvl w:val="0"/>
          <w:numId w:val="42"/>
        </w:numPr>
        <w:ind w:left="0" w:right="0" w:firstLine="0"/>
        <w:jc w:val="both"/>
        <w:spacing w:before="0" w:beforeAutospacing="0" w:after="0" w:afterAutospacing="0" w:line="240" w:lineRule="auto"/>
        <w:tabs>
          <w:tab w:val="left" w:pos="283" w:leader="none"/>
        </w:tabs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Содержательность, глубина, полнота и конкретность освещения проблемы 3 балла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0"/>
        <w:numPr>
          <w:ilvl w:val="0"/>
          <w:numId w:val="42"/>
        </w:numPr>
        <w:ind w:left="0" w:right="0" w:firstLine="0"/>
        <w:jc w:val="both"/>
        <w:spacing w:before="0" w:beforeAutospacing="0" w:after="0" w:afterAutospacing="0" w:line="240" w:lineRule="auto"/>
        <w:tabs>
          <w:tab w:val="left" w:pos="283" w:leader="none"/>
        </w:tabs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Логичность: последовательность изложения, его пропорциональность, обоснование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0"/>
        <w:numPr>
          <w:ilvl w:val="0"/>
          <w:numId w:val="42"/>
        </w:numPr>
        <w:ind w:left="0" w:right="0" w:firstLine="0"/>
        <w:jc w:val="both"/>
        <w:spacing w:before="0" w:beforeAutospacing="0" w:after="0" w:afterAutospacing="0" w:line="240" w:lineRule="auto"/>
        <w:tabs>
          <w:tab w:val="left" w:pos="283" w:leader="none"/>
        </w:tabs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теоретических положений фактами или обобщение фактов и формулирование выводов 3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балла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980"/>
        <w:numPr>
          <w:ilvl w:val="0"/>
          <w:numId w:val="42"/>
        </w:numPr>
        <w:ind w:left="0" w:right="0" w:firstLine="0"/>
        <w:jc w:val="both"/>
        <w:spacing w:before="0" w:beforeAutospacing="0" w:after="0" w:afterAutospacing="0" w:line="240" w:lineRule="auto"/>
        <w:tabs>
          <w:tab w:val="left" w:pos="283" w:leader="none"/>
        </w:tabs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Концептуальность изложения: рассмотрены ли различные точки зрения (концепции),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выражено ли свое отношение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3 балла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980"/>
        <w:numPr>
          <w:ilvl w:val="0"/>
          <w:numId w:val="42"/>
        </w:numPr>
        <w:ind w:left="0" w:right="0" w:firstLine="0"/>
        <w:jc w:val="both"/>
        <w:spacing w:before="0" w:beforeAutospacing="0" w:after="0" w:afterAutospacing="0" w:line="240" w:lineRule="auto"/>
        <w:tabs>
          <w:tab w:val="left" w:pos="283" w:leader="none"/>
        </w:tabs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Риторика (богатство речи): лаконичность, образное выражение мыслей и чувств путем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использования различных языковых средств, выбора точных слов, эпитетов и т. п.,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правильность и чистота речи, владение, биологической терминологией 3 балла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ind w:left="0"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Итого: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980"/>
        <w:numPr>
          <w:ilvl w:val="0"/>
          <w:numId w:val="41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12-11 баллов – отметка «5» - высокий уровень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980"/>
        <w:numPr>
          <w:ilvl w:val="0"/>
          <w:numId w:val="41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10-9 баллов – отметка «4»- повышенный уровень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980"/>
        <w:numPr>
          <w:ilvl w:val="0"/>
          <w:numId w:val="41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8-7 баллов – отметка «3» - базовый уровень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2"/>
        <w:ind w:firstLine="708"/>
        <w:jc w:val="right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 w:val="0"/>
          <w:bCs/>
          <w:i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4"/>
          <w:szCs w:val="24"/>
          <w:highlight w:val="none"/>
          <w14:ligatures w14:val="none"/>
        </w:rPr>
      </w:r>
    </w:p>
    <w:p>
      <w:pPr>
        <w:pStyle w:val="982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/>
          <w:bCs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Оценивание с учетом  критериев «Знание/понимание», «Применение», «Функциональность»</w:t>
      </w:r>
      <w:r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r>
    </w:p>
    <w:tbl>
      <w:tblPr>
        <w:tblStyle w:val="832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7"/>
        <w:gridCol w:w="2268"/>
        <w:gridCol w:w="3118"/>
      </w:tblGrid>
      <w:tr>
        <w:tblPrEx/>
        <w:trPr/>
        <w:tc>
          <w:tcPr>
            <w:gridSpan w:val="3"/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803" w:type="dxa"/>
            <w:vAlign w:val="center"/>
            <w:textDirection w:val="lrTb"/>
            <w:noWrap w:val="false"/>
          </w:tcPr>
          <w:p>
            <w:pPr>
              <w:pStyle w:val="982"/>
              <w:ind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b w:val="0"/>
                <w:bCs w:val="0"/>
                <w:sz w:val="22"/>
                <w:szCs w:val="22"/>
                <w:u w:val="none"/>
                <w:lang w:eastAsia="ru-RU"/>
              </w:rPr>
              <w:t xml:space="preserve">Интервал баллов, набранных обучающимся за выполнение заданий</w:t>
            </w:r>
            <w:r>
              <w:rPr>
                <w:rFonts w:ascii="Liberation Serif" w:hAnsi="Liberation Serif" w:cs="Liberation Serif"/>
                <w:b w:val="0"/>
                <w:bCs w:val="0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tcBorders>
              <w:top w:val="single" w:color="BFBFBF" w:sz="3" w:space="0"/>
              <w:left w:val="single" w:color="BEBEBE" w:sz="3" w:space="0"/>
              <w:bottom w:val="single" w:color="BFBFBF" w:sz="3" w:space="0"/>
              <w:right w:val="single" w:color="BEBEBE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b w:val="0"/>
                <w:bCs w:val="0"/>
                <w:sz w:val="22"/>
                <w:szCs w:val="22"/>
                <w:u w:val="none"/>
                <w:lang w:eastAsia="ru-RU"/>
              </w:rPr>
              <w:t xml:space="preserve">суммарный балл и   перевод баллов в оценку по 5-балльной системе </w:t>
            </w:r>
            <w:r>
              <w:rPr>
                <w:rFonts w:ascii="Liberation Serif" w:hAnsi="Liberation Serif" w:cs="Liberation Serif"/>
                <w:b w:val="0"/>
                <w:bCs w:val="0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2"/>
                <w:szCs w:val="22"/>
                <w:u w:val="non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b/>
                <w:bCs/>
                <w:sz w:val="22"/>
                <w:szCs w:val="22"/>
                <w:u w:val="none"/>
                <w:lang w:eastAsia="ru-RU"/>
              </w:rPr>
              <w:t xml:space="preserve">Критерий «Знание/ понимание»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7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b/>
                <w:bCs/>
                <w:sz w:val="22"/>
                <w:szCs w:val="22"/>
                <w:u w:val="none"/>
                <w:lang w:eastAsia="ru-RU"/>
              </w:rPr>
              <w:t xml:space="preserve">Критерий «Применение»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b/>
                <w:bCs/>
                <w:sz w:val="22"/>
                <w:szCs w:val="22"/>
                <w:u w:val="none"/>
                <w:lang w:eastAsia="ru-RU"/>
              </w:rPr>
              <w:t xml:space="preserve">Критерий «Функциональность»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0–1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7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0–1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0–1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0–10/«2»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2–3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7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2–3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2–3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4–5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7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4–5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4–5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118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11–15/«3»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6–7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7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6–7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118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16–20/«4»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8–9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7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8–9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118" w:type="dxa"/>
            <w:vAlign w:val="center"/>
            <w:textDirection w:val="lrTb"/>
            <w:noWrap w:val="false"/>
          </w:tcPr>
          <w:p>
            <w:pPr>
              <w:pStyle w:val="982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21–25/«5»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</w:p>
        </w:tc>
      </w:tr>
    </w:tbl>
    <w:p>
      <w:pPr>
        <w:pStyle w:val="982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2"/>
          <w:szCs w:val="22"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2"/>
          <w:szCs w:val="22"/>
          <w:u w:val="none"/>
          <w:lang w:eastAsia="ru-RU"/>
        </w:rPr>
      </w:r>
      <w:r>
        <w:rPr>
          <w:rFonts w:ascii="Liberation Serif" w:hAnsi="Liberation Serif" w:cs="Liberation Serif"/>
          <w:sz w:val="22"/>
          <w:szCs w:val="22"/>
          <w:u w:val="none"/>
          <w14:ligatures w14:val="none"/>
        </w:rPr>
      </w:r>
      <w:r>
        <w:rPr>
          <w:rFonts w:ascii="Liberation Serif" w:hAnsi="Liberation Serif" w:cs="Liberation Serif"/>
          <w:sz w:val="22"/>
          <w:szCs w:val="22"/>
          <w:u w:val="none"/>
          <w14:ligatures w14:val="none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sectPr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73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145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17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289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361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433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05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5772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9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1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3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5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7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9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1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3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0">
    <w:name w:val="Heading 1"/>
    <w:basedOn w:val="976"/>
    <w:next w:val="976"/>
    <w:link w:val="8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01">
    <w:name w:val="Heading 1 Char"/>
    <w:link w:val="800"/>
    <w:uiPriority w:val="9"/>
    <w:rPr>
      <w:rFonts w:ascii="Arial" w:hAnsi="Arial" w:eastAsia="Arial" w:cs="Arial"/>
      <w:sz w:val="40"/>
      <w:szCs w:val="40"/>
    </w:rPr>
  </w:style>
  <w:style w:type="paragraph" w:styleId="802">
    <w:name w:val="Heading 2"/>
    <w:basedOn w:val="976"/>
    <w:next w:val="976"/>
    <w:link w:val="8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03">
    <w:name w:val="Heading 2 Char"/>
    <w:link w:val="802"/>
    <w:uiPriority w:val="9"/>
    <w:rPr>
      <w:rFonts w:ascii="Arial" w:hAnsi="Arial" w:eastAsia="Arial" w:cs="Arial"/>
      <w:sz w:val="34"/>
    </w:rPr>
  </w:style>
  <w:style w:type="paragraph" w:styleId="804">
    <w:name w:val="Heading 3"/>
    <w:basedOn w:val="976"/>
    <w:next w:val="976"/>
    <w:link w:val="8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5">
    <w:name w:val="Heading 3 Char"/>
    <w:link w:val="804"/>
    <w:uiPriority w:val="9"/>
    <w:rPr>
      <w:rFonts w:ascii="Arial" w:hAnsi="Arial" w:eastAsia="Arial" w:cs="Arial"/>
      <w:sz w:val="30"/>
      <w:szCs w:val="30"/>
    </w:rPr>
  </w:style>
  <w:style w:type="paragraph" w:styleId="806">
    <w:name w:val="Heading 4"/>
    <w:basedOn w:val="976"/>
    <w:next w:val="976"/>
    <w:link w:val="8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7">
    <w:name w:val="Heading 4 Char"/>
    <w:link w:val="806"/>
    <w:uiPriority w:val="9"/>
    <w:rPr>
      <w:rFonts w:ascii="Arial" w:hAnsi="Arial" w:eastAsia="Arial" w:cs="Arial"/>
      <w:b/>
      <w:bCs/>
      <w:sz w:val="26"/>
      <w:szCs w:val="26"/>
    </w:rPr>
  </w:style>
  <w:style w:type="paragraph" w:styleId="808">
    <w:name w:val="Heading 5"/>
    <w:basedOn w:val="976"/>
    <w:next w:val="976"/>
    <w:link w:val="8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9">
    <w:name w:val="Heading 5 Char"/>
    <w:link w:val="808"/>
    <w:uiPriority w:val="9"/>
    <w:rPr>
      <w:rFonts w:ascii="Arial" w:hAnsi="Arial" w:eastAsia="Arial" w:cs="Arial"/>
      <w:b/>
      <w:bCs/>
      <w:sz w:val="24"/>
      <w:szCs w:val="24"/>
    </w:rPr>
  </w:style>
  <w:style w:type="paragraph" w:styleId="810">
    <w:name w:val="Heading 6"/>
    <w:basedOn w:val="976"/>
    <w:next w:val="976"/>
    <w:link w:val="8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1">
    <w:name w:val="Heading 6 Char"/>
    <w:link w:val="810"/>
    <w:uiPriority w:val="9"/>
    <w:rPr>
      <w:rFonts w:ascii="Arial" w:hAnsi="Arial" w:eastAsia="Arial" w:cs="Arial"/>
      <w:b/>
      <w:bCs/>
      <w:sz w:val="22"/>
      <w:szCs w:val="22"/>
    </w:rPr>
  </w:style>
  <w:style w:type="paragraph" w:styleId="812">
    <w:name w:val="Heading 7"/>
    <w:basedOn w:val="976"/>
    <w:next w:val="976"/>
    <w:link w:val="8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3">
    <w:name w:val="Heading 7 Char"/>
    <w:link w:val="8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4">
    <w:name w:val="Heading 8"/>
    <w:basedOn w:val="976"/>
    <w:next w:val="976"/>
    <w:link w:val="8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5">
    <w:name w:val="Heading 8 Char"/>
    <w:link w:val="814"/>
    <w:uiPriority w:val="9"/>
    <w:rPr>
      <w:rFonts w:ascii="Arial" w:hAnsi="Arial" w:eastAsia="Arial" w:cs="Arial"/>
      <w:i/>
      <w:iCs/>
      <w:sz w:val="22"/>
      <w:szCs w:val="22"/>
    </w:rPr>
  </w:style>
  <w:style w:type="paragraph" w:styleId="816">
    <w:name w:val="Heading 9"/>
    <w:basedOn w:val="976"/>
    <w:next w:val="976"/>
    <w:link w:val="8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7">
    <w:name w:val="Heading 9 Char"/>
    <w:link w:val="816"/>
    <w:uiPriority w:val="9"/>
    <w:rPr>
      <w:rFonts w:ascii="Arial" w:hAnsi="Arial" w:eastAsia="Arial" w:cs="Arial"/>
      <w:i/>
      <w:iCs/>
      <w:sz w:val="21"/>
      <w:szCs w:val="21"/>
    </w:rPr>
  </w:style>
  <w:style w:type="paragraph" w:styleId="818">
    <w:name w:val="Title"/>
    <w:basedOn w:val="976"/>
    <w:next w:val="976"/>
    <w:link w:val="8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9">
    <w:name w:val="Title Char"/>
    <w:link w:val="818"/>
    <w:uiPriority w:val="10"/>
    <w:rPr>
      <w:sz w:val="48"/>
      <w:szCs w:val="48"/>
    </w:rPr>
  </w:style>
  <w:style w:type="paragraph" w:styleId="820">
    <w:name w:val="Subtitle"/>
    <w:basedOn w:val="976"/>
    <w:next w:val="976"/>
    <w:link w:val="821"/>
    <w:uiPriority w:val="11"/>
    <w:qFormat/>
    <w:pPr>
      <w:spacing w:before="200" w:after="200"/>
    </w:pPr>
    <w:rPr>
      <w:sz w:val="24"/>
      <w:szCs w:val="24"/>
    </w:rPr>
  </w:style>
  <w:style w:type="character" w:styleId="821">
    <w:name w:val="Subtitle Char"/>
    <w:link w:val="820"/>
    <w:uiPriority w:val="11"/>
    <w:rPr>
      <w:sz w:val="24"/>
      <w:szCs w:val="24"/>
    </w:rPr>
  </w:style>
  <w:style w:type="paragraph" w:styleId="822">
    <w:name w:val="Quote"/>
    <w:basedOn w:val="976"/>
    <w:next w:val="976"/>
    <w:link w:val="823"/>
    <w:uiPriority w:val="29"/>
    <w:qFormat/>
    <w:pPr>
      <w:ind w:left="720" w:right="720"/>
    </w:pPr>
    <w:rPr>
      <w:i/>
    </w:rPr>
  </w:style>
  <w:style w:type="character" w:styleId="823">
    <w:name w:val="Quote Char"/>
    <w:link w:val="822"/>
    <w:uiPriority w:val="29"/>
    <w:rPr>
      <w:i/>
    </w:rPr>
  </w:style>
  <w:style w:type="paragraph" w:styleId="824">
    <w:name w:val="Intense Quote"/>
    <w:basedOn w:val="976"/>
    <w:next w:val="976"/>
    <w:link w:val="82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5">
    <w:name w:val="Intense Quote Char"/>
    <w:link w:val="824"/>
    <w:uiPriority w:val="30"/>
    <w:rPr>
      <w:i/>
    </w:rPr>
  </w:style>
  <w:style w:type="paragraph" w:styleId="826">
    <w:name w:val="Header"/>
    <w:basedOn w:val="976"/>
    <w:link w:val="8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7">
    <w:name w:val="Header Char"/>
    <w:link w:val="826"/>
    <w:uiPriority w:val="99"/>
  </w:style>
  <w:style w:type="paragraph" w:styleId="828">
    <w:name w:val="Footer"/>
    <w:basedOn w:val="976"/>
    <w:link w:val="8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9">
    <w:name w:val="Footer Char"/>
    <w:link w:val="828"/>
    <w:uiPriority w:val="99"/>
  </w:style>
  <w:style w:type="paragraph" w:styleId="830">
    <w:name w:val="Caption"/>
    <w:basedOn w:val="976"/>
    <w:next w:val="9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1">
    <w:name w:val="Caption Char"/>
    <w:basedOn w:val="830"/>
    <w:link w:val="828"/>
    <w:uiPriority w:val="99"/>
  </w:style>
  <w:style w:type="table" w:styleId="832">
    <w:name w:val="Table Grid"/>
    <w:basedOn w:val="97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>
    <w:name w:val="Table Grid Light"/>
    <w:basedOn w:val="9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4">
    <w:name w:val="Plain Table 1"/>
    <w:basedOn w:val="9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5">
    <w:name w:val="Plain Table 2"/>
    <w:basedOn w:val="9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6">
    <w:name w:val="Plain Table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7">
    <w:name w:val="Plain Table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Plain Table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9">
    <w:name w:val="Grid Table 1 Light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Grid Table 1 Light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Grid Table 1 Light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Grid Table 1 Light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Grid Table 1 Light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Grid Table 1 Light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1 Light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2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2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2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2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2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2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3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3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3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3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4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1">
    <w:name w:val="Grid Table 4 - Accent 1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2">
    <w:name w:val="Grid Table 4 - Accent 2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3">
    <w:name w:val="Grid Table 4 - Accent 3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4">
    <w:name w:val="Grid Table 4 - Accent 4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5">
    <w:name w:val="Grid Table 4 - Accent 5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6">
    <w:name w:val="Grid Table 4 - Accent 6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7">
    <w:name w:val="Grid Table 5 Dark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8">
    <w:name w:val="Grid Table 5 Dark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69">
    <w:name w:val="Grid Table 5 Dark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70">
    <w:name w:val="Grid Table 5 Dark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1">
    <w:name w:val="Grid Table 5 Dark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2">
    <w:name w:val="Grid Table 5 Dark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3">
    <w:name w:val="Grid Table 5 Dark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74">
    <w:name w:val="Grid Table 6 Colorful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5">
    <w:name w:val="Grid Table 6 Colorful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6">
    <w:name w:val="Grid Table 6 Colorful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7">
    <w:name w:val="Grid Table 6 Colorful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8">
    <w:name w:val="Grid Table 6 Colorful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9">
    <w:name w:val="Grid Table 6 Colorful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0">
    <w:name w:val="Grid Table 6 Colorful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1">
    <w:name w:val="Grid Table 7 Colorful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7 Colorful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7 Colorful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7 Colorful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7 Colorful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7 Colorful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7 Colorful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List Table 1 Light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1 Light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1 Light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List Table 1 Light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List Table 1 Light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6">
    <w:name w:val="List Table 2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7">
    <w:name w:val="List Table 2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8">
    <w:name w:val="List Table 2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9">
    <w:name w:val="List Table 2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0">
    <w:name w:val="List Table 2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1">
    <w:name w:val="List Table 2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2">
    <w:name w:val="List Table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3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3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3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3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3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3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4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4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4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4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5 Dark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7">
    <w:name w:val="List Table 5 Dark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8">
    <w:name w:val="List Table 5 Dark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9">
    <w:name w:val="List Table 5 Dark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0">
    <w:name w:val="List Table 5 Dark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1">
    <w:name w:val="List Table 5 Dark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5 Dark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6 Colorful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4">
    <w:name w:val="List Table 6 Colorful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5">
    <w:name w:val="List Table 6 Colorful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6">
    <w:name w:val="List Table 6 Colorful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7">
    <w:name w:val="List Table 6 Colorful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8">
    <w:name w:val="List Table 6 Colorful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9">
    <w:name w:val="List Table 6 Colorful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0">
    <w:name w:val="List Table 7 Colorful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1">
    <w:name w:val="List Table 7 Colorful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32">
    <w:name w:val="List Table 7 Colorful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33">
    <w:name w:val="List Table 7 Colorful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34">
    <w:name w:val="List Table 7 Colorful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35">
    <w:name w:val="List Table 7 Colorful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36">
    <w:name w:val="List Table 7 Colorful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37">
    <w:name w:val="Lined - Accent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8">
    <w:name w:val="Lined - Accent 1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39">
    <w:name w:val="Lined - Accent 2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40">
    <w:name w:val="Lined - Accent 3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41">
    <w:name w:val="Lined - Accent 4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42">
    <w:name w:val="Lined - Accent 5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43">
    <w:name w:val="Lined - Accent 6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44">
    <w:name w:val="Bordered &amp; Lined - Accent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5">
    <w:name w:val="Bordered &amp; Lined - Accent 1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46">
    <w:name w:val="Bordered &amp; Lined - Accent 2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47">
    <w:name w:val="Bordered &amp; Lined - Accent 3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48">
    <w:name w:val="Bordered &amp; Lined - Accent 4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49">
    <w:name w:val="Bordered &amp; Lined - Accent 5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50">
    <w:name w:val="Bordered &amp; Lined - Accent 6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51">
    <w:name w:val="Bordered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2">
    <w:name w:val="Bordered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3">
    <w:name w:val="Bordered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4">
    <w:name w:val="Bordered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5">
    <w:name w:val="Bordered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6">
    <w:name w:val="Bordered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7">
    <w:name w:val="Bordered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58">
    <w:name w:val="Hyperlink"/>
    <w:uiPriority w:val="99"/>
    <w:unhideWhenUsed/>
    <w:rPr>
      <w:color w:val="0000ff" w:themeColor="hyperlink"/>
      <w:u w:val="single"/>
    </w:rPr>
  </w:style>
  <w:style w:type="paragraph" w:styleId="959">
    <w:name w:val="footnote text"/>
    <w:basedOn w:val="976"/>
    <w:link w:val="960"/>
    <w:uiPriority w:val="99"/>
    <w:semiHidden/>
    <w:unhideWhenUsed/>
    <w:pPr>
      <w:spacing w:after="40" w:line="240" w:lineRule="auto"/>
    </w:pPr>
    <w:rPr>
      <w:sz w:val="18"/>
    </w:rPr>
  </w:style>
  <w:style w:type="character" w:styleId="960">
    <w:name w:val="Footnote Text Char"/>
    <w:link w:val="959"/>
    <w:uiPriority w:val="99"/>
    <w:rPr>
      <w:sz w:val="18"/>
    </w:rPr>
  </w:style>
  <w:style w:type="character" w:styleId="961">
    <w:name w:val="footnote reference"/>
    <w:uiPriority w:val="99"/>
    <w:unhideWhenUsed/>
    <w:rPr>
      <w:vertAlign w:val="superscript"/>
    </w:rPr>
  </w:style>
  <w:style w:type="paragraph" w:styleId="962">
    <w:name w:val="endnote text"/>
    <w:basedOn w:val="976"/>
    <w:link w:val="963"/>
    <w:uiPriority w:val="99"/>
    <w:semiHidden/>
    <w:unhideWhenUsed/>
    <w:pPr>
      <w:spacing w:after="0" w:line="240" w:lineRule="auto"/>
    </w:pPr>
    <w:rPr>
      <w:sz w:val="20"/>
    </w:rPr>
  </w:style>
  <w:style w:type="character" w:styleId="963">
    <w:name w:val="Endnote Text Char"/>
    <w:link w:val="962"/>
    <w:uiPriority w:val="99"/>
    <w:rPr>
      <w:sz w:val="20"/>
    </w:rPr>
  </w:style>
  <w:style w:type="character" w:styleId="964">
    <w:name w:val="endnote reference"/>
    <w:uiPriority w:val="99"/>
    <w:semiHidden/>
    <w:unhideWhenUsed/>
    <w:rPr>
      <w:vertAlign w:val="superscript"/>
    </w:rPr>
  </w:style>
  <w:style w:type="paragraph" w:styleId="965">
    <w:name w:val="toc 1"/>
    <w:basedOn w:val="976"/>
    <w:next w:val="976"/>
    <w:uiPriority w:val="39"/>
    <w:unhideWhenUsed/>
    <w:pPr>
      <w:ind w:left="0" w:right="0" w:firstLine="0"/>
      <w:spacing w:after="57"/>
    </w:pPr>
  </w:style>
  <w:style w:type="paragraph" w:styleId="966">
    <w:name w:val="toc 2"/>
    <w:basedOn w:val="976"/>
    <w:next w:val="976"/>
    <w:uiPriority w:val="39"/>
    <w:unhideWhenUsed/>
    <w:pPr>
      <w:ind w:left="283" w:right="0" w:firstLine="0"/>
      <w:spacing w:after="57"/>
    </w:pPr>
  </w:style>
  <w:style w:type="paragraph" w:styleId="967">
    <w:name w:val="toc 3"/>
    <w:basedOn w:val="976"/>
    <w:next w:val="976"/>
    <w:uiPriority w:val="39"/>
    <w:unhideWhenUsed/>
    <w:pPr>
      <w:ind w:left="567" w:right="0" w:firstLine="0"/>
      <w:spacing w:after="57"/>
    </w:pPr>
  </w:style>
  <w:style w:type="paragraph" w:styleId="968">
    <w:name w:val="toc 4"/>
    <w:basedOn w:val="976"/>
    <w:next w:val="976"/>
    <w:uiPriority w:val="39"/>
    <w:unhideWhenUsed/>
    <w:pPr>
      <w:ind w:left="850" w:right="0" w:firstLine="0"/>
      <w:spacing w:after="57"/>
    </w:pPr>
  </w:style>
  <w:style w:type="paragraph" w:styleId="969">
    <w:name w:val="toc 5"/>
    <w:basedOn w:val="976"/>
    <w:next w:val="976"/>
    <w:uiPriority w:val="39"/>
    <w:unhideWhenUsed/>
    <w:pPr>
      <w:ind w:left="1134" w:right="0" w:firstLine="0"/>
      <w:spacing w:after="57"/>
    </w:pPr>
  </w:style>
  <w:style w:type="paragraph" w:styleId="970">
    <w:name w:val="toc 6"/>
    <w:basedOn w:val="976"/>
    <w:next w:val="976"/>
    <w:uiPriority w:val="39"/>
    <w:unhideWhenUsed/>
    <w:pPr>
      <w:ind w:left="1417" w:right="0" w:firstLine="0"/>
      <w:spacing w:after="57"/>
    </w:pPr>
  </w:style>
  <w:style w:type="paragraph" w:styleId="971">
    <w:name w:val="toc 7"/>
    <w:basedOn w:val="976"/>
    <w:next w:val="976"/>
    <w:uiPriority w:val="39"/>
    <w:unhideWhenUsed/>
    <w:pPr>
      <w:ind w:left="1701" w:right="0" w:firstLine="0"/>
      <w:spacing w:after="57"/>
    </w:pPr>
  </w:style>
  <w:style w:type="paragraph" w:styleId="972">
    <w:name w:val="toc 8"/>
    <w:basedOn w:val="976"/>
    <w:next w:val="976"/>
    <w:uiPriority w:val="39"/>
    <w:unhideWhenUsed/>
    <w:pPr>
      <w:ind w:left="1984" w:right="0" w:firstLine="0"/>
      <w:spacing w:after="57"/>
    </w:pPr>
  </w:style>
  <w:style w:type="paragraph" w:styleId="973">
    <w:name w:val="toc 9"/>
    <w:basedOn w:val="976"/>
    <w:next w:val="976"/>
    <w:uiPriority w:val="39"/>
    <w:unhideWhenUsed/>
    <w:pPr>
      <w:ind w:left="2268" w:right="0" w:firstLine="0"/>
      <w:spacing w:after="57"/>
    </w:pPr>
  </w:style>
  <w:style w:type="paragraph" w:styleId="974">
    <w:name w:val="TOC Heading"/>
    <w:uiPriority w:val="39"/>
    <w:unhideWhenUsed/>
  </w:style>
  <w:style w:type="paragraph" w:styleId="975">
    <w:name w:val="table of figures"/>
    <w:basedOn w:val="976"/>
    <w:next w:val="976"/>
    <w:uiPriority w:val="99"/>
    <w:unhideWhenUsed/>
    <w:pPr>
      <w:spacing w:after="0" w:afterAutospacing="0"/>
    </w:pPr>
  </w:style>
  <w:style w:type="paragraph" w:styleId="976" w:default="1">
    <w:name w:val="Normal"/>
    <w:qFormat/>
  </w:style>
  <w:style w:type="table" w:styleId="9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78" w:default="1">
    <w:name w:val="No List"/>
    <w:uiPriority w:val="99"/>
    <w:semiHidden/>
    <w:unhideWhenUsed/>
  </w:style>
  <w:style w:type="paragraph" w:styleId="979">
    <w:name w:val="No Spacing"/>
    <w:basedOn w:val="976"/>
    <w:uiPriority w:val="1"/>
    <w:qFormat/>
    <w:pPr>
      <w:spacing w:after="0" w:line="240" w:lineRule="auto"/>
    </w:pPr>
  </w:style>
  <w:style w:type="paragraph" w:styleId="980">
    <w:name w:val="List Paragraph"/>
    <w:basedOn w:val="976"/>
    <w:uiPriority w:val="34"/>
    <w:qFormat/>
    <w:pPr>
      <w:contextualSpacing/>
      <w:ind w:left="720"/>
    </w:pPr>
  </w:style>
  <w:style w:type="character" w:styleId="981" w:default="1">
    <w:name w:val="Default Paragraph Font"/>
    <w:uiPriority w:val="1"/>
    <w:semiHidden/>
    <w:unhideWhenUsed/>
  </w:style>
  <w:style w:type="paragraph" w:styleId="982" w:customStyle="1">
    <w:name w:val="Defaul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983" w:customStyle="1">
    <w:name w:val="Body Text"/>
    <w:basedOn w:val="901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2024-06-10T07:10:59Z</dcterms:modified>
</cp:coreProperties>
</file>