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firstLine="709"/>
        <w:jc w:val="center"/>
        <w:rPr>
          <w:highlight w:val="white"/>
        </w:rPr>
      </w:pP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white"/>
          <w:lang w:eastAsia="en-US"/>
        </w:rPr>
        <w:t xml:space="preserve">СИСТЕМА ОЦЕНКИ ДОСТИЖЕНИЙ ПЛАНИРУЕМЫХ ПРЕДМЕТНЫХ РЕЗУЛЬТАТОВ ООП НОО 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firstLine="709"/>
        <w:jc w:val="center"/>
        <w:rPr>
          <w:highlight w:val="white"/>
        </w:rPr>
      </w:pP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white"/>
          <w:lang w:eastAsia="en-US"/>
        </w:rPr>
        <w:t xml:space="preserve">ПО УЧЕБНОМУ  ПРЕДМЕТУ «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white"/>
          <w:lang w:eastAsia="en-US"/>
        </w:rPr>
        <w:t xml:space="preserve">ОКРУЖАЮЩИЙ МИР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white"/>
          <w:lang w:eastAsia="en-US"/>
        </w:rPr>
        <w:t xml:space="preserve">. ПРАКТИКУМ»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white"/>
          <w:lang w:eastAsia="en-US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left="0" w:firstLine="709"/>
        <w:jc w:val="center"/>
        <w:rPr>
          <w:highlight w:val="whit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highlight w:val="white"/>
        </w:rPr>
      </w:r>
    </w:p>
    <w:p>
      <w:pPr>
        <w:pStyle w:val="874"/>
        <w:ind w:firstLine="708"/>
        <w:jc w:val="both"/>
        <w:spacing w:before="0" w:beforeAutospacing="0" w:after="0" w:afterAutospacing="0" w:line="240" w:lineRule="auto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Система оценки планируемых предметных результатов по учебному предмету «Окружающий мир. Практикум»:</w:t>
      </w:r>
      <w:r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</w:r>
      <w:r>
        <w:rPr>
          <w:highlight w:val="white"/>
        </w:rPr>
      </w:r>
    </w:p>
    <w:p>
      <w:pPr>
        <w:pStyle w:val="874"/>
        <w:ind w:firstLine="708"/>
        <w:jc w:val="both"/>
        <w:spacing w:before="0" w:beforeAutospacing="0" w:after="0" w:afterAutospacing="0" w:line="240" w:lineRule="auto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 соответствует  п. 1.3. Основной образовательной программы начального общего образования ЦДО и  РПУП «Окружающий мир. Практикум» для 1-4 классов; </w:t>
      </w:r>
      <w:r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</w:r>
      <w:r>
        <w:rPr>
          <w:highlight w:val="white"/>
        </w:rPr>
      </w:r>
    </w:p>
    <w:p>
      <w:pPr>
        <w:pStyle w:val="874"/>
        <w:ind w:firstLine="708"/>
        <w:jc w:val="both"/>
        <w:spacing w:before="0" w:beforeAutospacing="0" w:after="0" w:afterAutospacing="0" w:line="240" w:lineRule="auto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 является Приложением к ООП НОО, конкретизирующим систему оценки по учебному предмету «Окружающий мир. Практикум» в 1-4 классах;</w:t>
      </w:r>
      <w:r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</w:r>
      <w:r>
        <w:rPr>
          <w:highlight w:val="white"/>
        </w:rPr>
      </w:r>
    </w:p>
    <w:p>
      <w:pPr>
        <w:pStyle w:val="874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Calibri" w:cs="Liberation Serif"/>
          <w:b/>
          <w:bCs/>
          <w:color w:val="000000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разработана на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основе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«Системы оценки достижений планируемых предметных результатов освоения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учебного предмета «Окружающи мир»: методические рекомендации/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под ред. Н.Ф. Виноградовой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 – М.: ФГБНУ «Институт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white"/>
          <w:lang w:eastAsia="ru-RU"/>
        </w:rPr>
        <w:t xml:space="preserve">стратегии развития образования», 2023».</w:t>
      </w:r>
      <w:r>
        <w:rPr>
          <w:rFonts w:ascii="Liberation Serif" w:hAnsi="Liberation Serif" w:cs="Liberation Serif" w:eastAsiaTheme="minorEastAsia"/>
          <w:sz w:val="24"/>
          <w:szCs w:val="24"/>
          <w:highlight w:val="white"/>
          <w14:ligatures w14:val="none"/>
        </w:rPr>
      </w:r>
      <w:r>
        <w:rPr>
          <w:highlight w:val="white"/>
        </w:rPr>
      </w:r>
    </w:p>
    <w:p>
      <w:pPr>
        <w:ind w:firstLine="0"/>
        <w:jc w:val="left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1_619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/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/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8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  <w:lang w:eastAsia="en-US"/>
        </w:rPr>
        <w:t xml:space="preserve">Система оценки достижения планируемых результатов (далее – система оценки) является частью системы оценки и выступает как неотъемлемая часть обеспечения качества образования в ЦДО, что предполагает оценочную деятельность как педагогов, так и учащихся. </w:t>
      </w:r>
      <w:r/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Система оценки:</w:t>
      </w:r>
      <w:r/>
    </w:p>
    <w:p>
      <w:pPr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отражает содержание и критерии оценки, формы представления результатов оценочной деятельности;</w:t>
      </w:r>
      <w:r/>
    </w:p>
    <w:p>
      <w:p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обеспечивает комплексный подход к оценке результатов освоения программы основного общего образования, позволяющий осуществлять оценку предметных и метапредметных результатов;</w:t>
      </w:r>
      <w:r/>
    </w:p>
    <w:p>
      <w:p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предусматривает оценку и учет результатов использования разнообразных методов и форм обучения, формируемых с использованием цифровых технологий;</w:t>
      </w:r>
      <w:r/>
    </w:p>
    <w:p>
      <w:p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предусматривает оценку динамики учебных достижений обучающихся;</w:t>
      </w:r>
      <w:r/>
    </w:p>
    <w:p>
      <w:pPr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обеспечивает возможность получения объективной информации о качестве подготовки обучающихся в интересах всех участников образовательных отношений.</w:t>
      </w:r>
      <w:r/>
    </w:p>
    <w:p>
      <w:pPr>
        <w:rPr>
          <w:rFonts w:ascii="Liberation Serif" w:hAnsi="Liberation Serif" w:cs="Liberation Serif"/>
          <w:iCs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Ее основными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функциями </w:t>
      </w:r>
      <w:r>
        <w:rPr>
          <w:rFonts w:ascii="Liberation Serif" w:hAnsi="Liberation Serif" w:cs="Liberation Serif"/>
          <w:sz w:val="24"/>
          <w:szCs w:val="24"/>
        </w:rPr>
        <w:t xml:space="preserve">являются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ориентация образовательного процесса </w:t>
      </w:r>
      <w:r>
        <w:rPr>
          <w:rFonts w:ascii="Liberation Serif" w:hAnsi="Liberation Serif" w:cs="Liberation Serif"/>
          <w:sz w:val="24"/>
          <w:szCs w:val="24"/>
        </w:rPr>
        <w:t xml:space="preserve">на достижение планируемых результатов освоения основной образовательной программы основного общего образования и обеспечение эффективной «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обратной связи</w:t>
      </w:r>
      <w:r>
        <w:rPr>
          <w:rFonts w:ascii="Liberation Serif" w:hAnsi="Liberation Serif" w:cs="Liberation Serif"/>
          <w:sz w:val="24"/>
          <w:szCs w:val="24"/>
        </w:rPr>
        <w:t xml:space="preserve">», позволяющей осуществлять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управление образовательным процессом.</w:t>
      </w:r>
      <w:r/>
    </w:p>
    <w:p>
      <w:pPr>
        <w:ind w:left="283" w:right="0" w:firstLine="781"/>
        <w:jc w:val="both"/>
        <w:spacing w:before="0" w:beforeAutospacing="0" w:after="0" w:afterAutospacing="0" w:line="240" w:lineRule="auto"/>
        <w:rPr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highlight w:val="white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highlight w:val="white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highlight w:val="white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left="357" w:right="0" w:firstLine="777"/>
        <w:jc w:val="both"/>
        <w:spacing w:before="0" w:beforeAutospacing="0" w:after="0" w:afterAutospacing="0" w:line="240" w:lineRule="auto"/>
        <w:rPr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highlight w:val="white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highlight w:val="white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» включает: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highlight w:val="white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sz w:val="24"/>
          <w:szCs w:val="24"/>
          <w:highlight w:val="white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sz w:val="24"/>
          <w:szCs w:val="24"/>
          <w:highlight w:val="white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sz w:val="24"/>
          <w:szCs w:val="24"/>
          <w:highlight w:val="white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sz w:val="24"/>
          <w:szCs w:val="24"/>
          <w:highlight w:val="white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sz w:val="24"/>
          <w:szCs w:val="24"/>
          <w:highlight w:val="white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sz w:val="24"/>
          <w:szCs w:val="24"/>
          <w:highlight w:val="white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sz w:val="24"/>
          <w:szCs w:val="24"/>
          <w:highlight w:val="white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highlight w:val="white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sz w:val="24"/>
          <w:szCs w:val="24"/>
          <w:highlight w:val="white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, различающихся сложностью предметного содержания, математических умений, контекста, а также сочетанием когнитивных операций.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  <w:t xml:space="preserve"> мониторинга.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Cs/>
          <w:sz w:val="24"/>
          <w:szCs w:val="24"/>
          <w:highlight w:val="none"/>
        </w:rPr>
      </w:r>
    </w:p>
    <w:p>
      <w:pPr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Оценка предметных резуль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татов представляет собой оценку достижения учащимся планируемых результатов по отдельным предметам. Формирование этих результатов обеспечивается за счёт основных компонентов образовательного процесса — учебных предметов, представленных в учебном плане ЦДО.</w:t>
      </w:r>
      <w:r/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Оценка предметных результатов ведётся в ходе процедур 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eastAsia="ar-SA"/>
        </w:rPr>
        <w:t xml:space="preserve">стартового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,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eastAsia="ar-SA"/>
        </w:rPr>
        <w:t xml:space="preserve"> текущего </w:t>
      </w:r>
      <w:r>
        <w:rPr>
          <w:rFonts w:ascii="Liberation Serif" w:hAnsi="Liberation Serif" w:eastAsia="Calibri" w:cs="Liberation Serif"/>
          <w:b w:val="0"/>
          <w:bCs w:val="0"/>
          <w:sz w:val="24"/>
          <w:szCs w:val="24"/>
          <w:lang w:eastAsia="ar-SA"/>
        </w:rPr>
        <w:t xml:space="preserve">(тематического)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eastAsia="ar-SA"/>
        </w:rPr>
        <w:t xml:space="preserve">, итогового, промежуточного контроля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,</w:t>
      </w:r>
      <w:r/>
      <w:r>
        <w:rPr>
          <w:rFonts w:ascii="Liberation Serif" w:hAnsi="Liberation Serif" w:eastAsia="Calibri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а также администрацией ЦДО в ходе внутришкольного мониторинга.</w:t>
      </w:r>
      <w:r/>
    </w:p>
    <w:p>
      <w:pPr>
        <w:ind w:firstLine="708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в ФРП по окружающему миру планируемых предметных результатов, сформулированных в деятельностной форме, позволяет реализ</w:t>
      </w:r>
      <w:r>
        <w:rPr>
          <w:rFonts w:ascii="Liberation Serif" w:hAnsi="Liberation Serif" w:cs="Liberation Serif"/>
          <w:sz w:val="24"/>
          <w:szCs w:val="24"/>
        </w:rPr>
        <w:t xml:space="preserve">овать системно-деятельностный подход к оценке образовательных достижений обучающихся. Планируемые предметные результаты отражают разные уровни освоения дидактических единиц содержания учебного предмета «Окружающий мир» с использованием следующих категорий:</w:t>
      </w:r>
      <w:r/>
    </w:p>
    <w:p>
      <w:pPr>
        <w:pStyle w:val="87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знание, понимание;</w:t>
      </w:r>
      <w:r/>
    </w:p>
    <w:p>
      <w:pPr>
        <w:pStyle w:val="87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применение по образцу для решения задач;</w:t>
      </w:r>
      <w:r/>
    </w:p>
    <w:p>
      <w:pPr>
        <w:pStyle w:val="87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</w:rPr>
        <w:t xml:space="preserve">творческое применение в новых, незнакомых, в том числе жизненных (функциональность)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ситуациях.</w:t>
      </w:r>
      <w:r/>
    </w:p>
    <w:p>
      <w:pPr>
        <w:pStyle w:val="87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 программе планируемых предметных результатов, которые могут быть освоены на разных уровнях, позволяет реализовать уровневый подход к оценке образовательных достижений обучающихся.</w:t>
      </w:r>
      <w:r/>
    </w:p>
    <w:p>
      <w:pPr>
        <w:pStyle w:val="874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</w:rPr>
        <w:t xml:space="preserve">Достижение всех планируемых предметных результатов, сформулированных в ООП НОО по окружающему миру, должно быть так или иначе оценено при осуществлении процедур </w:t>
      </w:r>
      <w:r>
        <w:rPr>
          <w:rFonts w:ascii="Liberation Serif" w:hAnsi="Liberation Serif" w:cs="Liberation Serif"/>
          <w:i/>
          <w:iCs/>
        </w:rPr>
        <w:t xml:space="preserve">текущего и итогового оценивания.</w:t>
      </w:r>
      <w:r/>
    </w:p>
    <w:p>
      <w:pPr>
        <w:pStyle w:val="874"/>
        <w:ind w:firstLine="0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/>
    </w:p>
    <w:p>
      <w:pPr>
        <w:ind w:firstLine="0"/>
        <w:jc w:val="center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Общие критерии оценки объекта проверки</w:t>
      </w:r>
      <w:r/>
    </w:p>
    <w:p>
      <w:pPr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Предлагаемый подход к определению критериев оценки объектов проверки применим для любого объекта контроля. Критерии включают основной показатель –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правильность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выполнения заданий, и два дополнительных –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полнота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логика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учебных действий.</w:t>
      </w:r>
      <w:r/>
    </w:p>
    <w:p>
      <w:pPr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Правильность предполагает:</w:t>
      </w:r>
      <w:r/>
    </w:p>
    <w:p>
      <w:pPr>
        <w:pStyle w:val="869"/>
        <w:numPr>
          <w:ilvl w:val="0"/>
          <w:numId w:val="6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полученный результат соответствует поставленной учебной задаче;</w:t>
      </w:r>
      <w:r/>
    </w:p>
    <w:p>
      <w:pPr>
        <w:pStyle w:val="869"/>
        <w:numPr>
          <w:ilvl w:val="0"/>
          <w:numId w:val="7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отсутствует интерпретация, искажающая истинность суждений;</w:t>
      </w:r>
      <w:r/>
    </w:p>
    <w:p>
      <w:pPr>
        <w:pStyle w:val="869"/>
        <w:numPr>
          <w:ilvl w:val="0"/>
          <w:numId w:val="8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отсутствуют фактические ошибки; используемые источники информации (учебник, объяснение учителя, дополнительная информация) не искажены;</w:t>
      </w:r>
      <w:r/>
    </w:p>
    <w:p>
      <w:pPr>
        <w:pStyle w:val="869"/>
        <w:numPr>
          <w:ilvl w:val="0"/>
          <w:numId w:val="9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осознанный ответ на вопрос подкрепляется объективными доказательствами. Объем ответа позволяет оценивающему понять, что предложенная учебная задача решена;</w:t>
      </w:r>
      <w:r/>
    </w:p>
    <w:p>
      <w:pPr>
        <w:pStyle w:val="869"/>
        <w:numPr>
          <w:ilvl w:val="0"/>
          <w:numId w:val="10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предложенное учебное действие (анализ, сравнение, классификация и др.) не заменяется констатацией факта, перечислением внешних признаков;</w:t>
      </w:r>
      <w:r/>
    </w:p>
    <w:p>
      <w:pPr>
        <w:pStyle w:val="869"/>
        <w:numPr>
          <w:ilvl w:val="0"/>
          <w:numId w:val="11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используется терминология данной предметной области;</w:t>
      </w:r>
      <w:r/>
    </w:p>
    <w:p>
      <w:pPr>
        <w:pStyle w:val="869"/>
        <w:numPr>
          <w:ilvl w:val="0"/>
          <w:numId w:val="11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необходимости в устном (письменном) ответе – наличие аргументированности. </w:t>
      </w:r>
      <w:r/>
    </w:p>
    <w:p>
      <w:pPr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Полнота предполагает:</w:t>
      </w:r>
      <w:r/>
    </w:p>
    <w:p>
      <w:pPr>
        <w:pStyle w:val="869"/>
        <w:numPr>
          <w:ilvl w:val="0"/>
          <w:numId w:val="12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предложенная учебная задача решена в полном объеме, который согласуется с особенностями поставленной задачи (узнавание, называние, описание, объяснение);</w:t>
      </w:r>
      <w:r/>
    </w:p>
    <w:p>
      <w:pPr>
        <w:pStyle w:val="869"/>
        <w:numPr>
          <w:ilvl w:val="0"/>
          <w:numId w:val="13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объем ответа (решения) адекватен характеру задания: раскрыты все предложенные вопросы (вся совокупность составляющих задания);</w:t>
      </w:r>
      <w:r/>
    </w:p>
    <w:p>
      <w:pPr>
        <w:pStyle w:val="869"/>
        <w:numPr>
          <w:ilvl w:val="0"/>
          <w:numId w:val="14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необходимости дается развернутый или краткий ответ;</w:t>
      </w:r>
      <w:r/>
    </w:p>
    <w:p>
      <w:pPr>
        <w:pStyle w:val="869"/>
        <w:numPr>
          <w:ilvl w:val="0"/>
          <w:numId w:val="15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отсутствует шаблон изложения, что подчеркивает осознанность применения полученных знаний;</w:t>
      </w:r>
      <w:r/>
    </w:p>
    <w:p>
      <w:pPr>
        <w:pStyle w:val="869"/>
        <w:numPr>
          <w:ilvl w:val="0"/>
          <w:numId w:val="16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детали не загромождают текст (устное суждение), не доминируют над существенным при решении учебной задачи;</w:t>
      </w:r>
      <w:r/>
    </w:p>
    <w:p>
      <w:pPr>
        <w:pStyle w:val="869"/>
        <w:numPr>
          <w:ilvl w:val="0"/>
          <w:numId w:val="17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объяснение (суждение) не заменяется пространным констатирующим описанием.</w:t>
      </w:r>
      <w:r/>
    </w:p>
    <w:p>
      <w:pPr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Логика представленных действий предполагает:</w:t>
      </w:r>
      <w:r/>
    </w:p>
    <w:p>
      <w:pPr>
        <w:pStyle w:val="869"/>
        <w:numPr>
          <w:ilvl w:val="0"/>
          <w:numId w:val="18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возможность адекватного восприятия ответа (решения) слушателем;</w:t>
      </w:r>
      <w:r/>
    </w:p>
    <w:p>
      <w:pPr>
        <w:pStyle w:val="869"/>
        <w:numPr>
          <w:ilvl w:val="0"/>
          <w:numId w:val="19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правильную последовательность учебных операций, обеспечивающих построение алгоритма решения учебной задачи;</w:t>
      </w:r>
      <w:r/>
    </w:p>
    <w:p>
      <w:pPr>
        <w:pStyle w:val="869"/>
        <w:numPr>
          <w:ilvl w:val="0"/>
          <w:numId w:val="20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целесообразность всех намеченных операций для получения успешного результата;</w:t>
      </w:r>
      <w:r/>
    </w:p>
    <w:p>
      <w:pPr>
        <w:pStyle w:val="869"/>
        <w:numPr>
          <w:ilvl w:val="0"/>
          <w:numId w:val="21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отсутствие нарушения логики при построении суждения, объяснения, выборе доказательств;</w:t>
      </w:r>
      <w:r/>
    </w:p>
    <w:p>
      <w:pPr>
        <w:pStyle w:val="869"/>
        <w:numPr>
          <w:ilvl w:val="0"/>
          <w:numId w:val="21"/>
        </w:numPr>
        <w:ind w:left="0" w:firstLine="0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связность текстовой записи (при письменном ответе). </w:t>
      </w:r>
      <w:r/>
    </w:p>
    <w:p>
      <w:pPr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 представленных критериев правильность выполнения заданий является обязательным критерием, независимо от дополнительных. Любой уровень сформированности объекта контроля не может положительно оцениваться, если критерий правильности не выполнен.</w:t>
      </w:r>
      <w:r/>
    </w:p>
    <w:p>
      <w:pPr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pStyle w:val="874"/>
        <w:ind w:firstLine="708"/>
        <w:jc w:val="center"/>
        <w:spacing w:before="0" w:beforeAutospacing="0" w:after="0" w:afterAutospacing="0" w:line="240" w:lineRule="auto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white"/>
          <w:lang w:eastAsia="ru-RU"/>
          <w14:ligatures w14:val="none"/>
        </w:rPr>
        <w:t xml:space="preserve">Проверка и оценка достижения предметных результатов по учебному предмету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white"/>
          <w:lang w:eastAsia="ru-RU"/>
          <w14:ligatures w14:val="none"/>
        </w:rPr>
        <w:t xml:space="preserve">«Окружающий мир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white"/>
          <w:lang w:eastAsia="ru-RU"/>
          <w14:ligatures w14:val="none"/>
        </w:rPr>
        <w:t xml:space="preserve">. Практикум»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white"/>
        </w:rPr>
      </w:r>
      <w:r>
        <w:rPr>
          <w:highlight w:val="white"/>
        </w:rPr>
      </w:r>
    </w:p>
    <w:p>
      <w:pPr>
        <w:pStyle w:val="853"/>
        <w:ind w:firstLine="0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 w:eastAsiaTheme="minorEastAsia"/>
          <w:highlight w:val="yellow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white"/>
        </w:rPr>
        <w:t xml:space="preserve">Виды оценивания образовательных достижений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</w:rPr>
      </w:r>
      <w:r/>
    </w:p>
    <w:p>
      <w:pPr>
        <w:pStyle w:val="874"/>
        <w:ind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/>
    </w:p>
    <w:p>
      <w:pPr>
        <w:ind w:right="85" w:firstLine="425"/>
        <w:jc w:val="center"/>
        <w:spacing w:line="240" w:lineRule="auto"/>
        <w:rPr>
          <w:rFonts w:ascii="Liberation Serif" w:hAnsi="Liberation Serif" w:cs="Liberation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Стартовый (диагностический) контроль и оценка.</w:t>
      </w:r>
      <w:r/>
    </w:p>
    <w:p>
      <w:pPr>
        <w:ind w:right="85"/>
        <w:spacing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Цель контроля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оценки: определение состояния сформированности знаний, умений, навыков, способов действий, уровня функциональной грамотности по данному учебному предмету на начало определенного этапа обучения; констатация типичных и индивидуальных трудностей, проявившихся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после длительного отсутствия обучения (каникулярное время).</w:t>
      </w:r>
      <w:r/>
    </w:p>
    <w:p>
      <w:pPr>
        <w:ind w:right="85"/>
        <w:spacing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Периодичность проведения: начало каждого учебного года. Использование результатов: корректировка процесса обучения, планирование способов дифференцированного обучения в рамках последующего этапа обучения.</w:t>
      </w:r>
      <w:r/>
    </w:p>
    <w:p>
      <w:pPr>
        <w:ind w:right="85"/>
        <w:spacing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Форма контроля и оценки: тестирование (выполнение тестовых заданий).</w:t>
      </w:r>
      <w:r/>
    </w:p>
    <w:p>
      <w:pPr>
        <w:ind w:right="85" w:firstLine="425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5528"/>
      </w:tblGrid>
      <w:tr>
        <w:trPr>
          <w:trHeight w:val="270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pStyle w:val="875"/>
              <w:ind w:left="142" w:right="28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Процент выполнения задания</w:t>
            </w:r>
            <w:r/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875"/>
              <w:ind w:left="142" w:right="28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Отметка</w:t>
            </w:r>
            <w:r/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pStyle w:val="875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90% </w:t>
            </w:r>
            <w:r>
              <w:rPr>
                <w:rFonts w:ascii="Liberation Serif" w:hAnsi="Liberation Serif" w:cs="Liberation Serif"/>
                <w:color w:val="000000"/>
              </w:rPr>
              <w:t xml:space="preserve">- 100%</w:t>
            </w:r>
            <w:r/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875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«5» – безошибочное выполнение всех заданий, допускается 1 ошибка и исправления.</w:t>
            </w:r>
            <w:r/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pStyle w:val="875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75% - 89%</w:t>
            </w:r>
            <w:r/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875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«4» – безошибочное выполнение 3/4 заданий.</w:t>
            </w:r>
            <w:r/>
          </w:p>
        </w:tc>
      </w:tr>
      <w:tr>
        <w:trPr>
          <w:trHeight w:val="253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51% - 74%</w:t>
            </w:r>
            <w:r/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pStyle w:val="875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«3» – правильное выполнение не менее 1/2 заданий.</w:t>
            </w:r>
            <w:r/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pStyle w:val="875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М</w:t>
            </w:r>
            <w:r>
              <w:rPr>
                <w:rFonts w:ascii="Liberation Serif" w:hAnsi="Liberation Serif" w:cs="Liberation Serif"/>
                <w:color w:val="000000"/>
              </w:rPr>
              <w:t xml:space="preserve">енее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 50 %</w:t>
            </w:r>
            <w:r/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875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«2» – большинство заданий не выполнено.</w:t>
            </w:r>
            <w:r/>
          </w:p>
        </w:tc>
      </w:tr>
    </w:tbl>
    <w:p>
      <w:pPr>
        <w:ind w:right="85" w:firstLine="425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/>
    </w:p>
    <w:p>
      <w:pPr>
        <w:pStyle w:val="874"/>
        <w:ind w:right="85" w:firstLine="425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Текущий контроль и оценка</w:t>
      </w:r>
      <w:r/>
    </w:p>
    <w:p>
      <w:pPr>
        <w:ind w:right="85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Цель контроля и оценки: целенаправленная оперативная проверка уровня восприятия, понимания, воспроизведения учебного материала отдельного раздела программы; динамики становления предметных (метапредметных) планируемых результатов обучения.</w:t>
      </w:r>
      <w:r/>
    </w:p>
    <w:p>
      <w:pPr>
        <w:ind w:right="85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Периодичность проведения: по мере прохождения учебного материала на повседневных уроках. Временные рамки устанавливает учитель в зависимости от объема и времени изучения программного содержания данного раздела.</w:t>
      </w:r>
      <w:r/>
    </w:p>
    <w:p>
      <w:pPr>
        <w:ind w:right="85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результатов: дополнение процесса обучения системой заданий, направленных на устранение выявленных трудностей и проблем усвоения учебного материала. При необходимости построение «зоны ближайшего развития» для неуспешных детей.</w:t>
      </w:r>
      <w:r/>
    </w:p>
    <w:p>
      <w:pPr>
        <w:ind w:right="85"/>
        <w:spacing w:line="240" w:lineRule="auto"/>
        <w:rPr>
          <w:rFonts w:ascii="Liberation Serif" w:hAnsi="Liberation Serif" w:cs="Liberation Serif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Возможные формы контроля и оценки: устные и письменные ответы на предложенные вопросы; учебный диалог; тестирование (выполнение тестовых заданий).</w:t>
      </w:r>
      <w:r/>
    </w:p>
    <w:p>
      <w:pPr>
        <w:ind w:firstLine="0"/>
        <w:spacing w:line="240" w:lineRule="auto"/>
      </w:pPr>
      <w:r/>
      <w:r/>
    </w:p>
    <w:p>
      <w:pPr>
        <w:spacing w:line="240" w:lineRule="auto"/>
        <w:rPr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1) Оценивание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ответов учащихся при проведении устного опроса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.</w:t>
      </w:r>
      <w:r/>
    </w:p>
    <w:p>
      <w:pPr>
        <w:spacing w:line="240" w:lineRule="auto"/>
        <w:shd w:val="clear" w:color="auto" w:fill="ffffff"/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«5» («отлично»)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отсутствие ошибок как по текущему, так и по предыдущему учебному материалу; не более одного недочета; логичность и полнота изложения.</w:t>
      </w:r>
      <w:r/>
    </w:p>
    <w:p>
      <w:pPr>
        <w:spacing w:line="240" w:lineRule="auto"/>
        <w:shd w:val="clear" w:color="auto" w:fill="ffffff"/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«4» («хорошо»)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  <w:r/>
    </w:p>
    <w:p>
      <w:pPr>
        <w:spacing w:line="240" w:lineRule="auto"/>
        <w:shd w:val="clear" w:color="auto" w:fill="ffffff"/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«3» («удовлетворительно»)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достаточный минимальный уровень выполнения требований, предъявл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яемых к конкретной работе; не более 4 – 6 ошибок или 10 недочетов по текущему учебному материалу; не более 3 – 5 ошибок или не более 8 недочетов по пройденному учебному материалу; отдельные нарушения логики изложения материала; неполнота раскрытия вопроса.</w:t>
      </w:r>
      <w:r/>
    </w:p>
    <w:p>
      <w:pPr>
        <w:spacing w:line="240" w:lineRule="auto"/>
        <w:shd w:val="clear" w:color="auto" w:fill="ffffff"/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«2» («плохо»)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уровень выполнения требований ниже удовлетворительного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нераскрытость обсуждаемого вопроса, отсутствие аргументации либо ошибочность ее основных положений.</w:t>
      </w:r>
      <w:r/>
    </w:p>
    <w:p>
      <w:pPr>
        <w:ind w:left="-567" w:firstLine="567"/>
        <w:shd w:val="clear" w:color="auto" w:fill="ffffff"/>
      </w:pPr>
      <w:r/>
      <w:r/>
    </w:p>
    <w:p>
      <w:pPr>
        <w:ind w:left="-567" w:firstLine="1276"/>
        <w:spacing w:line="240" w:lineRule="auto"/>
        <w:shd w:val="clear" w:color="auto" w:fill="ffffff"/>
        <w:tabs>
          <w:tab w:val="left" w:pos="0" w:leader="none"/>
        </w:tabs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Классификация ошибок и недочетов,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влияющих на снижение оценки</w:t>
      </w:r>
      <w:r/>
    </w:p>
    <w:p>
      <w:pPr>
        <w:ind w:left="-567" w:firstLine="567"/>
        <w:spacing w:line="240" w:lineRule="auto"/>
        <w:shd w:val="clear" w:color="auto" w:fill="ffffff"/>
        <w:tabs>
          <w:tab w:val="left" w:pos="0" w:leader="none"/>
        </w:tabs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Ошибки:</w:t>
      </w:r>
      <w:r/>
    </w:p>
    <w:p>
      <w:pPr>
        <w:numPr>
          <w:ilvl w:val="0"/>
          <w:numId w:val="4"/>
        </w:numPr>
        <w:spacing w:line="240" w:lineRule="auto"/>
        <w:shd w:val="clear" w:color="auto" w:fill="ffffff"/>
        <w:tabs>
          <w:tab w:val="left" w:pos="576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неправильное определение понятия, замена существенной характеристики понятия несущественной;</w:t>
      </w:r>
      <w:r/>
    </w:p>
    <w:p>
      <w:pPr>
        <w:numPr>
          <w:ilvl w:val="0"/>
          <w:numId w:val="4"/>
        </w:numPr>
        <w:spacing w:line="240" w:lineRule="auto"/>
        <w:shd w:val="clear" w:color="auto" w:fill="ffffff"/>
        <w:tabs>
          <w:tab w:val="left" w:pos="576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нарушение последовательности в описании объекта (явления) в тех случаях, когда она является существенной;</w:t>
      </w:r>
      <w:r/>
    </w:p>
    <w:p>
      <w:pPr>
        <w:numPr>
          <w:ilvl w:val="0"/>
          <w:numId w:val="4"/>
        </w:numPr>
        <w:spacing w:line="240" w:lineRule="auto"/>
        <w:shd w:val="clear" w:color="auto" w:fill="ffffff"/>
        <w:tabs>
          <w:tab w:val="left" w:pos="576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неправильное раскрытие (в рассказе-рассуждении) причины, закономерности, условия протекания того или иного изученного явления;</w:t>
      </w:r>
      <w:r/>
    </w:p>
    <w:p>
      <w:pPr>
        <w:numPr>
          <w:ilvl w:val="0"/>
          <w:numId w:val="4"/>
        </w:numPr>
        <w:spacing w:line="240" w:lineRule="auto"/>
        <w:shd w:val="clear" w:color="auto" w:fill="ffffff"/>
        <w:tabs>
          <w:tab w:val="left" w:pos="576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ошибки в сравнении объектов, их классификации на группы по существенным признакам;</w:t>
      </w:r>
      <w:r/>
    </w:p>
    <w:p>
      <w:pPr>
        <w:numPr>
          <w:ilvl w:val="0"/>
          <w:numId w:val="4"/>
        </w:numPr>
        <w:spacing w:line="240" w:lineRule="auto"/>
        <w:shd w:val="clear" w:color="auto" w:fill="ffffff"/>
        <w:tabs>
          <w:tab w:val="left" w:pos="576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незнание фактического материала, неумение привести самостоятельные примеры, подтверждающие высказанное суждение;</w:t>
      </w:r>
      <w:r/>
    </w:p>
    <w:p>
      <w:pPr>
        <w:numPr>
          <w:ilvl w:val="0"/>
          <w:numId w:val="4"/>
        </w:numPr>
        <w:spacing w:line="240" w:lineRule="auto"/>
        <w:shd w:val="clear" w:color="auto" w:fill="ffffff"/>
        <w:tabs>
          <w:tab w:val="left" w:pos="5760" w:leader="none"/>
          <w:tab w:val="left" w:pos="5866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отсутствие умения выполнять рисунок, схему, неправильное заполнение таблицы; не умение подтвердить свой ответ схемой, рисунком, иллюстративным материалом;</w:t>
      </w:r>
      <w:r/>
    </w:p>
    <w:p>
      <w:pPr>
        <w:numPr>
          <w:ilvl w:val="0"/>
          <w:numId w:val="4"/>
        </w:numPr>
        <w:spacing w:line="240" w:lineRule="auto"/>
        <w:shd w:val="clear" w:color="auto" w:fill="ffffff"/>
        <w:tabs>
          <w:tab w:val="left" w:pos="5760" w:leader="none"/>
          <w:tab w:val="left" w:pos="5921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неумение ориентироваться на карте и плане, затруднения в правильном показе изученных объектов (природоведческих и исторических).</w:t>
      </w:r>
      <w:r/>
    </w:p>
    <w:p>
      <w:pPr>
        <w:ind w:left="-567" w:firstLine="567"/>
        <w:spacing w:line="240" w:lineRule="auto"/>
        <w:shd w:val="clear" w:color="auto" w:fill="ffffff"/>
        <w:tabs>
          <w:tab w:val="left" w:pos="5760" w:leader="none"/>
          <w:tab w:val="left" w:pos="5921" w:leader="none"/>
        </w:tabs>
      </w:pP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Недочеты:</w:t>
      </w:r>
      <w:r/>
    </w:p>
    <w:p>
      <w:pPr>
        <w:numPr>
          <w:ilvl w:val="0"/>
          <w:numId w:val="5"/>
        </w:numPr>
        <w:spacing w:line="240" w:lineRule="auto"/>
        <w:shd w:val="clear" w:color="auto" w:fill="ffffff"/>
        <w:tabs>
          <w:tab w:val="left" w:pos="576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преобладание при описании объекта несущественных его признаков;</w:t>
      </w:r>
      <w:r/>
    </w:p>
    <w:p>
      <w:pPr>
        <w:numPr>
          <w:ilvl w:val="0"/>
          <w:numId w:val="5"/>
        </w:numPr>
        <w:spacing w:line="240" w:lineRule="auto"/>
        <w:shd w:val="clear" w:color="auto" w:fill="ffffff"/>
        <w:tabs>
          <w:tab w:val="left" w:pos="576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неточности при выполнении рисунков, схем, таблиц, не влияющих отрицательно на результат работы; отсутствие обозначений и подписей;</w:t>
      </w:r>
      <w:r/>
    </w:p>
    <w:p>
      <w:pPr>
        <w:numPr>
          <w:ilvl w:val="0"/>
          <w:numId w:val="5"/>
        </w:numPr>
        <w:spacing w:line="240" w:lineRule="auto"/>
        <w:shd w:val="clear" w:color="auto" w:fill="ffffff"/>
        <w:tabs>
          <w:tab w:val="left" w:pos="5760" w:leader="none"/>
          <w:tab w:val="left" w:pos="5890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неточности в определении назначения прибора, его применение осуществляется после наводящих вопросов;</w:t>
      </w:r>
      <w:r/>
    </w:p>
    <w:p>
      <w:pPr>
        <w:numPr>
          <w:ilvl w:val="0"/>
          <w:numId w:val="5"/>
        </w:numPr>
        <w:spacing w:line="240" w:lineRule="auto"/>
        <w:shd w:val="clear" w:color="auto" w:fill="ffffff"/>
        <w:tabs>
          <w:tab w:val="left" w:pos="5760" w:leader="none"/>
          <w:tab w:val="left" w:pos="5890" w:leader="none"/>
        </w:tabs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неточности при нахождении объекта на карте.</w:t>
      </w:r>
      <w:r/>
    </w:p>
    <w:p>
      <w:pPr>
        <w:ind w:right="85" w:firstLine="425"/>
        <w:spacing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</w:r>
      <w:r/>
    </w:p>
    <w:p>
      <w:pPr>
        <w:pStyle w:val="875"/>
        <w:ind w:right="85" w:firstLine="709"/>
        <w:jc w:val="both"/>
        <w:spacing w:line="240" w:lineRule="auto"/>
      </w:pP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  <w:t xml:space="preserve">2)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Критерии оценки тестовых заданий учащихся.</w:t>
      </w:r>
      <w:r/>
    </w:p>
    <w:p>
      <w:pPr>
        <w:ind w:right="85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" w:cs="Liberation Serif"/>
          <w:color w:val="000000"/>
          <w:sz w:val="24"/>
        </w:rPr>
        <w:t xml:space="preserve">При письменной проверке знаний по предметам</w:t>
      </w:r>
      <w:r>
        <w:rPr>
          <w:rFonts w:ascii="Liberation Serif" w:hAnsi="Liberation Serif" w:eastAsia="Times" w:cs="Liberation Serif"/>
          <w:color w:val="000000"/>
          <w:sz w:val="24"/>
        </w:rPr>
        <w:t xml:space="preserve"> естественно-научного и обществоведческого направления используются такие работы, которые не требуют полного обязательного письменного ответа, что связано с недостаточными возможностями письменной речи учащихся. Целесообразно поэтому тестовые задания типа:</w:t>
      </w:r>
      <w:r/>
    </w:p>
    <w:p>
      <w:pPr>
        <w:ind w:right="85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" w:cs="Liberation Serif"/>
          <w:color w:val="000000"/>
          <w:sz w:val="24"/>
        </w:rPr>
        <w:t xml:space="preserve">- поиск ошибки;</w:t>
      </w:r>
      <w:r/>
    </w:p>
    <w:p>
      <w:pPr>
        <w:ind w:right="85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" w:cs="Liberation Serif"/>
          <w:color w:val="000000"/>
          <w:sz w:val="24"/>
        </w:rPr>
        <w:t xml:space="preserve">- выбор ответа;</w:t>
      </w:r>
      <w:r/>
    </w:p>
    <w:p>
      <w:pPr>
        <w:ind w:right="85"/>
        <w:spacing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" w:cs="Liberation Serif"/>
          <w:color w:val="000000"/>
          <w:sz w:val="24"/>
        </w:rPr>
        <w:t xml:space="preserve">- продолжение или исправление высказывания.</w:t>
      </w:r>
      <w:r/>
    </w:p>
    <w:p>
      <w:pPr>
        <w:pStyle w:val="875"/>
        <w:ind w:right="85" w:firstLine="425"/>
        <w:jc w:val="both"/>
        <w:spacing w:line="240" w:lineRule="auto"/>
      </w:pPr>
      <w:r/>
      <w:r/>
    </w:p>
    <w:p>
      <w:pPr>
        <w:pStyle w:val="875"/>
        <w:ind w:right="85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При тестировании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все верные ответы берутся за 100%, тогда отметка выставляется в соответствии с таблицей:</w:t>
      </w:r>
      <w:r/>
    </w:p>
    <w:p>
      <w:pPr>
        <w:pStyle w:val="875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5528"/>
      </w:tblGrid>
      <w:tr>
        <w:trPr>
          <w:trHeight w:val="270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Процент выполнения задания</w:t>
            </w:r>
            <w:r/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Отметка</w:t>
            </w:r>
            <w:r/>
          </w:p>
        </w:tc>
      </w:tr>
      <w:tr>
        <w:trPr>
          <w:trHeight w:val="266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90% и более</w:t>
            </w:r>
            <w:r/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отлично (повышенный уровень)</w:t>
            </w:r>
            <w:r/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75%–89%%</w:t>
            </w:r>
            <w:r/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хорошо (выше базового уровня)</w:t>
            </w:r>
            <w:r/>
          </w:p>
        </w:tc>
      </w:tr>
      <w:tr>
        <w:trPr>
          <w:trHeight w:val="379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vMerge w:val="restart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74%–</w:t>
            </w:r>
            <w:r>
              <w:rPr>
                <w:rFonts w:ascii="Liberation Serif" w:hAnsi="Liberation Serif" w:cs="Liberation Serif"/>
                <w:strike/>
              </w:rPr>
              <w:t xml:space="preserve">1</w:t>
            </w:r>
            <w:r>
              <w:rPr>
                <w:rFonts w:ascii="Liberation Serif" w:hAnsi="Liberation Serif" w:cs="Liberation Serif"/>
              </w:rPr>
              <w:t xml:space="preserve">%</w:t>
            </w:r>
            <w:r/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удовлетворительно (базовый уровень)</w:t>
            </w:r>
            <w:r/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менее 50%</w:t>
            </w:r>
            <w:r/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неудовлетворительно (ниже </w:t>
            </w:r>
            <w:r>
              <w:rPr>
                <w:rFonts w:ascii="Liberation Serif" w:hAnsi="Liberation Serif" w:cs="Liberation Serif"/>
              </w:rPr>
              <w:t xml:space="preserve">базового уровня)</w:t>
            </w:r>
            <w:r>
              <w:rPr>
                <w:rFonts w:ascii="Liberation Serif" w:hAnsi="Liberation Serif" w:cs="Liberation Serif"/>
              </w:rPr>
            </w:r>
            <w:r/>
          </w:p>
        </w:tc>
      </w:tr>
    </w:tbl>
    <w:p>
      <w:pPr>
        <w:pStyle w:val="874"/>
        <w:ind w:firstLine="0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rPr>
          <w:b/>
          <w:bCs/>
          <w:color w:val="000000" w:themeColor="text1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 3) Оценивание текущих письменных самостоятельных работ учащихся.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Цель контроля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оценки: констатация уровня усвоения программного материала по наиболее крупным темам курса, установление трудностей осознания терминов и понятий, используемых в данной теме, сформированность метапредметных учебных действий на данном предметном содержании.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Периодичность проведения: устанавливает учитель в соответствии со временем окончания изучения данной темы.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результатов: ус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тановление причин возникших ошибок, трудностей изучения данной темы; корректировка процесса обучения и планирование индивидуально-дифференцированной работы. При необходимости – продолжение изучения темы с учетом резервных часов программы учебного предмета.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Форма контроля и оценки - письменные самостоятельные проверочные работы; самостоятельные работы с информацией (иллюстративной, графической).</w:t>
      </w:r>
      <w:r/>
    </w:p>
    <w:p>
      <w:pPr>
        <w:ind w:firstLine="425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/>
    </w:p>
    <w:p>
      <w:pPr>
        <w:ind w:firstLine="708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" w:cs="Liberation Serif"/>
          <w:color w:val="000000"/>
          <w:sz w:val="24"/>
        </w:rPr>
        <w:t xml:space="preserve">Оценка </w:t>
      </w:r>
      <w:r>
        <w:rPr>
          <w:rFonts w:ascii="Liberation Serif" w:hAnsi="Liberation Serif" w:eastAsia="Times" w:cs="Liberation Serif"/>
          <w:b/>
          <w:bCs/>
          <w:color w:val="000000"/>
          <w:sz w:val="24"/>
        </w:rPr>
        <w:t xml:space="preserve">«5»</w:t>
      </w:r>
      <w:r>
        <w:rPr>
          <w:rFonts w:ascii="Liberation Serif" w:hAnsi="Liberation Serif" w:eastAsia="Times" w:cs="Liberation Serif"/>
          <w:color w:val="000000"/>
          <w:sz w:val="24"/>
        </w:rPr>
        <w:t xml:space="preserve"> ставится ученику, если </w:t>
      </w:r>
      <w:r>
        <w:rPr>
          <w:rFonts w:ascii="Liberation Serif" w:hAnsi="Liberation Serif" w:eastAsia="Times" w:cs="Liberation Serif"/>
          <w:color w:val="000000"/>
          <w:sz w:val="24"/>
        </w:rPr>
        <w:t xml:space="preserve">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  <w:r/>
    </w:p>
    <w:p>
      <w:pPr>
        <w:ind w:firstLine="708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" w:cs="Liberation Serif"/>
          <w:color w:val="000000"/>
          <w:sz w:val="24"/>
        </w:rPr>
        <w:t xml:space="preserve">Оценка</w:t>
      </w:r>
      <w:r>
        <w:rPr>
          <w:rFonts w:ascii="Liberation Serif" w:hAnsi="Liberation Serif" w:eastAsia="Times" w:cs="Liberation Serif"/>
          <w:b/>
          <w:bCs/>
          <w:color w:val="000000"/>
          <w:sz w:val="24"/>
        </w:rPr>
        <w:t xml:space="preserve"> «4»</w:t>
      </w:r>
      <w:r>
        <w:rPr>
          <w:rFonts w:ascii="Liberation Serif" w:hAnsi="Liberation Serif" w:eastAsia="Times" w:cs="Liberation Serif"/>
          <w:color w:val="000000"/>
          <w:sz w:val="24"/>
        </w:rPr>
        <w:t xml:space="preserve"> ставится ученику, если его ответ в основном соответствует требованиям, установленным для оценки </w:t>
      </w:r>
      <w:r>
        <w:rPr>
          <w:rFonts w:ascii="Liberation Serif" w:hAnsi="Liberation Serif" w:eastAsia="Times" w:cs="Liberation Serif"/>
          <w:color w:val="000000"/>
          <w:sz w:val="24"/>
        </w:rPr>
        <w:t xml:space="preserve">«</w:t>
      </w:r>
      <w:r>
        <w:rPr>
          <w:rFonts w:ascii="Liberation Serif" w:hAnsi="Liberation Serif" w:eastAsia="Times" w:cs="Liberation Serif"/>
          <w:color w:val="000000"/>
          <w:sz w:val="24"/>
        </w:rPr>
        <w:t xml:space="preserve">5</w:t>
      </w:r>
      <w:r>
        <w:rPr>
          <w:rFonts w:ascii="Liberation Serif" w:hAnsi="Liberation Serif" w:eastAsia="Times" w:cs="Liberation Serif"/>
          <w:color w:val="000000"/>
          <w:sz w:val="24"/>
        </w:rPr>
        <w:t xml:space="preserve">»</w:t>
      </w:r>
      <w:r>
        <w:rPr>
          <w:rFonts w:ascii="Liberation Serif" w:hAnsi="Liberation Serif" w:eastAsia="Times" w:cs="Liberation Serif"/>
          <w:color w:val="000000"/>
          <w:sz w:val="24"/>
        </w:rPr>
        <w:t xml:space="preserve">, но ученик допускает отдельные неточности в изложении фактическою материала, в использовании отдельных практических работ. Все эти недочеты ученик легко исправляет сам при указании на них учителем.</w:t>
      </w:r>
      <w:r/>
    </w:p>
    <w:p>
      <w:pPr>
        <w:ind w:firstLine="708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" w:cs="Liberation Serif"/>
          <w:color w:val="000000"/>
          <w:sz w:val="24"/>
        </w:rPr>
        <w:t xml:space="preserve">Оценка </w:t>
      </w:r>
      <w:r>
        <w:rPr>
          <w:rFonts w:ascii="Liberation Serif" w:hAnsi="Liberation Serif" w:eastAsia="Times" w:cs="Liberation Serif"/>
          <w:b/>
          <w:bCs/>
          <w:color w:val="000000"/>
          <w:sz w:val="24"/>
        </w:rPr>
        <w:t xml:space="preserve">«3»</w:t>
      </w:r>
      <w:r>
        <w:rPr>
          <w:rFonts w:ascii="Liberation Serif" w:hAnsi="Liberation Serif" w:eastAsia="Times" w:cs="Liberation Serif"/>
          <w:color w:val="000000"/>
          <w:sz w:val="24"/>
        </w:rPr>
        <w:t xml:space="preserve"> ставится ученику, если он усвоил основное содержание учебного материала, но допускает фактические оши</w:t>
      </w:r>
      <w:r>
        <w:rPr>
          <w:rFonts w:ascii="Liberation Serif" w:hAnsi="Liberation Serif" w:eastAsia="Times" w:cs="Liberation Serif"/>
          <w:color w:val="000000"/>
          <w:sz w:val="24"/>
        </w:rPr>
        <w:t xml:space="preserve">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</w:t>
      </w:r>
      <w:r/>
    </w:p>
    <w:p>
      <w:pPr>
        <w:ind w:firstLine="708"/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Times" w:cs="Liberation Serif"/>
          <w:color w:val="000000"/>
          <w:sz w:val="24"/>
        </w:rPr>
        <w:t xml:space="preserve">Оценка </w:t>
      </w:r>
      <w:r>
        <w:rPr>
          <w:rFonts w:ascii="Liberation Serif" w:hAnsi="Liberation Serif" w:eastAsia="Times" w:cs="Liberation Serif"/>
          <w:b/>
          <w:bCs/>
          <w:color w:val="000000"/>
          <w:sz w:val="24"/>
        </w:rPr>
        <w:t xml:space="preserve">«2»</w:t>
      </w:r>
      <w:r>
        <w:rPr>
          <w:rFonts w:ascii="Liberation Serif" w:hAnsi="Liberation Serif" w:eastAsia="Times" w:cs="Liberation Serif"/>
          <w:color w:val="000000"/>
          <w:sz w:val="24"/>
        </w:rPr>
        <w:t xml:space="preserve"> ставится ученику, если он обнаруживает незнание большей части программного материала, не оправляется с выполнением практических работ даже с помощью учителя.</w:t>
      </w:r>
      <w:r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eastAsia="Times" w:cs="Liberation Serif"/>
          <w:color w:val="000000"/>
          <w:sz w:val="24"/>
          <w:szCs w:val="24"/>
          <w:highlight w:val="none"/>
        </w:rPr>
      </w:r>
    </w:p>
    <w:p>
      <w:pPr>
        <w:ind w:firstLine="708"/>
        <w:jc w:val="center"/>
        <w:spacing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708"/>
        <w:jc w:val="center"/>
        <w:spacing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Итоговое оценивани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ind w:firstLine="708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  <w:t xml:space="preserve">Итоговое оценивание происходит по результатам освоения РПУП «Окружающий мир. Практикум» за </w:t>
      </w:r>
      <w:r>
        <w:rPr>
          <w:rFonts w:ascii="Liberation Serif" w:hAnsi="Liberation Serif" w:cs="Liberation Serif"/>
          <w:sz w:val="24"/>
          <w:szCs w:val="24"/>
        </w:rPr>
        <w:t xml:space="preserve">учебный год. Применительно к итоговому внутришкольному оцениванию по годам обучения можно определить следующие подходы: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ind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соответствие содержания оц</w:t>
      </w:r>
      <w:r>
        <w:rPr>
          <w:rFonts w:ascii="Liberation Serif" w:hAnsi="Liberation Serif" w:cs="Liberation Serif"/>
          <w:sz w:val="24"/>
          <w:szCs w:val="24"/>
        </w:rPr>
        <w:t xml:space="preserve">енивания (объектов оценивания) и критериев оценки целям обучения окружающего мира;</w:t>
      </w:r>
      <w:r>
        <w:rPr>
          <w:rFonts w:ascii="Liberation Serif" w:hAnsi="Liberation Serif" w:cs="Liberation Serif"/>
          <w:sz w:val="24"/>
          <w:szCs w:val="24"/>
          <w14:ligatures w14:val="none"/>
        </w:rPr>
      </w:r>
    </w:p>
    <w:p>
      <w:pPr>
        <w:ind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комплексный подход к оценке достигнутых результатов (оценка как предметных, так и метапредметных результатов);</w:t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ind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оценка и учет результатов разнообразных видов познавательной деятел</w:t>
      </w:r>
      <w:r>
        <w:rPr>
          <w:rFonts w:ascii="Liberation Serif" w:hAnsi="Liberation Serif" w:cs="Liberation Serif"/>
          <w:sz w:val="24"/>
          <w:szCs w:val="24"/>
        </w:rPr>
        <w:t xml:space="preserve">ьности, взаимно дополняющих друг друга;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открытость процедур итогового оценивания и критериев оценки для всех субъектов образовательного процесса;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– объективность при выставлении отметки.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rPr>
          <w:rFonts w:ascii="Liberation Serif" w:hAnsi="Liberation Serif" w:cs="Liberation Serif"/>
          <w:color w:val="ff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/>
    </w:p>
    <w:p>
      <w:pPr>
        <w:ind w:left="-567" w:right="426" w:firstLine="567"/>
        <w:jc w:val="center"/>
        <w:spacing w:after="120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 Промежуточная аттестация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Цель контроля и оценки: установление уровня достижений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предметных и метапредметных требований стандарта по данному учебному предмету за весь период обучения, то есть на конец начальной школы; констатация завершенности (незавершенности) обучающимся этапа образования и возможности его перевода на следующий этап.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Периодичность проведения: в конце четвертого года обучения. Время проведения планирует образовательная организация в соответствии с рекомендациями департамента образования.</w:t>
      </w:r>
      <w:r/>
    </w:p>
    <w:p>
      <w:pPr>
        <w:spacing w:line="0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результатов: констатация достижений планируемых результатов обучения по данному предмету; установление преемственности и перспективности в обучении на следующем этапе школьного образования (в основной школе).</w:t>
      </w:r>
      <w:r/>
    </w:p>
    <w:p>
      <w:pPr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Форма контроля и оценки: тестовые задания.</w:t>
      </w:r>
      <w:r/>
    </w:p>
    <w:p>
      <w:pPr>
        <w:ind w:firstLine="425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/>
    </w:p>
    <w:p>
      <w:pPr>
        <w:shd w:val="clear" w:color="auto" w:fill="ffffff"/>
        <w:tabs>
          <w:tab w:val="left" w:pos="5760" w:leader="none"/>
          <w:tab w:val="left" w:pos="5921" w:leader="none"/>
        </w:tabs>
      </w:pPr>
      <w:r>
        <w:rPr>
          <w:rFonts w:ascii="Liberation Serif" w:hAnsi="Liberation Serif"/>
          <w:sz w:val="24"/>
          <w:szCs w:val="24"/>
        </w:rPr>
        <w:t xml:space="preserve">КИМ состоит из трех частей, включающих в себя 10 заданий. Часть А состоит из 7 заданий с выбором одного ответа (все задания базового уровня сложности), часть В содержит 2 задания с </w:t>
      </w:r>
      <w:r>
        <w:rPr>
          <w:rFonts w:ascii="Liberation Serif" w:hAnsi="Liberation Serif"/>
          <w:sz w:val="24"/>
          <w:szCs w:val="24"/>
        </w:rPr>
        <w:t xml:space="preserve">кратким ответом (повышенного уровня сложности), часть С содержит одно задание с развернутым ответом (повышенного уровня сложности).</w:t>
      </w:r>
      <w:r/>
    </w:p>
    <w:p>
      <w:pPr>
        <w:pStyle w:val="876"/>
        <w:ind w:firstLine="709"/>
        <w:jc w:val="both"/>
        <w:spacing w:after="0" w:line="240" w:lineRule="auto"/>
      </w:pPr>
      <w:r>
        <w:rPr>
          <w:rFonts w:ascii="Liberation Serif" w:hAnsi="Liberation Serif"/>
          <w:b/>
        </w:rPr>
        <w:t xml:space="preserve">Критерии</w:t>
      </w:r>
      <w:r>
        <w:rPr>
          <w:rFonts w:ascii="Liberation Serif" w:hAnsi="Liberation Serif"/>
        </w:rPr>
        <w:t xml:space="preserve"> перевода количества баллов, набранных в результате выполнения заданий контрольно-измерительных материалов, в отметку по пятибально</w:t>
      </w:r>
      <w:r>
        <w:rPr>
          <w:rFonts w:ascii="Liberation Serif" w:hAnsi="Liberation Serif"/>
        </w:rPr>
        <w:t xml:space="preserve">й</w:t>
      </w:r>
      <w:r>
        <w:rPr>
          <w:rFonts w:ascii="Liberation Serif" w:hAnsi="Liberation Serif"/>
        </w:rPr>
        <w:t xml:space="preserve"> шкале:</w:t>
      </w:r>
      <w:r/>
    </w:p>
    <w:p>
      <w:pPr>
        <w:pStyle w:val="876"/>
        <w:spacing w:after="0" w:line="240" w:lineRule="auto"/>
        <w:rPr>
          <w:rFonts w:ascii="Liberation Serif" w:hAnsi="Liberation Serif" w:cs="Liberation Serif"/>
          <w:b/>
          <w:bCs/>
          <w:i/>
          <w:color w:val="000000"/>
        </w:rPr>
      </w:pPr>
      <w:r>
        <w:rPr>
          <w:rFonts w:ascii="Liberation Serif" w:hAnsi="Liberation Serif" w:cs="Liberation Serif"/>
          <w:b/>
          <w:bCs/>
          <w:i/>
          <w:color w:val="000000"/>
        </w:rPr>
      </w:r>
      <w:r/>
    </w:p>
    <w:tbl>
      <w:tblPr>
        <w:tblStyle w:val="709"/>
        <w:tblW w:w="0" w:type="auto"/>
        <w:tblLayout w:type="fixed"/>
        <w:tblLook w:val="04A0" w:firstRow="1" w:lastRow="0" w:firstColumn="1" w:lastColumn="0" w:noHBand="0" w:noVBand="1"/>
      </w:tblPr>
      <w:tblGrid>
        <w:gridCol w:w="3543"/>
        <w:gridCol w:w="6520"/>
      </w:tblGrid>
      <w:tr>
        <w:trPr/>
        <w:tc>
          <w:tcPr>
            <w:tcW w:w="3543" w:type="dxa"/>
            <w:textDirection w:val="lrTb"/>
            <w:noWrap w:val="false"/>
          </w:tcPr>
          <w:p>
            <w:pPr>
              <w:ind w:right="426" w:firstLine="0"/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Отметка за промежуточную аттестацию</w:t>
            </w:r>
            <w:r/>
          </w:p>
        </w:tc>
        <w:tc>
          <w:tcPr>
            <w:tcW w:w="6520" w:type="dxa"/>
            <w:textDirection w:val="lrTb"/>
            <w:noWrap w:val="false"/>
          </w:tcPr>
          <w:p>
            <w:pPr>
              <w:ind w:right="426"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Процент выполнения задания</w:t>
            </w:r>
            <w:r/>
          </w:p>
          <w:p>
            <w:pPr>
              <w:ind w:right="426" w:firstLine="0"/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/>
          </w:p>
        </w:tc>
      </w:tr>
      <w:tr>
        <w:trPr>
          <w:trHeight w:val="323"/>
        </w:trPr>
        <w:tc>
          <w:tcPr>
            <w:tcW w:w="3543" w:type="dxa"/>
            <w:textDirection w:val="lrTb"/>
            <w:noWrap w:val="false"/>
          </w:tcPr>
          <w:p>
            <w:pPr>
              <w:ind w:right="426" w:firstLine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«5»</w:t>
            </w:r>
            <w:r/>
          </w:p>
        </w:tc>
        <w:tc>
          <w:tcPr>
            <w:tcW w:w="6520" w:type="dxa"/>
            <w:textDirection w:val="lrTb"/>
            <w:noWrap w:val="false"/>
          </w:tcPr>
          <w:p>
            <w:pPr>
              <w:ind w:right="426" w:firstLine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90% и более (13 баллов и более)</w:t>
            </w:r>
            <w:r/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right="426" w:firstLine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«4» </w:t>
            </w:r>
            <w:r/>
          </w:p>
        </w:tc>
        <w:tc>
          <w:tcPr>
            <w:tcW w:w="6520" w:type="dxa"/>
            <w:textDirection w:val="lrTb"/>
            <w:noWrap w:val="false"/>
          </w:tcPr>
          <w:p>
            <w:pPr>
              <w:ind w:right="426" w:firstLine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70-89% (10-12 баллов)</w:t>
            </w:r>
            <w:r/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right="426" w:firstLine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«3»</w:t>
            </w:r>
            <w:r/>
          </w:p>
        </w:tc>
        <w:tc>
          <w:tcPr>
            <w:tcW w:w="6520" w:type="dxa"/>
            <w:textDirection w:val="lrTb"/>
            <w:noWrap w:val="false"/>
          </w:tcPr>
          <w:p>
            <w:pPr>
              <w:ind w:right="426" w:firstLine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50-69% (7-9 баллов)</w:t>
            </w:r>
            <w:r/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right="426" w:firstLine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«2»</w:t>
            </w:r>
            <w:r/>
          </w:p>
        </w:tc>
        <w:tc>
          <w:tcPr>
            <w:tcW w:w="6520" w:type="dxa"/>
            <w:textDirection w:val="lrTb"/>
            <w:noWrap w:val="false"/>
          </w:tcPr>
          <w:p>
            <w:pPr>
              <w:ind w:right="426" w:firstLine="0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49% и менее (менее 7 баллов)</w:t>
            </w:r>
            <w:r/>
          </w:p>
        </w:tc>
      </w:tr>
    </w:tbl>
    <w:p>
      <w:pPr>
        <w:ind w:firstLine="425"/>
        <w:rPr>
          <w:rFonts w:ascii="Liberation Serif" w:hAnsi="Liberation Serif" w:cs="Liberation Serif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</w:rPr>
      </w:r>
      <w:r/>
    </w:p>
    <w:p>
      <w:pPr>
        <w:ind w:firstLine="708"/>
        <w:rPr>
          <w:rFonts w:ascii="Liberation Serif" w:hAnsi="Liberation Serif" w:cs="Liberation Serif"/>
          <w:color w:val="ff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/>
    </w:p>
    <w:p>
      <w:pPr>
        <w:pStyle w:val="874"/>
        <w:ind w:left="0" w:firstLine="0"/>
        <w:jc w:val="center"/>
        <w:rPr>
          <w:rFonts w:ascii="Liberation Serif" w:hAnsi="Liberation Serif" w:cs="Liberation Serif"/>
          <w:bCs w:val="0"/>
          <w:highlight w:val="none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Основные</w:t>
      </w:r>
      <w:r>
        <w:rPr>
          <w:rFonts w:ascii="Liberation Serif" w:hAnsi="Liberation Serif" w:cs="Liberation Serif"/>
          <w:b/>
          <w:bCs/>
          <w:i w:val="0"/>
          <w:iCs w:val="0"/>
          <w:spacing w:val="-2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объекты</w:t>
      </w:r>
      <w:r>
        <w:rPr>
          <w:rFonts w:ascii="Liberation Serif" w:hAnsi="Liberation Serif" w:cs="Liberation Serif"/>
          <w:b/>
          <w:bCs/>
          <w:i w:val="0"/>
          <w:iCs w:val="0"/>
          <w:spacing w:val="-3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оценивания</w:t>
      </w:r>
      <w:r>
        <w:rPr>
          <w:rFonts w:ascii="Liberation Serif" w:hAnsi="Liberation Serif" w:cs="Liberation Serif"/>
          <w:b/>
          <w:bCs/>
          <w:i w:val="0"/>
          <w:iCs w:val="0"/>
          <w:spacing w:val="-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r>
      <w:r/>
    </w:p>
    <w:p>
      <w:pPr>
        <w:pStyle w:val="874"/>
        <w:ind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tbl>
      <w:tblPr>
        <w:tblW w:w="0" w:type="auto"/>
        <w:tblInd w:w="0" w:type="dxa"/>
        <w:tblBorders>
          <w:top w:val="single" w:color="BEBEBE" w:sz="4" w:space="0"/>
          <w:left w:val="single" w:color="BEBEBE" w:sz="4" w:space="0"/>
          <w:bottom w:val="single" w:color="BEBEBE" w:sz="4" w:space="0"/>
          <w:right w:val="single" w:color="BEBEBE" w:sz="4" w:space="0"/>
          <w:insideH w:val="single" w:color="BEBEBE" w:sz="4" w:space="0"/>
          <w:insideV w:val="single" w:color="BEBEBE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126"/>
        <w:gridCol w:w="2693"/>
        <w:gridCol w:w="5244"/>
      </w:tblGrid>
      <w:tr>
        <w:trPr>
          <w:trHeight w:val="6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ind w:left="57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Cs w:val="0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z w:val="22"/>
                <w:szCs w:val="22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i w:val="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ind w:left="57"/>
              <w:jc w:val="center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z w:val="22"/>
                <w:szCs w:val="22"/>
              </w:rPr>
              <w:t xml:space="preserve">Объекты</w:t>
            </w: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z w:val="22"/>
                <w:szCs w:val="22"/>
              </w:rPr>
              <w:t xml:space="preserve">оценочной</w:t>
            </w:r>
            <w:r>
              <w:rPr>
                <w:rFonts w:ascii="Liberation Serif" w:hAnsi="Liberation Serif" w:cs="Liberation Serif"/>
                <w:b/>
                <w:bCs/>
                <w:i w:val="0"/>
                <w:sz w:val="22"/>
                <w:szCs w:val="22"/>
              </w:rPr>
            </w:r>
            <w:r/>
          </w:p>
          <w:p>
            <w:pPr>
              <w:ind w:left="57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Cs w:val="0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z w:val="22"/>
                <w:szCs w:val="22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b/>
                <w:bCs/>
                <w:i w:val="0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Merge w:val="restart"/>
            <w:textDirection w:val="lrTb"/>
            <w:noWrap w:val="false"/>
          </w:tcPr>
          <w:p>
            <w:pPr>
              <w:ind w:left="57"/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Cs w:val="0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z w:val="22"/>
                <w:szCs w:val="22"/>
              </w:rPr>
              <w:t xml:space="preserve">Цель</w:t>
            </w: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i w:val="0"/>
                <w:iCs w:val="0"/>
                <w:sz w:val="22"/>
                <w:szCs w:val="22"/>
              </w:rPr>
              <w:t xml:space="preserve">контроля</w:t>
            </w:r>
            <w:r>
              <w:rPr>
                <w:rFonts w:ascii="Liberation Serif" w:hAnsi="Liberation Serif" w:cs="Liberation Serif"/>
                <w:b/>
                <w:bCs/>
                <w:i w:val="0"/>
                <w:sz w:val="22"/>
                <w:szCs w:val="22"/>
              </w:rPr>
            </w:r>
            <w:r/>
          </w:p>
        </w:tc>
      </w:tr>
      <w:tr>
        <w:trPr>
          <w:trHeight w:val="22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ind w:left="57" w:right="0" w:firstLine="85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Человек 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bCs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общество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  <w:p>
            <w:pPr>
              <w:ind w:left="57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ind w:left="57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  <w:t xml:space="preserve">1 класс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/>
          </w:p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Россия ‒ наша Родина.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Название государства,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столицы, символы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государства.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/>
          </w:p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Родной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край.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Название, культурные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объекты. Труд людей.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Режим</w:t>
            </w: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труда</w:t>
            </w:r>
            <w:r>
              <w:rPr>
                <w:rFonts w:ascii="Liberation Serif" w:hAnsi="Liberation Serif" w:cs="Liberation Serif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отдыха.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Merge w:val="restart"/>
            <w:textDirection w:val="lrTb"/>
            <w:noWrap w:val="false"/>
          </w:tcPr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Установление</w:t>
            </w:r>
            <w:r>
              <w:rPr>
                <w:rFonts w:ascii="Liberation Serif" w:hAnsi="Liberation Serif" w:cs="Liberation Serif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умения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применять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знания о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родной стране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 суждении; сравнивать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объекты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соотносить их 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названием.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Знание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названий и</w:t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самые известные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достопримечательности</w:t>
            </w:r>
            <w:r>
              <w:rPr>
                <w:rFonts w:ascii="Liberation Serif" w:hAnsi="Liberation Serif" w:cs="Liberation Serif"/>
                <w:spacing w:val="-1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малой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Родины, особенностей труда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людей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родного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края.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57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</w:tc>
      </w:tr>
      <w:tr>
        <w:trPr>
          <w:trHeight w:val="28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highlight w:val="none"/>
              </w:rPr>
              <w:t xml:space="preserve">2 класс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Россия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ее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столица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карте.</w:t>
            </w:r>
            <w:r>
              <w:rPr>
                <w:rFonts w:ascii="Liberation Serif" w:hAnsi="Liberation Serif" w:cs="Liberation Serif"/>
                <w:highlight w:val="none"/>
                <w14:ligatures w14:val="none"/>
              </w:rPr>
            </w:r>
            <w:r/>
          </w:p>
          <w:p>
            <w:pPr>
              <w:ind w:left="57" w:firstLine="0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Святыни Москвы.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Страницы истории: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основание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Москвы,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строительство </w:t>
            </w:r>
            <w:r>
              <w:rPr>
                <w:rFonts w:ascii="Liberation Serif" w:hAnsi="Liberation Serif" w:cs="Liberation Serif"/>
              </w:rPr>
              <w:t xml:space="preserve">Кремля.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Герб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столицы.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Народы России.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Трудовая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деятельность: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связь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природной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</w:rPr>
              <w:t xml:space="preserve">средой.</w:t>
            </w:r>
            <w:r>
              <w:rPr>
                <w:rFonts w:ascii="Liberation Serif" w:hAnsi="Liberation Serif" w:cs="Liberation Serif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Merge w:val="restart"/>
            <w:textDirection w:val="lrTb"/>
            <w:noWrap w:val="false"/>
          </w:tcPr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Установить умение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обучающихся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определять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границы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территории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РФ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</w:rPr>
              <w:t xml:space="preserve">на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карте,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находить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столицу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государства.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Уровень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умения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называть,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различать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достопримечательности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столицы.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Называть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основателя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Москвы,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этапы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строительства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</w:rPr>
              <w:t xml:space="preserve">Кремля.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Различать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герб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Москвы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среди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гербов</w:t>
            </w:r>
            <w:r>
              <w:rPr>
                <w:rFonts w:ascii="Liberation Serif" w:hAnsi="Liberation Serif" w:cs="Liberation Serif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других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  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ородов.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Названия разных народов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Российской</w:t>
            </w:r>
            <w:r>
              <w:rPr>
                <w:rFonts w:ascii="Liberation Serif" w:hAnsi="Liberation Serif" w:cs="Liberation Serif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Федерации,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определение</w:t>
            </w:r>
            <w:r>
              <w:rPr>
                <w:rFonts w:ascii="Liberation Serif" w:hAnsi="Liberation Serif" w:cs="Liberation Serif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зависимости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их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трудовой</w:t>
            </w: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</w:t>
            </w:r>
            <w:r>
              <w:rPr>
                <w:rFonts w:ascii="Liberation Serif" w:hAnsi="Liberation Serif" w:cs="Liberation Serif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природных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условий.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Профессии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города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 села.</w:t>
            </w:r>
            <w:r>
              <w:rPr>
                <w:rFonts w:ascii="Liberation Serif" w:hAnsi="Liberation Serif" w:cs="Liberation Serif"/>
                <w:sz w:val="22"/>
                <w:szCs w:val="22"/>
                <w14:ligatures w14:val="none"/>
              </w:rPr>
            </w:r>
            <w:r/>
          </w:p>
        </w:tc>
      </w:tr>
      <w:tr>
        <w:trPr>
          <w:trHeight w:val="30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1_2091"/>
              <w:ind w:left="57" w:right="0"/>
              <w:jc w:val="center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  <w:t xml:space="preserve">3 класс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/>
          </w:p>
          <w:p>
            <w:pPr>
              <w:pStyle w:val="1_2091"/>
              <w:ind w:left="57" w:right="0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Уникальные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памятники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/>
          </w:p>
          <w:p>
            <w:pPr>
              <w:pStyle w:val="1_2091"/>
              <w:ind w:left="57" w:right="0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культуры</w:t>
            </w:r>
            <w:r>
              <w:rPr>
                <w:rFonts w:ascii="Liberation Serif" w:hAnsi="Liberation Serif" w:cs="Liberation Serif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России,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родного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края.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57" w:right="0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Государственная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символика</w:t>
            </w:r>
            <w:r>
              <w:rPr>
                <w:rFonts w:ascii="Liberation Serif" w:hAnsi="Liberation Serif" w:cs="Liberation Serif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Российской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Федерации и своего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региона.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  <w:b/>
                <w:bCs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Города Золотого кольца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России.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Народы</w:t>
            </w:r>
            <w:r>
              <w:rPr>
                <w:rFonts w:ascii="Liberation Serif" w:hAnsi="Liberation Serif" w:cs="Liberation Serif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России.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Правила нравственного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поведения</w:t>
            </w: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</w:t>
            </w:r>
            <w:r>
              <w:rPr>
                <w:rFonts w:ascii="Liberation Serif" w:hAnsi="Liberation Serif" w:cs="Liberation Serif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социуме.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Merge w:val="restart"/>
            <w:textDirection w:val="lrTb"/>
            <w:noWrap w:val="false"/>
          </w:tcPr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Установить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знание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обучающимися</w:t>
            </w:r>
            <w:r>
              <w:rPr>
                <w:rFonts w:ascii="Liberation Serif" w:hAnsi="Liberation Serif" w:cs="Liberation Serif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уникальных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памятников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культуры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природы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России,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умения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приводить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примеры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различать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понятия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«памятник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природы»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«памятник культуры»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</w:rPr>
              <w:t xml:space="preserve">.</w:t>
            </w:r>
            <w:r>
              <w:rPr>
                <w:rFonts w:ascii="Liberation Serif" w:hAnsi="Liberation Serif" w:cs="Liberation Serif"/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Передавать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</w:t>
            </w:r>
            <w:r>
              <w:rPr>
                <w:rFonts w:ascii="Liberation Serif" w:hAnsi="Liberation Serif" w:cs="Liberation Serif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высказывании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назначение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государственных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символов; 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выделять</w:t>
            </w:r>
            <w:r>
              <w:rPr>
                <w:rFonts w:ascii="Liberation Serif" w:hAnsi="Liberation Serif" w:cs="Liberation Serif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среди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приведенных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герб</w:t>
            </w:r>
            <w:r>
              <w:rPr>
                <w:rFonts w:ascii="Liberation Serif" w:hAnsi="Liberation Serif" w:cs="Liberation Serif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России,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Москвы,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региона.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Приводить примеры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городов</w:t>
            </w: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Золотого</w:t>
            </w: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кольца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       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России.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>
          <w:trHeight w:val="3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1_2091"/>
              <w:ind w:left="57" w:right="0"/>
              <w:jc w:val="center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Конституция РФ.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Государственное</w:t>
            </w:r>
            <w:r>
              <w:rPr>
                <w:rFonts w:ascii="Liberation Serif" w:hAnsi="Liberation Serif" w:cs="Liberation Serif"/>
                <w:spacing w:val="-6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устройство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/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субъекты</w:t>
            </w:r>
            <w:r>
              <w:rPr>
                <w:rFonts w:ascii="Liberation Serif" w:hAnsi="Liberation Serif" w:cs="Liberation Serif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РФ.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Яркие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события общественной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 культурной жизни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страны разных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исторических эпох: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принятие</w:t>
            </w:r>
            <w:r>
              <w:rPr>
                <w:rFonts w:ascii="Liberation Serif" w:hAnsi="Liberation Serif" w:cs="Liberation Serif"/>
                <w:spacing w:val="-1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христианства;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Куликовская битва;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первые школы на Руси;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книгопечатание;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развитие ремесел,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первые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заводы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 фабрики; Великая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Отечественная</w:t>
            </w:r>
            <w:r>
              <w:rPr>
                <w:rFonts w:ascii="Liberation Serif" w:hAnsi="Liberation Serif" w:cs="Liberation Serif"/>
                <w:spacing w:val="-1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война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Merge w:val="restart"/>
            <w:textDirection w:val="lrTb"/>
            <w:noWrap w:val="false"/>
          </w:tcPr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Называние прав и обязанностей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граждан</w:t>
            </w: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Примеры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субъектов</w:t>
            </w:r>
            <w:r>
              <w:rPr>
                <w:rFonts w:ascii="Liberation Serif" w:hAnsi="Liberation Serif" w:cs="Liberation Serif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РФ,</w:t>
            </w:r>
            <w:r>
              <w:rPr>
                <w:rFonts w:ascii="Liberation Serif" w:hAnsi="Liberation Serif" w:cs="Liberation Serif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их</w:t>
            </w:r>
            <w:r>
              <w:rPr>
                <w:rFonts w:ascii="Liberation Serif" w:hAnsi="Liberation Serif" w:cs="Liberation Serif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расположение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карте,</w:t>
            </w:r>
            <w:r>
              <w:rPr>
                <w:rFonts w:ascii="Liberation Serif" w:hAnsi="Liberation Serif" w:cs="Liberation Serif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краткая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характеристика.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Соотнесение исторического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времени с конкретным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событием,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исторической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личностью.</w:t>
            </w: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Краткое</w:t>
            </w:r>
            <w:r>
              <w:rPr>
                <w:rFonts w:ascii="Liberation Serif" w:hAnsi="Liberation Serif" w:cs="Liberation Serif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описание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наиболее значимых событий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данного исторического этапа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развития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Российского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государства.</w:t>
            </w:r>
            <w:r>
              <w:rPr>
                <w:rFonts w:ascii="Liberation Serif" w:hAnsi="Liberation Serif" w:cs="Liberation Serif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Использование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приобретенных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знаний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решении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учебных</w:t>
            </w:r>
            <w:r>
              <w:rPr>
                <w:rFonts w:ascii="Liberation Serif" w:hAnsi="Liberation Serif" w:cs="Liberation Serif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задач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  </w:t>
            </w:r>
            <w:r>
              <w:rPr>
                <w:rFonts w:ascii="Liberation Serif" w:hAnsi="Liberation Serif" w:cs="Liberation Serif"/>
                <w:spacing w:val="-3"/>
                <w:sz w:val="22"/>
                <w:szCs w:val="22"/>
              </w:rPr>
              <w:t xml:space="preserve"> на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сравнение,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анализ,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классификацию,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оценку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информации.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>
          <w:trHeight w:val="19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ind w:left="57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Человек</w:t>
            </w:r>
            <w:r>
              <w:rPr>
                <w:rFonts w:ascii="Liberation Serif" w:hAnsi="Liberation Serif" w:cs="Liberation Serif"/>
                <w:b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b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природа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ind w:left="57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  <w:t xml:space="preserve">1 класс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Живая 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неживая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природа.</w:t>
            </w:r>
            <w:r>
              <w:rPr>
                <w:rFonts w:ascii="Liberation Serif" w:hAnsi="Liberation Serif" w:cs="Liberation Serif"/>
                <w:spacing w:val="-1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Измерение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              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т температуры.</w:t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Лиственные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хвойные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растения.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Части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растения.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Разные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группы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животных: звери,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насекомые, птицы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др.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textDirection w:val="lrTb"/>
            <w:noWrap w:val="false"/>
          </w:tcPr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Установление</w:t>
            </w:r>
            <w:r>
              <w:rPr>
                <w:rFonts w:ascii="Liberation Serif" w:hAnsi="Liberation Serif" w:cs="Liberation Serif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умения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различать объекты живой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 неживой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природы;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сопоставлять</w:t>
            </w: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сравнивать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объекты растительного мира.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</w:rPr>
              <w:suppressLineNumbers w:val="0"/>
            </w:pP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Установление</w:t>
            </w: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умения</w:t>
            </w:r>
            <w:r>
              <w:rPr>
                <w:rFonts w:ascii="Liberation Serif" w:hAnsi="Liberation Serif" w:cs="Liberation Serif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работать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рисунками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схемами,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приводить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примеры </w:t>
            </w:r>
            <w:r/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соответствии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</w:t>
            </w: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учебной з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адачей.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>
          <w:trHeight w:val="22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1_2091"/>
              <w:ind w:left="57" w:right="0"/>
              <w:jc w:val="center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Солнечная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система: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планеты, созвездия,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условия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жизни 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 Земле.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Ориентирование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местности.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Многообразие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растений. Деревья,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кустарники, травы.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Годовой ход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изменений в жизни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растений.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Многообразие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   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животных.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Внешние</w:t>
            </w:r>
            <w:r>
              <w:rPr>
                <w:rFonts w:ascii="Liberation Serif" w:hAnsi="Liberation Serif" w:cs="Liberation Serif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признаки,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поведение.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Merge w:val="restart"/>
            <w:textDirection w:val="lrTb"/>
            <w:noWrap w:val="false"/>
          </w:tcPr>
          <w:p>
            <w:pPr>
              <w:pStyle w:val="1_2091"/>
              <w:ind w:left="57" w:right="0" w:firstLine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Установить способность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обучающихся</w:t>
            </w:r>
            <w:r>
              <w:rPr>
                <w:rFonts w:ascii="Liberation Serif" w:hAnsi="Liberation Serif" w:cs="Liberation Serif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описывать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изучаемые</w:t>
            </w:r>
            <w:r>
              <w:rPr>
                <w:rFonts w:ascii="Liberation Serif" w:hAnsi="Liberation Serif" w:cs="Liberation Serif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объекты,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выделяя их главные признаки,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пользоваться</w:t>
            </w:r>
            <w:r>
              <w:rPr>
                <w:rFonts w:ascii="Liberation Serif" w:hAnsi="Liberation Serif" w:cs="Liberation Serif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познавательными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логическими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действиями: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анализ, сравнение, обобщение,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классификация.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57" w:right="0" w:firstLine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Устанавливать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последовательность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развития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растения.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Определять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 внешним признакам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принадлежность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животного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 классу.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>
          <w:trHeight w:val="14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ind w:left="57" w:firstLine="0"/>
              <w:jc w:val="center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highlight w:val="none"/>
              </w:rPr>
              <w:t xml:space="preserve">3 класс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Материки и части света.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Вещество.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Разнообразие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веществ в окружающем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мире.</w:t>
            </w:r>
            <w:r>
              <w:rPr>
                <w:rFonts w:ascii="Liberation Serif" w:hAnsi="Liberation Serif" w:cs="Liberation Serif"/>
                <w:highlight w:val="none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Твердые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тела,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жидкости,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газы. Свойства каждой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группы.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Горные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породы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</w:rPr>
              <w:t xml:space="preserve">и минералы. Полезные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ископаемые,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значение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 хозяйстве человека,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бережное отношение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людей к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полезным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ископаемым. Полезные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ископаемые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родного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края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(2–3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примера).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Грибы: строение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шляпочных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грибов.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Разнообразие растений.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Зависимость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жизненного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цикла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организмов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</w:rPr>
              <w:t xml:space="preserve">от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условий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окружающей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среды.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Размножение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и развитие растений.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Особенности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питания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растений.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Зависимость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жизненного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цикла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организмов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</w:rPr>
              <w:t xml:space="preserve">от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условий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окружающей  </w:t>
            </w:r>
            <w:r>
              <w:rPr>
                <w:rFonts w:ascii="Liberation Serif" w:hAnsi="Liberation Serif" w:cs="Liberation Serif"/>
                <w:highlight w:val="none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среды.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Размножение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развитие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животных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(рыбы,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птицы,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звери).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Природные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сообщества: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лес,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луг,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пруд.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Взаимосвязи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природном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</w:rPr>
              <w:t xml:space="preserve">сообществе: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растения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‒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пища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укрытие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для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животных;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животные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–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распространители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плодов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семян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растений.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Человек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–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природы.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</w:rPr>
              <w:t xml:space="preserve">Общее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представление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строении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тела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человека.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Системы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органов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(опорно-двигательная,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пищеварительная,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дыхательная,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кровеносная,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нервная,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органы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чувств).</w:t>
            </w:r>
            <w:r>
              <w:rPr>
                <w:rFonts w:ascii="Liberation Serif" w:hAnsi="Liberation Serif" w:cs="Liberation Serif"/>
                <w:highlight w:val="none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Merge w:val="restart"/>
            <w:textDirection w:val="lrTb"/>
            <w:noWrap w:val="false"/>
          </w:tcPr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Находить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карте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(глобусе)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материки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океаны,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называть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каждый.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Характеризовать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свойства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разных веществ: жидких,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твердых, газообразных,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приводить примеры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веществ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разных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групп.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Различать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понятия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«горные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породы»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 «минерал».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</w:rPr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Описывать значение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полезных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ископаемых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хозяйстве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человека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</w:rPr>
              <w:t xml:space="preserve">(на примере родного края).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14:ligatures w14:val="none"/>
              </w:rPr>
            </w:r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14:ligatures w14:val="none"/>
              </w:rPr>
              <w:suppressLineNumbers w:val="0"/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Сравнивать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различные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виды грибов по внешнему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строению.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Работать со схемами: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соотносить состояние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растения с конкретным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сезоном. Знать способы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размножения растения: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черенкованием,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листом,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отводками,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усами,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семенами.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Знать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особенности </w:t>
            </w:r>
            <w:r>
              <w:rPr>
                <w:rFonts w:ascii="Liberation Serif" w:hAnsi="Liberation Serif" w:cs="Liberation Serif"/>
              </w:rPr>
              <w:t xml:space="preserve">почвенного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питания.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Работать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схемой: </w:t>
            </w:r>
            <w:r>
              <w:rPr>
                <w:rFonts w:ascii="Liberation Serif" w:hAnsi="Liberation Serif" w:cs="Liberation Serif"/>
              </w:rPr>
              <w:t xml:space="preserve">соотносить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этап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развития</w:t>
            </w:r>
            <w:r>
              <w:rPr>
                <w:rFonts w:ascii="Liberation Serif" w:hAnsi="Liberation Serif" w:cs="Liberation Serif"/>
              </w:rPr>
              <w:t xml:space="preserve"> растения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сезоном.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Знать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названия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детенышей.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Приводить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примеры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</w:rPr>
              <w:t xml:space="preserve">природных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сообществ,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узнавать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фото,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рисунках,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соотносить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объекты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флоры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фауны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с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природным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сообществом.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Описывать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</w:rPr>
              <w:t xml:space="preserve">организма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человека,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называть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все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системы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органов,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их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основные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функции и значение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для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жизнедеятельности 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  <w:r>
              <w:rPr>
                <w:rFonts w:ascii="Liberation Serif" w:hAnsi="Liberation Serif" w:cs="Liberation Serif"/>
              </w:rPr>
              <w:t xml:space="preserve">организма.</w:t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  <w:r>
              <w:rPr>
                <w:rFonts w:ascii="Liberation Serif" w:hAnsi="Liberation Serif" w:cs="Liberation Serif"/>
                <w14:ligatures w14:val="none"/>
              </w:rPr>
            </w:r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</w:rPr>
              <w:suppressLineNumbers w:val="0"/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  <w14:ligatures w14:val="none"/>
              </w:rPr>
            </w:r>
            <w:r/>
          </w:p>
        </w:tc>
      </w:tr>
      <w:tr>
        <w:trPr>
          <w:trHeight w:val="22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1_2091"/>
              <w:ind w:left="57" w:right="0"/>
              <w:spacing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  <w:t xml:space="preserve">4 класс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/>
          </w:p>
          <w:p>
            <w:pPr>
              <w:pStyle w:val="1_2091"/>
              <w:ind w:left="0" w:right="0"/>
              <w:jc w:val="both"/>
              <w:spacing w:before="4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Методы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познания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окружающей природы: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наблюдения,</w:t>
            </w:r>
            <w:r>
              <w:rPr>
                <w:rFonts w:ascii="Liberation Serif" w:hAnsi="Liberation Serif" w:cs="Liberation Serif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сравнения,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измерения,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опыты,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0" w:right="0"/>
              <w:jc w:val="both"/>
              <w:spacing w:line="240" w:lineRule="auto"/>
              <w:rPr>
                <w:rFonts w:ascii="Liberation Serif" w:hAnsi="Liberation Serif" w:cs="Liberation Serif"/>
                <w:sz w:val="22"/>
                <w:szCs w:val="22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эксперименты.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0" w:right="0"/>
              <w:jc w:val="both"/>
              <w:spacing w:line="240" w:lineRule="auto"/>
              <w:rPr>
                <w:rFonts w:ascii="Liberation Serif" w:hAnsi="Liberation Serif" w:cs="Liberation Serif"/>
                <w:sz w:val="22"/>
                <w:szCs w:val="22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Вращение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Земли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как причина смены дня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 ночи.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Обращение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Земли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вокруг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Солнца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смена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времен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года.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0" w:right="0"/>
              <w:jc w:val="both"/>
              <w:spacing w:line="240" w:lineRule="auto"/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Формы земной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поверхности России: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общее представление и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условное</w:t>
            </w:r>
            <w:r>
              <w:rPr>
                <w:rFonts w:ascii="Liberation Serif" w:hAnsi="Liberation Serif" w:cs="Liberation Serif"/>
                <w:spacing w:val="-1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обозначение 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равнин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гор</w:t>
            </w:r>
            <w:r>
              <w:rPr>
                <w:rFonts w:ascii="Liberation Serif" w:hAnsi="Liberation Serif" w:cs="Liberation Serif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</w:t>
            </w: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карте.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Водоемы,</w:t>
            </w:r>
            <w:r>
              <w:rPr>
                <w:rFonts w:ascii="Liberation Serif" w:hAnsi="Liberation Serif" w:cs="Liberation Serif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их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разнообразие 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(океан, море, озеро,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пруд,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болото);</w:t>
            </w: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река</w:t>
            </w:r>
            <w:r>
              <w:rPr>
                <w:rFonts w:ascii="Liberation Serif" w:hAnsi="Liberation Serif" w:cs="Liberation Serif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как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водный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поток.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</w:p>
          <w:p>
            <w:pPr>
              <w:pStyle w:val="1_2091"/>
              <w:ind w:left="57" w:right="0"/>
              <w:jc w:val="both"/>
              <w:spacing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Наиболее значимые</w:t>
            </w:r>
            <w:r>
              <w:rPr>
                <w:rFonts w:ascii="Liberation Serif" w:hAnsi="Liberation Serif" w:cs="Liberation Serif"/>
                <w:spacing w:val="-6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природные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объекты</w:t>
            </w:r>
            <w:r>
              <w:rPr>
                <w:rFonts w:ascii="Liberation Serif" w:hAnsi="Liberation Serif" w:cs="Liberation Serif"/>
                <w:spacing w:val="-6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списка Всемирного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наследия</w:t>
            </w:r>
            <w:r>
              <w:rPr>
                <w:rFonts w:ascii="Liberation Serif" w:hAnsi="Liberation Serif" w:cs="Liberation Serif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</w:t>
            </w:r>
            <w:r>
              <w:rPr>
                <w:rFonts w:ascii="Liberation Serif" w:hAnsi="Liberation Serif" w:cs="Liberation Serif"/>
                <w:spacing w:val="1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 за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рубежом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(два-три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объекта).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Merge w:val="restart"/>
            <w:textDirection w:val="lrTb"/>
            <w:noWrap w:val="false"/>
          </w:tcPr>
          <w:p>
            <w:pPr>
              <w:pStyle w:val="1_2091"/>
              <w:ind w:left="0" w:right="0"/>
              <w:jc w:val="both"/>
              <w:spacing w:before="4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Название</w:t>
            </w:r>
            <w:r>
              <w:rPr>
                <w:rFonts w:ascii="Liberation Serif" w:hAnsi="Liberation Serif" w:cs="Liberation Serif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методов</w:t>
            </w:r>
            <w:r>
              <w:rPr>
                <w:rFonts w:ascii="Liberation Serif" w:hAnsi="Liberation Serif" w:cs="Liberation Serif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познания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     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мира,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понимание</w:t>
            </w:r>
            <w:r>
              <w:rPr>
                <w:rFonts w:ascii="Liberation Serif" w:hAnsi="Liberation Serif" w:cs="Liberation Serif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их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роли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0" w:right="0"/>
              <w:jc w:val="both"/>
              <w:spacing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 открытии законов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существования</w:t>
            </w:r>
            <w:r>
              <w:rPr>
                <w:rFonts w:ascii="Liberation Serif" w:hAnsi="Liberation Serif" w:cs="Liberation Serif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мира.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0" w:right="0"/>
              <w:jc w:val="both"/>
              <w:spacing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Работа со схемами – смена дня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ночи,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смена</w:t>
            </w:r>
            <w:r>
              <w:rPr>
                <w:rFonts w:ascii="Liberation Serif" w:hAnsi="Liberation Serif" w:cs="Liberation Serif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времен года.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0" w:right="0"/>
              <w:jc w:val="both"/>
              <w:spacing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Различение форм земной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поверхности.</w:t>
            </w:r>
            <w:r>
              <w:rPr>
                <w:rFonts w:ascii="Liberation Serif" w:hAnsi="Liberation Serif" w:cs="Liberation Serif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Нахождение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pStyle w:val="1_2091"/>
              <w:ind w:left="0" w:right="0"/>
              <w:jc w:val="both"/>
              <w:spacing w:before="1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карте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Восточно-Европейской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Западно-Сибирской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, 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Уральских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Кавказских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гор,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  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рек Волги, Енисея, Амура,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озера</w:t>
            </w:r>
            <w:r>
              <w:rPr>
                <w:rFonts w:ascii="Liberation Serif" w:hAnsi="Liberation Serif" w:cs="Liberation Serif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Байкал,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Черного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Каспийского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морей. 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     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Различение: водоем,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водный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поток.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57" w:right="0"/>
              <w:spacing w:line="240" w:lineRule="auto"/>
              <w:rPr>
                <w:rFonts w:ascii="Liberation Serif" w:hAnsi="Liberation Serif" w:cs="Liberation Serif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Два-три объекта Всемирного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наследия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</w:t>
            </w:r>
            <w:r>
              <w:rPr>
                <w:rFonts w:ascii="Liberation Serif" w:hAnsi="Liberation Serif" w:cs="Liberation Serif"/>
                <w:spacing w:val="-8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России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за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рубежом.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</w:tc>
      </w:tr>
      <w:tr>
        <w:trPr>
          <w:trHeight w:val="7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Правила</w:t>
            </w:r>
            <w:r>
              <w:rPr>
                <w:rFonts w:ascii="Liberation Serif" w:hAnsi="Liberation Serif" w:cs="Liberation Serif"/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pacing w:val="-2"/>
                <w:sz w:val="22"/>
                <w:szCs w:val="22"/>
              </w:rPr>
              <w:t xml:space="preserve">безопасной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/>
          </w:p>
          <w:p>
            <w:pPr>
              <w:ind w:left="57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жизнедеятельности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ind w:left="57" w:right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  <w:t xml:space="preserve">1 класс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textDirection w:val="lrTb"/>
            <w:noWrap w:val="false"/>
          </w:tcPr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-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highlight w:val="none"/>
              </w:rPr>
              <w:t xml:space="preserve">2 класс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</w:p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Дорожные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знаки.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/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  <w:sz w:val="22"/>
                <w:szCs w:val="22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Merge w:val="restart"/>
            <w:textDirection w:val="lrTb"/>
            <w:noWrap w:val="false"/>
          </w:tcPr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Установление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умения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соотносить</w:t>
            </w:r>
            <w:r>
              <w:rPr>
                <w:rFonts w:ascii="Liberation Serif" w:hAnsi="Liberation Serif" w:cs="Liberation Serif"/>
                <w:spacing w:val="-6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знак,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его</w:t>
            </w:r>
            <w:r>
              <w:rPr>
                <w:rFonts w:ascii="Liberation Serif" w:hAnsi="Liberation Serif" w:cs="Liberation Serif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название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назначение.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r/>
            <w:r/>
          </w:p>
        </w:tc>
      </w:tr>
      <w:tr>
        <w:trPr>
          <w:trHeight w:val="12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  <w:sz w:val="22"/>
                <w:szCs w:val="22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highlight w:val="none"/>
              </w:rPr>
              <w:t xml:space="preserve">3 класс</w:t>
            </w:r>
            <w:r>
              <w:rPr>
                <w:rFonts w:ascii="Liberation Serif" w:hAnsi="Liberation Serif" w:cs="Liberation Serif"/>
                <w:b/>
                <w:bCs/>
                <w14:ligatures w14:val="none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Здоровый образ жизни.</w:t>
            </w:r>
            <w:r>
              <w:rPr>
                <w:rFonts w:ascii="Liberation Serif" w:hAnsi="Liberation Serif" w:cs="Liberation Serif"/>
                <w:spacing w:val="-68"/>
                <w:sz w:val="22"/>
                <w:szCs w:val="22"/>
              </w:rPr>
              <w:t xml:space="preserve">               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Органы</w:t>
            </w:r>
            <w:r>
              <w:rPr>
                <w:rFonts w:ascii="Liberation Serif" w:hAnsi="Liberation Serif" w:cs="Liberation Serif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чувств.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/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Правильное</w:t>
            </w:r>
            <w:r>
              <w:rPr>
                <w:rFonts w:ascii="Liberation Serif" w:hAnsi="Liberation Serif" w:cs="Liberation Serif"/>
                <w:spacing w:val="-1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питание.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Знаки дорожного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движения</w:t>
            </w:r>
            <w:r/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</w:p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14:ligatures w14:val="none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highlight w:val="no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Merge w:val="restart"/>
            <w:textDirection w:val="lrTb"/>
            <w:noWrap w:val="false"/>
          </w:tcPr>
          <w:p>
            <w:pPr>
              <w:pStyle w:val="1_2091"/>
              <w:ind w:left="57" w:right="0"/>
              <w:jc w:val="both"/>
              <w:spacing w:before="0" w:beforeAutospacing="0" w:line="240" w:lineRule="auto"/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t xml:space="preserve"> Запоминание   знаков,    их   узнавание</w:t>
            </w:r>
            <w:r>
              <w:rPr>
                <w:spacing w:val="1"/>
              </w:rPr>
              <w:t xml:space="preserve"> </w:t>
            </w:r>
            <w:r>
              <w:t xml:space="preserve">и</w:t>
            </w:r>
            <w:r>
              <w:rPr>
                <w:spacing w:val="1"/>
              </w:rPr>
              <w:t xml:space="preserve"> </w:t>
            </w:r>
            <w:r>
              <w:t xml:space="preserve">называние</w:t>
            </w:r>
            <w:r>
              <w:t xml:space="preserve">,  построение</w:t>
            </w:r>
            <w:r>
              <w:rPr>
                <w:spacing w:val="1"/>
              </w:rPr>
              <w:t xml:space="preserve"> </w:t>
            </w:r>
            <w:r>
              <w:t xml:space="preserve">в</w:t>
            </w:r>
            <w:r>
              <w:rPr>
                <w:spacing w:val="1"/>
              </w:rPr>
              <w:t xml:space="preserve"> </w:t>
            </w:r>
            <w:r>
              <w:t xml:space="preserve">соответствии</w:t>
            </w:r>
            <w:r>
              <w:rPr>
                <w:spacing w:val="1"/>
              </w:rPr>
              <w:t xml:space="preserve"> </w:t>
            </w:r>
            <w:r>
              <w:t xml:space="preserve">с</w:t>
            </w:r>
            <w:r>
              <w:rPr>
                <w:spacing w:val="1"/>
              </w:rPr>
              <w:t xml:space="preserve"> </w:t>
            </w:r>
            <w:r>
              <w:t xml:space="preserve">ними</w:t>
            </w:r>
            <w:r>
              <w:rPr>
                <w:spacing w:val="1"/>
              </w:rPr>
              <w:t xml:space="preserve"> </w:t>
            </w:r>
            <w:r>
              <w:t xml:space="preserve">своего</w:t>
            </w:r>
            <w:r>
              <w:rPr>
                <w:spacing w:val="1"/>
              </w:rPr>
              <w:t xml:space="preserve"> </w:t>
            </w:r>
            <w:r>
              <w:t xml:space="preserve">поведения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  <w:sz w:val="22"/>
                <w:szCs w:val="22"/>
              </w:rPr>
              <w:suppressLineNumbers w:val="0"/>
            </w:pPr>
            <w:r>
              <w:t xml:space="preserve">Знание</w:t>
            </w:r>
            <w:r>
              <w:rPr>
                <w:spacing w:val="1"/>
              </w:rPr>
              <w:t xml:space="preserve"> </w:t>
            </w:r>
            <w:r>
              <w:t xml:space="preserve">детьми</w:t>
            </w:r>
            <w:r>
              <w:rPr>
                <w:spacing w:val="-67"/>
              </w:rPr>
              <w:t xml:space="preserve"> </w:t>
            </w:r>
            <w:r>
              <w:t xml:space="preserve">функций</w:t>
            </w:r>
            <w:r>
              <w:rPr>
                <w:spacing w:val="1"/>
              </w:rPr>
              <w:t xml:space="preserve"> </w:t>
            </w:r>
            <w:r>
              <w:t xml:space="preserve">органов</w:t>
            </w:r>
            <w:r>
              <w:rPr>
                <w:spacing w:val="1"/>
              </w:rPr>
              <w:t xml:space="preserve"> </w:t>
            </w:r>
            <w:r>
              <w:t xml:space="preserve">чувств</w:t>
            </w:r>
            <w:r>
              <w:rPr>
                <w:spacing w:val="1"/>
              </w:rPr>
              <w:t xml:space="preserve"> </w:t>
            </w:r>
            <w:r>
              <w:t xml:space="preserve">и</w:t>
            </w:r>
            <w:r>
              <w:rPr>
                <w:spacing w:val="70"/>
              </w:rPr>
              <w:t xml:space="preserve"> </w:t>
            </w:r>
            <w:r>
              <w:t xml:space="preserve">умение</w:t>
            </w:r>
            <w:r>
              <w:rPr>
                <w:spacing w:val="70"/>
              </w:rPr>
              <w:t xml:space="preserve"> </w:t>
            </w:r>
            <w:r>
              <w:t xml:space="preserve">использовать</w:t>
            </w:r>
            <w:r>
              <w:rPr>
                <w:spacing w:val="70"/>
              </w:rPr>
              <w:t xml:space="preserve"> </w:t>
            </w:r>
            <w:r>
              <w:t xml:space="preserve">имеющуюся</w:t>
            </w:r>
            <w:r>
              <w:rPr>
                <w:spacing w:val="70"/>
              </w:rPr>
              <w:t xml:space="preserve"> </w:t>
            </w:r>
            <w:r>
              <w:t xml:space="preserve">информацию</w:t>
            </w:r>
            <w:r>
              <w:rPr>
                <w:spacing w:val="1"/>
              </w:rPr>
              <w:t xml:space="preserve"> </w:t>
            </w:r>
            <w:r>
              <w:t xml:space="preserve">при решении учебной задачи, представленной в графическом виде.</w:t>
            </w:r>
            <w:r/>
            <w:r/>
            <w:r/>
            <w:r/>
          </w:p>
        </w:tc>
      </w:tr>
      <w:tr>
        <w:trPr>
          <w:trHeight w:val="12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14:ligatures w14:val="none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  <w:t xml:space="preserve">4 класс</w:t>
            </w:r>
            <w:r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  <w:highlight w:val="none"/>
                <w14:ligatures w14:val="none"/>
              </w:rPr>
            </w:r>
          </w:p>
          <w:p>
            <w:pPr>
              <w:ind w:left="57" w:right="0" w:firstLine="0"/>
              <w:jc w:val="both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highlight w:val="none"/>
                <w14:ligatures w14:val="none"/>
              </w:rPr>
              <w:suppressLineNumbers w:val="0"/>
            </w:pPr>
            <w:r>
              <w:rPr>
                <w:rFonts w:ascii="Liberation Serif" w:hAnsi="Liberation Serif" w:cs="Liberation Serif"/>
              </w:rPr>
              <w:t xml:space="preserve">П</w:t>
            </w:r>
            <w:r>
              <w:rPr>
                <w:rFonts w:ascii="Liberation Serif" w:hAnsi="Liberation Serif" w:cs="Liberation Serif"/>
              </w:rPr>
              <w:t xml:space="preserve">равила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безопасного </w:t>
            </w:r>
            <w:r>
              <w:rPr>
                <w:rFonts w:ascii="Liberation Serif" w:hAnsi="Liberation Serif" w:cs="Liberation Serif"/>
              </w:rPr>
              <w:t xml:space="preserve">поведения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пассажира </w:t>
            </w:r>
            <w:r>
              <w:rPr>
                <w:rFonts w:ascii="Liberation Serif" w:hAnsi="Liberation Serif" w:cs="Liberation Serif"/>
              </w:rPr>
              <w:t xml:space="preserve">железнодорожного, </w:t>
            </w:r>
            <w:r>
              <w:rPr>
                <w:rFonts w:ascii="Liberation Serif" w:hAnsi="Liberation Serif" w:cs="Liberation Serif"/>
              </w:rPr>
              <w:t xml:space="preserve">водного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авиатранспорта </w:t>
            </w:r>
            <w:r>
              <w:rPr>
                <w:rFonts w:ascii="Liberation Serif" w:hAnsi="Liberation Serif" w:cs="Liberation Serif"/>
              </w:rPr>
              <w:t xml:space="preserve">(правила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безопасного </w:t>
            </w:r>
            <w:r>
              <w:rPr>
                <w:rFonts w:ascii="Liberation Serif" w:hAnsi="Liberation Serif" w:cs="Liberation Serif"/>
              </w:rPr>
              <w:t xml:space="preserve">поведения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вокзалах </w:t>
            </w:r>
            <w:r>
              <w:rPr>
                <w:rFonts w:ascii="Liberation Serif" w:hAnsi="Liberation Serif" w:cs="Liberation Serif"/>
              </w:rPr>
              <w:t xml:space="preserve">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аэропортах, </w:t>
            </w:r>
            <w:r>
              <w:rPr>
                <w:rFonts w:ascii="Liberation Serif" w:hAnsi="Liberation Serif" w:cs="Liberation Serif"/>
              </w:rPr>
              <w:t xml:space="preserve">безопасное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поведение </w:t>
            </w:r>
            <w:r>
              <w:rPr>
                <w:rFonts w:ascii="Liberation Serif" w:hAnsi="Liberation Serif" w:cs="Liberation Serif"/>
              </w:rPr>
              <w:t xml:space="preserve">в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вагоне,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борту </w:t>
            </w:r>
            <w:r>
              <w:rPr>
                <w:rFonts w:ascii="Liberation Serif" w:hAnsi="Liberation Serif" w:cs="Liberation Serif"/>
              </w:rPr>
              <w:t xml:space="preserve">самолета,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судна;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знаки</w:t>
            </w:r>
            <w:r>
              <w:rPr>
                <w:rFonts w:ascii="Liberation Serif" w:hAnsi="Liberation Serif" w:cs="Liberation Serif"/>
                <w:highlight w:val="none"/>
                <w14:ligatures w14:val="none"/>
              </w:rPr>
            </w:r>
            <w:r/>
          </w:p>
          <w:p>
            <w:pPr>
              <w:pStyle w:val="1_2091"/>
              <w:ind w:left="57" w:right="0" w:firstLine="0"/>
              <w:jc w:val="both"/>
              <w:spacing w:before="0" w:beforeAutospacing="0"/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  <w14:ligatures w14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безопасности)</w:t>
            </w:r>
            <w:r/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  <w:sz w:val="22"/>
                <w:szCs w:val="22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highlight w:val="none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Merge w:val="restart"/>
            <w:textDirection w:val="lrTb"/>
            <w:noWrap w:val="false"/>
          </w:tcPr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  <w:sz w:val="22"/>
                <w:szCs w:val="22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Объяснять значение режима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дня, правильного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питания.</w:t>
            </w:r>
            <w:r/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  <w:sz w:val="22"/>
                <w:szCs w:val="22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Знание функций органов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чувств,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правил</w:t>
            </w:r>
            <w:r>
              <w:rPr>
                <w:rFonts w:ascii="Liberation Serif" w:hAnsi="Liberation Serif" w:cs="Liberation Serif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дорожного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движения</w:t>
            </w:r>
            <w:r>
              <w:rPr>
                <w:rFonts w:ascii="Liberation Serif" w:hAnsi="Liberation Serif" w:cs="Liberation Serif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поведения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на</w:t>
            </w:r>
            <w:r>
              <w:rPr>
                <w:rFonts w:ascii="Liberation Serif" w:hAnsi="Liberation Serif" w:cs="Liberation Serif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дорогах</w:t>
            </w: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и</w:t>
            </w:r>
            <w:r>
              <w:rPr>
                <w:rFonts w:ascii="Liberation Serif" w:hAnsi="Liberation Serif" w:cs="Liberation Serif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улицах.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  <w:sz w:val="22"/>
                <w:szCs w:val="22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Умение</w:t>
            </w:r>
            <w:r>
              <w:rPr>
                <w:rFonts w:ascii="Liberation Serif" w:hAnsi="Liberation Serif" w:cs="Liberation Serif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работать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</w:t>
            </w:r>
            <w:r>
              <w:rPr>
                <w:rFonts w:ascii="Liberation Serif" w:hAnsi="Liberation Serif" w:cs="Liberation Serif"/>
                <w:spacing w:val="-13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графически</w:t>
            </w:r>
            <w:r>
              <w:rPr>
                <w:rFonts w:ascii="Liberation Serif" w:hAnsi="Liberation Serif" w:cs="Liberation Serif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представленной</w:t>
            </w:r>
            <w:r>
              <w:rPr>
                <w:rFonts w:ascii="Liberation Serif" w:hAnsi="Liberation Serif" w:cs="Liberation Serif"/>
                <w:spacing w:val="-67"/>
                <w:sz w:val="22"/>
                <w:szCs w:val="22"/>
              </w:rPr>
              <w:t xml:space="preserve">         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информацией.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  <w:p>
            <w:pPr>
              <w:pStyle w:val="1_2091"/>
              <w:ind w:left="57" w:right="0"/>
              <w:jc w:val="both"/>
              <w:spacing w:before="0" w:beforeAutospacing="0" w:line="240" w:lineRule="auto"/>
              <w:rPr>
                <w:rFonts w:ascii="Liberation Serif" w:hAnsi="Liberation Serif" w:cs="Liberation Serif"/>
              </w:rPr>
              <w:suppressLineNumbers w:val="0"/>
            </w:pP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/>
          </w:p>
        </w:tc>
      </w:tr>
    </w:tbl>
    <w:p>
      <w:pPr>
        <w:pStyle w:val="874"/>
        <w:ind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874"/>
        <w:ind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874"/>
        <w:ind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874"/>
        <w:ind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874"/>
        <w:ind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874"/>
        <w:ind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874"/>
        <w:ind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p>
      <w:pPr>
        <w:pStyle w:val="874"/>
        <w:ind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/>
    </w:p>
    <w:sectPr>
      <w:footnotePr/>
      <w:endnotePr/>
      <w:type w:val="nextPage"/>
      <w:pgSz w:w="11906" w:h="16838" w:orient="portrait"/>
      <w:pgMar w:top="567" w:right="624" w:bottom="62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0000500000000020000"/>
  </w:font>
  <w:font w:name="SchoolBookSanPin">
    <w:panose1 w:val="02000603000000000000"/>
  </w:font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Liberation Serif">
    <w:panose1 w:val="020206030504050203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17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12"/>
  </w:num>
  <w:num w:numId="5">
    <w:abstractNumId w:val="18"/>
  </w:num>
  <w:num w:numId="6">
    <w:abstractNumId w:val="8"/>
  </w:num>
  <w:num w:numId="7">
    <w:abstractNumId w:val="2"/>
  </w:num>
  <w:num w:numId="8">
    <w:abstractNumId w:val="1"/>
  </w:num>
  <w:num w:numId="9">
    <w:abstractNumId w:val="11"/>
  </w:num>
  <w:num w:numId="10">
    <w:abstractNumId w:val="0"/>
  </w:num>
  <w:num w:numId="11">
    <w:abstractNumId w:val="3"/>
  </w:num>
  <w:num w:numId="12">
    <w:abstractNumId w:val="13"/>
  </w:num>
  <w:num w:numId="13">
    <w:abstractNumId w:val="15"/>
  </w:num>
  <w:num w:numId="14">
    <w:abstractNumId w:val="17"/>
  </w:num>
  <w:num w:numId="15">
    <w:abstractNumId w:val="7"/>
  </w:num>
  <w:num w:numId="16">
    <w:abstractNumId w:val="19"/>
  </w:num>
  <w:num w:numId="17">
    <w:abstractNumId w:val="5"/>
  </w:num>
  <w:num w:numId="18">
    <w:abstractNumId w:val="9"/>
  </w:num>
  <w:num w:numId="19">
    <w:abstractNumId w:val="16"/>
  </w:num>
  <w:num w:numId="20">
    <w:abstractNumId w:val="2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  <w14:ligatures w14:val="standardContextual"/>
      </w:rPr>
    </w:rPrDefault>
    <w:pPrDefault>
      <w:pPr>
        <w:ind w:left="0" w:right="0" w:firstLine="709"/>
        <w:jc w:val="both"/>
        <w:spacing w:before="0" w:beforeAutospacing="0" w:after="0" w:afterAutospacing="0" w:line="1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3">
    <w:name w:val="Header Char"/>
    <w:basedOn w:val="687"/>
    <w:link w:val="703"/>
    <w:uiPriority w:val="99"/>
  </w:style>
  <w:style w:type="character" w:styleId="47">
    <w:name w:val="Caption Char"/>
    <w:basedOn w:val="707"/>
    <w:link w:val="705"/>
    <w:uiPriority w:val="99"/>
  </w:style>
  <w:style w:type="character" w:styleId="176">
    <w:name w:val="Footnote Text Char"/>
    <w:link w:val="836"/>
    <w:uiPriority w:val="99"/>
    <w:rPr>
      <w:sz w:val="18"/>
    </w:rPr>
  </w:style>
  <w:style w:type="character" w:styleId="179">
    <w:name w:val="Endnote Text Char"/>
    <w:link w:val="839"/>
    <w:uiPriority w:val="99"/>
    <w:rPr>
      <w:sz w:val="20"/>
    </w:rPr>
  </w:style>
  <w:style w:type="paragraph" w:styleId="677" w:default="1">
    <w:name w:val="Normal"/>
    <w:qFormat/>
    <w:rPr>
      <w:sz w:val="22"/>
      <w:szCs w:val="22"/>
      <w14:ligatures w14:val="none"/>
    </w:rPr>
  </w:style>
  <w:style w:type="paragraph" w:styleId="678">
    <w:name w:val="Heading 1"/>
    <w:basedOn w:val="677"/>
    <w:next w:val="677"/>
    <w:link w:val="854"/>
    <w:uiPriority w:val="9"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679">
    <w:name w:val="Heading 2"/>
    <w:basedOn w:val="677"/>
    <w:next w:val="677"/>
    <w:link w:val="855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680">
    <w:name w:val="Heading 3"/>
    <w:basedOn w:val="677"/>
    <w:next w:val="677"/>
    <w:link w:val="856"/>
    <w:uiPriority w:val="9"/>
    <w:semiHidden/>
    <w:unhideWhenUsed/>
    <w:qFormat/>
    <w:pPr>
      <w:keepLines/>
      <w:keepNext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681">
    <w:name w:val="Heading 4"/>
    <w:basedOn w:val="677"/>
    <w:next w:val="677"/>
    <w:link w:val="857"/>
    <w:uiPriority w:val="9"/>
    <w:semiHidden/>
    <w:unhideWhenUsed/>
    <w:pPr>
      <w:keepLines/>
      <w:keepNext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682">
    <w:name w:val="Heading 5"/>
    <w:basedOn w:val="677"/>
    <w:next w:val="677"/>
    <w:link w:val="858"/>
    <w:uiPriority w:val="9"/>
    <w:semiHidden/>
    <w:unhideWhenUsed/>
    <w:qFormat/>
    <w:pPr>
      <w:keepLines/>
      <w:keepNext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683">
    <w:name w:val="Heading 6"/>
    <w:basedOn w:val="677"/>
    <w:next w:val="677"/>
    <w:link w:val="859"/>
    <w:uiPriority w:val="9"/>
    <w:semiHidden/>
    <w:unhideWhenUsed/>
    <w:qFormat/>
    <w:pPr>
      <w:keepLines/>
      <w:keepNext/>
      <w:spacing w:before="4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684">
    <w:name w:val="Heading 7"/>
    <w:basedOn w:val="677"/>
    <w:next w:val="677"/>
    <w:link w:val="860"/>
    <w:uiPriority w:val="9"/>
    <w:semiHidden/>
    <w:unhideWhenUsed/>
    <w:qFormat/>
    <w:pPr>
      <w:keepLines/>
      <w:keepNext/>
      <w:spacing w:before="4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685">
    <w:name w:val="Heading 8"/>
    <w:basedOn w:val="677"/>
    <w:next w:val="677"/>
    <w:link w:val="861"/>
    <w:uiPriority w:val="9"/>
    <w:semiHidden/>
    <w:unhideWhenUsed/>
    <w:qFormat/>
    <w:pPr>
      <w:keepLines/>
      <w:keepNext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686">
    <w:name w:val="Heading 9"/>
    <w:basedOn w:val="677"/>
    <w:next w:val="677"/>
    <w:link w:val="862"/>
    <w:uiPriority w:val="9"/>
    <w:semiHidden/>
    <w:unhideWhenUsed/>
    <w:qFormat/>
    <w:pPr>
      <w:keepLines/>
      <w:keepNext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Heading 4 Char"/>
    <w:basedOn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Heading 5 Char"/>
    <w:basedOn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Heading 6 Char"/>
    <w:basedOn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Heading 7 Char"/>
    <w:basedOn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Heading 8 Char"/>
    <w:basedOn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Heading 9 Char"/>
    <w:basedOn w:val="687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7"/>
    <w:uiPriority w:val="10"/>
    <w:rPr>
      <w:sz w:val="48"/>
      <w:szCs w:val="48"/>
    </w:rPr>
  </w:style>
  <w:style w:type="character" w:styleId="700" w:customStyle="1">
    <w:name w:val="Subtitle Char"/>
    <w:basedOn w:val="687"/>
    <w:uiPriority w:val="11"/>
    <w:rPr>
      <w:sz w:val="24"/>
      <w:szCs w:val="24"/>
    </w:rPr>
  </w:style>
  <w:style w:type="character" w:styleId="701" w:customStyle="1">
    <w:name w:val="Quote Char"/>
    <w:uiPriority w:val="29"/>
    <w:rPr>
      <w:i/>
    </w:rPr>
  </w:style>
  <w:style w:type="character" w:styleId="702" w:customStyle="1">
    <w:name w:val="Intense Quote Char"/>
    <w:uiPriority w:val="30"/>
    <w:rPr>
      <w:i/>
    </w:rPr>
  </w:style>
  <w:style w:type="paragraph" w:styleId="703">
    <w:name w:val="Header"/>
    <w:basedOn w:val="677"/>
    <w:link w:val="70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7"/>
    <w:link w:val="703"/>
    <w:uiPriority w:val="99"/>
  </w:style>
  <w:style w:type="paragraph" w:styleId="705">
    <w:name w:val="Footer"/>
    <w:basedOn w:val="677"/>
    <w:link w:val="70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7"/>
    <w:uiPriority w:val="99"/>
  </w:style>
  <w:style w:type="paragraph" w:styleId="707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>
    <w:name w:val="Table Grid"/>
    <w:basedOn w:val="68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0" w:customStyle="1">
    <w:name w:val="Table Grid Light"/>
    <w:basedOn w:val="68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1">
    <w:name w:val="Plain Table 1"/>
    <w:basedOn w:val="68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68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68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68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68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68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88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AB2E1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88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2AB87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88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D55E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88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4CCF4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88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971C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88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0D976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68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88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729B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19729B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88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2AA8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88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6C24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88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FCAF3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88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88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68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88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88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88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88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88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88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68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88"/>
    <w:uiPriority w:val="5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2e5f5" w:themeColor="accent1" w:themeTint="32" w:fill="c2e5f5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c2e5f5" w:themeColor="accent1" w:themeTint="32" w:fill="c2e5f5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729b" w:themeColor="accent1" w:themeTint="EA" w:fill="19729b" w:themeFill="accent1" w:themeFillTint="EA"/>
        <w:tcBorders>
          <w:top w:val="single" w:color="19729B" w:themeColor="accent1" w:themeTint="EA" w:sz="4" w:space="0"/>
          <w:left w:val="single" w:color="19729B" w:themeColor="accent1" w:themeTint="EA" w:sz="4" w:space="0"/>
          <w:bottom w:val="single" w:color="19729B" w:themeColor="accent1" w:themeTint="EA" w:sz="4" w:space="0"/>
          <w:right w:val="single" w:color="19729B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729B" w:themeColor="accent1" w:themeTint="EA" w:sz="4" w:space="0"/>
        </w:tcBorders>
      </w:tcPr>
    </w:tblStylePr>
  </w:style>
  <w:style w:type="table" w:styleId="739" w:customStyle="1">
    <w:name w:val="Grid Table 4 - Accent 2"/>
    <w:basedOn w:val="688"/>
    <w:uiPriority w:val="5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4" w:space="0"/>
          <w:left w:val="single" w:color="F2AA85" w:themeColor="accent2" w:themeTint="97" w:sz="4" w:space="0"/>
          <w:bottom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2AA85" w:themeColor="accent2" w:themeTint="97" w:sz="4" w:space="0"/>
        </w:tcBorders>
      </w:tcPr>
    </w:tblStylePr>
  </w:style>
  <w:style w:type="table" w:styleId="740" w:customStyle="1">
    <w:name w:val="Grid Table 4 - Accent 3"/>
    <w:basedOn w:val="688"/>
    <w:uiPriority w:val="5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6c24" w:themeColor="accent3" w:themeTint="FE" w:fill="196c24" w:themeFill="accent3" w:themeFillTint="FE"/>
        <w:tcBorders>
          <w:top w:val="single" w:color="196C24" w:themeColor="accent3" w:themeTint="FE" w:sz="4" w:space="0"/>
          <w:left w:val="single" w:color="196C24" w:themeColor="accent3" w:themeTint="FE" w:sz="4" w:space="0"/>
          <w:bottom w:val="single" w:color="196C24" w:themeColor="accent3" w:themeTint="FE" w:sz="4" w:space="0"/>
          <w:right w:val="single" w:color="196C24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6C24" w:themeColor="accent3" w:themeTint="FE" w:sz="4" w:space="0"/>
        </w:tcBorders>
      </w:tcPr>
    </w:tblStylePr>
  </w:style>
  <w:style w:type="table" w:styleId="741" w:customStyle="1">
    <w:name w:val="Grid Table 4 - Accent 4"/>
    <w:basedOn w:val="688"/>
    <w:uiPriority w:val="5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4" w:space="0"/>
          <w:left w:val="single" w:color="5FCAF3" w:themeColor="accent4" w:themeTint="9A" w:sz="4" w:space="0"/>
          <w:bottom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FCAF3" w:themeColor="accent4" w:themeTint="9A" w:sz="4" w:space="0"/>
        </w:tcBorders>
      </w:tcPr>
    </w:tblStylePr>
  </w:style>
  <w:style w:type="table" w:styleId="742" w:customStyle="1">
    <w:name w:val="Grid Table 4 - Accent 5"/>
    <w:basedOn w:val="688"/>
    <w:uiPriority w:val="5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02B93" w:themeColor="accent5" w:sz="4" w:space="0"/>
        </w:tcBorders>
      </w:tcPr>
    </w:tblStylePr>
  </w:style>
  <w:style w:type="table" w:styleId="743" w:customStyle="1">
    <w:name w:val="Grid Table 4 - Accent 6"/>
    <w:basedOn w:val="688"/>
    <w:uiPriority w:val="5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EA72E" w:themeColor="accent6" w:sz="4" w:space="0"/>
        </w:tcBorders>
      </w:tcPr>
    </w:tblStylePr>
  </w:style>
  <w:style w:type="table" w:styleId="744">
    <w:name w:val="Grid Table 5 Dark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e4f4" w:themeColor="accent1" w:themeTint="34" w:fill="bfe4f4" w:themeFill="accent1" w:themeFillTint="34"/>
    </w:tblPr>
    <w:tblStylePr w:type="band1Horz">
      <w:tcPr>
        <w:shd w:val="clear" w:color="70c2e8" w:themeColor="accent1" w:themeTint="75" w:fill="70c2e8" w:themeFill="accent1" w:themeFillTint="75"/>
      </w:tcPr>
    </w:tblStylePr>
    <w:tblStylePr w:type="band1Vert">
      <w:tcPr>
        <w:shd w:val="clear" w:color="70c2e8" w:themeColor="accent1" w:themeTint="75" w:fill="70c2e8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ae2d6" w:themeColor="accent2" w:themeTint="32" w:fill="fae2d6" w:themeFill="accent2" w:themeFillTint="32"/>
    </w:tblPr>
    <w:tblStylePr w:type="band1Horz">
      <w:tcPr>
        <w:shd w:val="clear" w:color="f5bda0" w:themeColor="accent2" w:themeTint="75" w:fill="f5bda0" w:themeFill="accent2" w:themeFillTint="75"/>
      </w:tcPr>
    </w:tblStylePr>
    <w:tblStylePr w:type="band1Vert">
      <w:tcPr>
        <w:shd w:val="clear" w:color="f5bda0" w:themeColor="accent2" w:themeTint="75" w:fill="f5bd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0f0c6" w:themeColor="accent3" w:themeTint="34" w:fill="c0f0c6" w:themeFill="accent3" w:themeFillTint="34"/>
    </w:tblPr>
    <w:tblStylePr w:type="band1Horz">
      <w:tcPr>
        <w:shd w:val="clear" w:color="72de80" w:themeColor="accent3" w:themeTint="75" w:fill="72de80" w:themeFill="accent3" w:themeFillTint="75"/>
      </w:tcPr>
    </w:tblStylePr>
    <w:tblStylePr w:type="band1Vert">
      <w:tcPr>
        <w:shd w:val="clear" w:color="72de80" w:themeColor="accent3" w:themeTint="75" w:fill="72de80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9edfb" w:themeColor="accent4" w:themeTint="34" w:fill="c9edfb" w:themeFill="accent4" w:themeFillTint="34"/>
    </w:tblPr>
    <w:tblStylePr w:type="band1Horz">
      <w:tcPr>
        <w:shd w:val="clear" w:color="85d7f6" w:themeColor="accent4" w:themeTint="75" w:fill="85d7f6" w:themeFill="accent4" w:themeFillTint="75"/>
      </w:tcPr>
    </w:tblStylePr>
    <w:tblStylePr w:type="band1Vert">
      <w:tcPr>
        <w:shd w:val="clear" w:color="85d7f6" w:themeColor="accent4" w:themeTint="75" w:fill="85d7f6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1cded" w:themeColor="accent5" w:themeTint="34" w:fill="f1cded" w:themeFill="accent5" w:themeFillTint="34"/>
    </w:tblPr>
    <w:tblStylePr w:type="band1Horz">
      <w:tcPr>
        <w:shd w:val="clear" w:color="e18fd7" w:themeColor="accent5" w:themeTint="75" w:fill="e18fd7" w:themeFill="accent5" w:themeFillTint="75"/>
      </w:tcPr>
    </w:tblStylePr>
    <w:tblStylePr w:type="band1Vert">
      <w:tcPr>
        <w:shd w:val="clear" w:color="e18fd7" w:themeColor="accent5" w:themeTint="75" w:fill="e18fd7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f2cf" w:themeColor="accent6" w:themeTint="34" w:fill="d8f2cf" w:themeFill="accent6" w:themeFillTint="34"/>
    </w:tblPr>
    <w:tblStylePr w:type="band1Horz">
      <w:tcPr>
        <w:shd w:val="clear" w:color="a8e194" w:themeColor="accent6" w:themeTint="75" w:fill="a8e194" w:themeFill="accent6" w:themeFillTint="75"/>
      </w:tcPr>
    </w:tblStylePr>
    <w:tblStylePr w:type="band1Vert">
      <w:tcPr>
        <w:shd w:val="clear" w:color="a8e194" w:themeColor="accent6" w:themeTint="75" w:fill="a8e194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basedOn w:val="68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basedOn w:val="688"/>
    <w:uiPriority w:val="99"/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band1Horz">
      <w:rPr>
        <w:rFonts w:ascii="Arial" w:hAnsi="Arial"/>
        <w:color w:val="63bde6" w:themeColor="accent1" w:themeTint="80" w:themeShade="95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  <w:tblStylePr w:type="firstCol">
      <w:rPr>
        <w:b/>
        <w:color w:val="63bde6" w:themeColor="accent1" w:themeTint="80" w:themeShade="95"/>
      </w:rPr>
    </w:tblStylePr>
    <w:tblStylePr w:type="firstRow">
      <w:rPr>
        <w:b/>
        <w:color w:val="63bde6" w:themeColor="accent1" w:themeTint="80" w:themeShade="95"/>
      </w:rPr>
      <w:tcPr>
        <w:tcBorders>
          <w:bottom w:val="single" w:color="63BDE6" w:themeColor="accent1" w:themeTint="80" w:sz="12" w:space="0"/>
        </w:tcBorders>
      </w:tcPr>
    </w:tblStylePr>
    <w:tblStylePr w:type="lastCol">
      <w:rPr>
        <w:b/>
        <w:color w:val="63bde6" w:themeColor="accent1" w:themeTint="80" w:themeShade="95"/>
      </w:rPr>
    </w:tblStylePr>
    <w:tblStylePr w:type="lastRow">
      <w:rPr>
        <w:b/>
        <w:color w:val="63bde6" w:themeColor="accent1" w:themeTint="80" w:themeShade="95"/>
      </w:rPr>
    </w:tblStylePr>
  </w:style>
  <w:style w:type="table" w:styleId="753" w:customStyle="1">
    <w:name w:val="Grid Table 6 Colorful - Accent 2"/>
    <w:basedOn w:val="688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b/>
        <w:color w:val="f2aa85" w:themeColor="accent2" w:themeTint="97" w:themeShade="95"/>
      </w:rPr>
    </w:tblStylePr>
    <w:tblStylePr w:type="firstRow">
      <w:rPr>
        <w:b/>
        <w:color w:val="f2aa85" w:themeColor="accent2" w:themeTint="97" w:themeShade="95"/>
      </w:rPr>
      <w:tcPr>
        <w:tcBorders>
          <w:bottom w:val="single" w:color="F2AA85" w:themeColor="accent2" w:themeTint="97" w:sz="12" w:space="0"/>
        </w:tcBorders>
      </w:tcPr>
    </w:tblStylePr>
    <w:tblStylePr w:type="lastCol">
      <w:rPr>
        <w:b/>
        <w:color w:val="f2aa85" w:themeColor="accent2" w:themeTint="97" w:themeShade="95"/>
      </w:rPr>
    </w:tblStylePr>
    <w:tblStylePr w:type="lastRow">
      <w:rPr>
        <w:b/>
        <w:color w:val="f2aa85" w:themeColor="accent2" w:themeTint="97" w:themeShade="95"/>
      </w:rPr>
    </w:tblStylePr>
  </w:style>
  <w:style w:type="table" w:styleId="754" w:customStyle="1">
    <w:name w:val="Grid Table 6 Colorful - Accent 3"/>
    <w:basedOn w:val="688"/>
    <w:uiPriority w:val="99"/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196c24" w:themeColor="accent3" w:themeTint="FE" w:themeShade="95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  <w:tblStylePr w:type="firstCol">
      <w:rPr>
        <w:b/>
        <w:color w:val="196c24" w:themeColor="accent3" w:themeTint="FE" w:themeShade="95"/>
      </w:rPr>
    </w:tblStylePr>
    <w:tblStylePr w:type="firstRow">
      <w:rPr>
        <w:b/>
        <w:color w:val="196c24" w:themeColor="accent3" w:themeTint="FE" w:themeShade="95"/>
      </w:rPr>
      <w:tcPr>
        <w:tcBorders>
          <w:bottom w:val="single" w:color="196C24" w:themeColor="accent3" w:themeTint="FE" w:sz="12" w:space="0"/>
        </w:tcBorders>
      </w:tcPr>
    </w:tblStylePr>
    <w:tblStylePr w:type="lastCol">
      <w:rPr>
        <w:b/>
        <w:color w:val="196c24" w:themeColor="accent3" w:themeTint="FE" w:themeShade="95"/>
      </w:rPr>
    </w:tblStylePr>
    <w:tblStylePr w:type="lastRow">
      <w:rPr>
        <w:b/>
        <w:color w:val="196c24" w:themeColor="accent3" w:themeTint="FE" w:themeShade="95"/>
      </w:rPr>
    </w:tblStylePr>
  </w:style>
  <w:style w:type="table" w:styleId="755" w:customStyle="1">
    <w:name w:val="Grid Table 6 Colorful - Accent 4"/>
    <w:basedOn w:val="688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b/>
        <w:color w:val="5fcaf3" w:themeColor="accent4" w:themeTint="9A" w:themeShade="95"/>
      </w:rPr>
    </w:tblStylePr>
    <w:tblStylePr w:type="firstRow">
      <w:rPr>
        <w:b/>
        <w:color w:val="5fcaf3" w:themeColor="accent4" w:themeTint="9A" w:themeShade="95"/>
      </w:rPr>
      <w:tcPr>
        <w:tcBorders>
          <w:bottom w:val="single" w:color="5FCAF3" w:themeColor="accent4" w:themeTint="9A" w:sz="12" w:space="0"/>
        </w:tcBorders>
      </w:tcPr>
    </w:tblStylePr>
    <w:tblStylePr w:type="lastCol">
      <w:rPr>
        <w:b/>
        <w:color w:val="5fcaf3" w:themeColor="accent4" w:themeTint="9A" w:themeShade="95"/>
      </w:rPr>
    </w:tblStylePr>
    <w:tblStylePr w:type="lastRow">
      <w:rPr>
        <w:b/>
        <w:color w:val="5fcaf3" w:themeColor="accent4" w:themeTint="9A" w:themeShade="95"/>
      </w:rPr>
    </w:tblStylePr>
  </w:style>
  <w:style w:type="table" w:styleId="756" w:customStyle="1">
    <w:name w:val="Grid Table 6 Colorful - Accent 5"/>
    <w:basedOn w:val="688"/>
    <w:uiPriority w:val="99"/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b/>
        <w:color w:val="5d1955" w:themeColor="accent5" w:themeShade="95"/>
      </w:rPr>
    </w:tblStylePr>
    <w:tblStylePr w:type="firstRow">
      <w:rPr>
        <w:b/>
        <w:color w:val="5d1955" w:themeColor="accent5" w:themeShade="95"/>
      </w:rPr>
      <w:tcPr>
        <w:tcBorders>
          <w:bottom w:val="single" w:color="A02B93" w:themeColor="accent5" w:sz="12" w:space="0"/>
        </w:tcBorders>
      </w:tcPr>
    </w:tblStylePr>
    <w:tblStylePr w:type="lastCol">
      <w:rPr>
        <w:b/>
        <w:color w:val="5d1955" w:themeColor="accent5" w:themeShade="95"/>
      </w:rPr>
    </w:tblStylePr>
    <w:tblStylePr w:type="lastRow">
      <w:rPr>
        <w:b/>
        <w:color w:val="5d1955" w:themeColor="accent5" w:themeShade="95"/>
      </w:rPr>
    </w:tblStylePr>
  </w:style>
  <w:style w:type="table" w:styleId="757" w:customStyle="1">
    <w:name w:val="Grid Table 6 Colorful - Accent 6"/>
    <w:basedOn w:val="688"/>
    <w:uiPriority w:val="99"/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b/>
        <w:color w:val="5d1955" w:themeColor="accent5" w:themeShade="95"/>
      </w:rPr>
    </w:tblStylePr>
    <w:tblStylePr w:type="firstRow">
      <w:rPr>
        <w:b/>
        <w:color w:val="5d1955" w:themeColor="accent5" w:themeShade="95"/>
      </w:rPr>
      <w:tcPr>
        <w:tcBorders>
          <w:bottom w:val="single" w:color="4EA72E" w:themeColor="accent6" w:sz="12" w:space="0"/>
        </w:tcBorders>
      </w:tcPr>
    </w:tblStylePr>
    <w:tblStylePr w:type="lastCol">
      <w:rPr>
        <w:b/>
        <w:color w:val="5d1955" w:themeColor="accent5" w:themeShade="95"/>
      </w:rPr>
    </w:tblStylePr>
    <w:tblStylePr w:type="lastRow">
      <w:rPr>
        <w:b/>
        <w:color w:val="5d1955" w:themeColor="accent5" w:themeShade="95"/>
      </w:rPr>
    </w:tblStylePr>
  </w:style>
  <w:style w:type="table" w:styleId="758">
    <w:name w:val="Grid Table 7 Colorful"/>
    <w:basedOn w:val="68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1"/>
    <w:basedOn w:val="688"/>
    <w:uiPriority w:val="99"/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band1Horz">
      <w:rPr>
        <w:rFonts w:ascii="Arial" w:hAnsi="Arial"/>
        <w:color w:val="63bde6" w:themeColor="accent1" w:themeTint="80" w:themeShade="95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  <w:tblStylePr w:type="firstCol">
      <w:rPr>
        <w:rFonts w:ascii="Arial" w:hAnsi="Arial"/>
        <w:i/>
        <w:color w:val="63bde6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3BDE6" w:themeColor="accent1" w:themeTint="80" w:sz="4" w:space="0"/>
        </w:tcBorders>
      </w:tcPr>
    </w:tblStylePr>
    <w:tblStylePr w:type="firstRow">
      <w:rPr>
        <w:rFonts w:ascii="Arial" w:hAnsi="Arial"/>
        <w:b/>
        <w:color w:val="63bde6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63BDE6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63BDE6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63BDE6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2"/>
    <w:basedOn w:val="688"/>
    <w:uiPriority w:val="99"/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b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2AA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2AA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3"/>
    <w:basedOn w:val="688"/>
    <w:uiPriority w:val="99"/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196c24" w:themeColor="accent3" w:themeTint="FE" w:themeShade="95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  <w:tblStylePr w:type="firstCol">
      <w:rPr>
        <w:rFonts w:ascii="Arial" w:hAnsi="Arial"/>
        <w:i/>
        <w:color w:val="196c24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96C24" w:themeColor="accent3" w:themeTint="FE" w:sz="4" w:space="0"/>
        </w:tcBorders>
      </w:tcPr>
    </w:tblStylePr>
    <w:tblStylePr w:type="firstRow">
      <w:rPr>
        <w:rFonts w:ascii="Arial" w:hAnsi="Arial"/>
        <w:b/>
        <w:color w:val="196c24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196C24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196C24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4"/>
    <w:basedOn w:val="688"/>
    <w:uiPriority w:val="99"/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b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FCAF3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5FCAF3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5"/>
    <w:basedOn w:val="688"/>
    <w:uiPriority w:val="99"/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rFonts w:ascii="Arial" w:hAnsi="Arial"/>
        <w:i/>
        <w:color w:val="5d195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A76CE" w:themeColor="accent5" w:themeTint="90" w:sz="4" w:space="0"/>
        </w:tcBorders>
      </w:tcPr>
    </w:tblStylePr>
    <w:tblStylePr w:type="firstRow">
      <w:rPr>
        <w:rFonts w:ascii="Arial" w:hAnsi="Arial"/>
        <w:b/>
        <w:color w:val="5d195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DA76C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cPr>
        <w:shd w:val="clear" w:color="ffffff" w:themeColor="light1" w:fill="ffffff" w:themeFill="light1"/>
        <w:tcBorders>
          <w:top w:val="single" w:color="DA76C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6"/>
    <w:basedOn w:val="688"/>
    <w:uiPriority w:val="99"/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band1Horz">
      <w:rPr>
        <w:rFonts w:ascii="Arial" w:hAnsi="Arial"/>
        <w:color w:val="2d611b" w:themeColor="accent6" w:themeShade="95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  <w:tblStylePr w:type="firstCol">
      <w:rPr>
        <w:rFonts w:ascii="Arial" w:hAnsi="Arial"/>
        <w:i/>
        <w:color w:val="2d611b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4DA7B" w:themeColor="accent6" w:themeTint="90" w:sz="4" w:space="0"/>
        </w:tcBorders>
      </w:tcPr>
    </w:tblStylePr>
    <w:tblStylePr w:type="firstRow">
      <w:rPr>
        <w:rFonts w:ascii="Arial" w:hAnsi="Arial"/>
        <w:b/>
        <w:color w:val="2d611b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94DA7B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cPr>
        <w:shd w:val="clear" w:color="ffffff" w:themeColor="light1" w:fill="ffffff" w:themeFill="light1"/>
        <w:tcBorders>
          <w:top w:val="single" w:color="94DA7B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68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88"/>
    <w:uiPriority w:val="99"/>
    <w:tblPr>
      <w:tblStyleRowBandSize w:val="1"/>
      <w:tblStyleColBandSize w:val="1"/>
    </w:tblPr>
    <w:tblStylePr w:type="band1Horz"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88"/>
    <w:uiPriority w:val="99"/>
    <w:tblPr>
      <w:tblStyleRowBandSize w:val="1"/>
      <w:tblStyleColBandSize w:val="1"/>
    </w:tblPr>
    <w:tblStylePr w:type="band1Horz"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88"/>
    <w:uiPriority w:val="99"/>
    <w:tblPr>
      <w:tblStyleRowBandSize w:val="1"/>
      <w:tblStyleColBandSize w:val="1"/>
    </w:tblPr>
    <w:tblStylePr w:type="band1Horz"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88"/>
    <w:uiPriority w:val="99"/>
    <w:tblPr>
      <w:tblStyleRowBandSize w:val="1"/>
      <w:tblStyleColBandSize w:val="1"/>
    </w:tblPr>
    <w:tblStylePr w:type="band1Horz"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88"/>
    <w:uiPriority w:val="99"/>
    <w:tblPr>
      <w:tblStyleRowBandSize w:val="1"/>
      <w:tblStyleColBandSize w:val="1"/>
    </w:tblPr>
    <w:tblStylePr w:type="band1Horz"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88"/>
    <w:uiPriority w:val="99"/>
    <w:tblPr>
      <w:tblStyleRowBandSize w:val="1"/>
      <w:tblStyleColBandSize w:val="1"/>
    </w:tblPr>
    <w:tblStylePr w:type="band1Horz"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68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88"/>
    <w:uiPriority w:val="99"/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88"/>
    <w:uiPriority w:val="99"/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88"/>
    <w:uiPriority w:val="99"/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88"/>
    <w:uiPriority w:val="99"/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88"/>
    <w:uiPriority w:val="99"/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88"/>
    <w:uiPriority w:val="99"/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68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88"/>
    <w:uiPriority w:val="99"/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88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2AA85" w:themeColor="accent2" w:themeTint="97" w:sz="4" w:space="0"/>
          <w:bottom w:val="single" w:color="F2AA8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88"/>
    <w:uiPriority w:val="99"/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8D45B" w:themeColor="accent3" w:themeTint="98" w:sz="4" w:space="0"/>
          <w:bottom w:val="single" w:color="48D45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8D45B" w:themeColor="accent3" w:themeTint="98" w:sz="4" w:space="0"/>
          <w:right w:val="single" w:color="48D45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8d45b" w:themeColor="accent3" w:themeTint="98" w:fill="48d45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88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FCAF3" w:themeColor="accent4" w:themeTint="9A" w:sz="4" w:space="0"/>
          <w:bottom w:val="single" w:color="5FCAF3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88"/>
    <w:uiPriority w:val="99"/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76CCB" w:themeColor="accent5" w:themeTint="9A" w:sz="4" w:space="0"/>
          <w:bottom w:val="single" w:color="D76CC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76CCB" w:themeColor="accent5" w:themeTint="9A" w:sz="4" w:space="0"/>
          <w:right w:val="single" w:color="D76CC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76ccb" w:themeColor="accent5" w:themeTint="9A" w:fill="d76cc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88"/>
    <w:uiPriority w:val="99"/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ED873" w:themeColor="accent6" w:themeTint="98" w:sz="4" w:space="0"/>
          <w:bottom w:val="single" w:color="8ED873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D873" w:themeColor="accent6" w:themeTint="98" w:sz="4" w:space="0"/>
          <w:right w:val="single" w:color="8ED873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ed873" w:themeColor="accent6" w:themeTint="98" w:fill="8ed873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68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88"/>
    <w:uiPriority w:val="9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88"/>
    <w:uiPriority w:val="9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88"/>
    <w:uiPriority w:val="9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88"/>
    <w:uiPriority w:val="9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88"/>
    <w:uiPriority w:val="9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88"/>
    <w:uiPriority w:val="9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68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88"/>
    <w:uiPriority w:val="99"/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  <w:shd w:val="clear" w:color="156082" w:themeColor="accent1" w:fill="156082" w:themeFill="accent1"/>
    </w:tblPr>
    <w:tblStylePr w:type="band1Horz"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156082" w:themeColor="accent1" w:fill="156082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156082" w:themeColor="accent1" w:fill="156082" w:themeFill="accent1"/>
        <w:tcBorders>
          <w:top w:val="single" w:color="156082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88"/>
    <w:uiPriority w:val="99"/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  <w:shd w:val="clear" w:color="f2aa85" w:themeColor="accent2" w:themeTint="97" w:fill="f2aa85" w:themeFill="accent2" w:themeFillTint="97"/>
    </w:tblPr>
    <w:tblStylePr w:type="band1Horz"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2aa85" w:themeColor="accent2" w:themeTint="97" w:fill="f2aa8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2AA8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2AA8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88"/>
    <w:uiPriority w:val="99"/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  <w:shd w:val="clear" w:color="48d45b" w:themeColor="accent3" w:themeTint="98" w:fill="48d45b" w:themeFill="accent3" w:themeFillTint="98"/>
    </w:tblPr>
    <w:tblStylePr w:type="band1Horz"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8d45b" w:themeColor="accent3" w:themeTint="98" w:fill="48d45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8D45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8d45b" w:themeColor="accent3" w:themeTint="98" w:fill="48d45b" w:themeFill="accent3" w:themeFillTint="98"/>
        <w:tcBorders>
          <w:top w:val="single" w:color="48D45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8D45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88"/>
    <w:uiPriority w:val="99"/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  <w:shd w:val="clear" w:color="5fcaf3" w:themeColor="accent4" w:themeTint="9A" w:fill="5fcaf3" w:themeFill="accent4" w:themeFillTint="9A"/>
    </w:tblPr>
    <w:tblStylePr w:type="band1Horz"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fcaf3" w:themeColor="accent4" w:themeTint="9A" w:fill="5fcaf3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FCAF3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FCAF3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88"/>
    <w:uiPriority w:val="99"/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  <w:shd w:val="clear" w:color="d76ccb" w:themeColor="accent5" w:themeTint="9A" w:fill="d76ccb" w:themeFill="accent5" w:themeFillTint="9A"/>
    </w:tblPr>
    <w:tblStylePr w:type="band1Horz"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76ccb" w:themeColor="accent5" w:themeTint="9A" w:fill="d76cc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76CC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76ccb" w:themeColor="accent5" w:themeTint="9A" w:fill="d76ccb" w:themeFill="accent5" w:themeFillTint="9A"/>
        <w:tcBorders>
          <w:top w:val="single" w:color="D76CC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76CC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88"/>
    <w:uiPriority w:val="99"/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  <w:shd w:val="clear" w:color="8ed873" w:themeColor="accent6" w:themeTint="98" w:fill="8ed873" w:themeFill="accent6" w:themeFillTint="98"/>
    </w:tblPr>
    <w:tblStylePr w:type="band1Horz"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ed873" w:themeColor="accent6" w:themeTint="98" w:fill="8ed873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ED873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ed873" w:themeColor="accent6" w:themeTint="98" w:fill="8ed873" w:themeFill="accent6" w:themeFillTint="98"/>
        <w:tcBorders>
          <w:top w:val="single" w:color="8ED873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D873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basedOn w:val="68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basedOn w:val="688"/>
    <w:uiPriority w:val="99"/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blStylePr w:type="band1Horz">
      <w:rPr>
        <w:rFonts w:ascii="Arial" w:hAnsi="Arial"/>
        <w:color w:val="0c374b" w:themeColor="accent1" w:themeShade="95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  <w:tblStylePr w:type="firstCol">
      <w:rPr>
        <w:b/>
        <w:color w:val="0c374b" w:themeColor="accent1" w:themeShade="95"/>
      </w:rPr>
    </w:tblStylePr>
    <w:tblStylePr w:type="firstRow">
      <w:rPr>
        <w:b/>
        <w:color w:val="0c374b" w:themeColor="accent1" w:themeShade="95"/>
      </w:rPr>
      <w:tcPr>
        <w:tcBorders>
          <w:bottom w:val="single" w:color="156082" w:themeColor="accent1" w:sz="4" w:space="0"/>
        </w:tcBorders>
      </w:tcPr>
    </w:tblStylePr>
    <w:tblStylePr w:type="lastCol">
      <w:rPr>
        <w:b/>
        <w:color w:val="0c374b" w:themeColor="accent1" w:themeShade="95"/>
      </w:rPr>
    </w:tblStylePr>
    <w:tblStylePr w:type="lastRow">
      <w:rPr>
        <w:b/>
        <w:color w:val="0c374b" w:themeColor="accent1" w:themeShade="95"/>
      </w:rPr>
      <w:tcPr>
        <w:tcBorders>
          <w:top w:val="single" w:color="156082" w:themeColor="accent1" w:sz="4" w:space="0"/>
        </w:tcBorders>
      </w:tcPr>
    </w:tblStylePr>
  </w:style>
  <w:style w:type="table" w:styleId="802" w:customStyle="1">
    <w:name w:val="List Table 6 Colorful - Accent 2"/>
    <w:basedOn w:val="688"/>
    <w:uiPriority w:val="99"/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b/>
        <w:color w:val="f2aa85" w:themeColor="accent2" w:themeTint="97" w:themeShade="95"/>
      </w:rPr>
    </w:tblStylePr>
    <w:tblStylePr w:type="firstRow">
      <w:rPr>
        <w:b/>
        <w:color w:val="f2aa85" w:themeColor="accent2" w:themeTint="97" w:themeShade="95"/>
      </w:rPr>
      <w:tcPr>
        <w:tcBorders>
          <w:bottom w:val="single" w:color="F2AA85" w:themeColor="accent2" w:themeTint="97" w:sz="4" w:space="0"/>
        </w:tcBorders>
      </w:tcPr>
    </w:tblStylePr>
    <w:tblStylePr w:type="lastCol">
      <w:rPr>
        <w:b/>
        <w:color w:val="f2aa85" w:themeColor="accent2" w:themeTint="97" w:themeShade="95"/>
      </w:rPr>
    </w:tblStylePr>
    <w:tblStylePr w:type="lastRow">
      <w:rPr>
        <w:b/>
        <w:color w:val="f2aa85" w:themeColor="accent2" w:themeTint="97" w:themeShade="95"/>
      </w:rPr>
      <w:tcPr>
        <w:tcBorders>
          <w:top w:val="single" w:color="F2AA85" w:themeColor="accent2" w:themeTint="97" w:sz="4" w:space="0"/>
        </w:tcBorders>
      </w:tcPr>
    </w:tblStylePr>
  </w:style>
  <w:style w:type="table" w:styleId="803" w:customStyle="1">
    <w:name w:val="List Table 6 Colorful - Accent 3"/>
    <w:basedOn w:val="688"/>
    <w:uiPriority w:val="99"/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blStylePr w:type="band1Horz">
      <w:rPr>
        <w:rFonts w:ascii="Arial" w:hAnsi="Arial"/>
        <w:color w:val="48d45b" w:themeColor="accent3" w:themeTint="98" w:themeShade="95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  <w:tblStylePr w:type="firstCol">
      <w:rPr>
        <w:b/>
        <w:color w:val="48d45b" w:themeColor="accent3" w:themeTint="98" w:themeShade="95"/>
      </w:rPr>
    </w:tblStylePr>
    <w:tblStylePr w:type="firstRow">
      <w:rPr>
        <w:b/>
        <w:color w:val="48d45b" w:themeColor="accent3" w:themeTint="98" w:themeShade="95"/>
      </w:rPr>
      <w:tcPr>
        <w:tcBorders>
          <w:bottom w:val="single" w:color="48D45B" w:themeColor="accent3" w:themeTint="98" w:sz="4" w:space="0"/>
        </w:tcBorders>
      </w:tcPr>
    </w:tblStylePr>
    <w:tblStylePr w:type="lastCol">
      <w:rPr>
        <w:b/>
        <w:color w:val="48d45b" w:themeColor="accent3" w:themeTint="98" w:themeShade="95"/>
      </w:rPr>
    </w:tblStylePr>
    <w:tblStylePr w:type="lastRow">
      <w:rPr>
        <w:b/>
        <w:color w:val="48d45b" w:themeColor="accent3" w:themeTint="98" w:themeShade="95"/>
      </w:rPr>
      <w:tcPr>
        <w:tcBorders>
          <w:top w:val="single" w:color="48D45B" w:themeColor="accent3" w:themeTint="98" w:sz="4" w:space="0"/>
        </w:tcBorders>
      </w:tcPr>
    </w:tblStylePr>
  </w:style>
  <w:style w:type="table" w:styleId="804" w:customStyle="1">
    <w:name w:val="List Table 6 Colorful - Accent 4"/>
    <w:basedOn w:val="688"/>
    <w:uiPriority w:val="99"/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b/>
        <w:color w:val="5fcaf3" w:themeColor="accent4" w:themeTint="9A" w:themeShade="95"/>
      </w:rPr>
    </w:tblStylePr>
    <w:tblStylePr w:type="firstRow">
      <w:rPr>
        <w:b/>
        <w:color w:val="5fcaf3" w:themeColor="accent4" w:themeTint="9A" w:themeShade="95"/>
      </w:rPr>
      <w:tcPr>
        <w:tcBorders>
          <w:bottom w:val="single" w:color="5FCAF3" w:themeColor="accent4" w:themeTint="9A" w:sz="4" w:space="0"/>
        </w:tcBorders>
      </w:tcPr>
    </w:tblStylePr>
    <w:tblStylePr w:type="lastCol">
      <w:rPr>
        <w:b/>
        <w:color w:val="5fcaf3" w:themeColor="accent4" w:themeTint="9A" w:themeShade="95"/>
      </w:rPr>
    </w:tblStylePr>
    <w:tblStylePr w:type="lastRow">
      <w:rPr>
        <w:b/>
        <w:color w:val="5fcaf3" w:themeColor="accent4" w:themeTint="9A" w:themeShade="95"/>
      </w:rPr>
      <w:tcPr>
        <w:tcBorders>
          <w:top w:val="single" w:color="5FCAF3" w:themeColor="accent4" w:themeTint="9A" w:sz="4" w:space="0"/>
        </w:tcBorders>
      </w:tcPr>
    </w:tblStylePr>
  </w:style>
  <w:style w:type="table" w:styleId="805" w:customStyle="1">
    <w:name w:val="List Table 6 Colorful - Accent 5"/>
    <w:basedOn w:val="688"/>
    <w:uiPriority w:val="99"/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blStylePr w:type="band1Horz">
      <w:rPr>
        <w:rFonts w:ascii="Arial" w:hAnsi="Arial"/>
        <w:color w:val="d76ccb" w:themeColor="accent5" w:themeTint="9A" w:themeShade="95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  <w:tblStylePr w:type="firstCol">
      <w:rPr>
        <w:b/>
        <w:color w:val="d76ccb" w:themeColor="accent5" w:themeTint="9A" w:themeShade="95"/>
      </w:rPr>
    </w:tblStylePr>
    <w:tblStylePr w:type="firstRow">
      <w:rPr>
        <w:b/>
        <w:color w:val="d76ccb" w:themeColor="accent5" w:themeTint="9A" w:themeShade="95"/>
      </w:rPr>
      <w:tcPr>
        <w:tcBorders>
          <w:bottom w:val="single" w:color="D76CCB" w:themeColor="accent5" w:themeTint="9A" w:sz="4" w:space="0"/>
        </w:tcBorders>
      </w:tcPr>
    </w:tblStylePr>
    <w:tblStylePr w:type="lastCol">
      <w:rPr>
        <w:b/>
        <w:color w:val="d76ccb" w:themeColor="accent5" w:themeTint="9A" w:themeShade="95"/>
      </w:rPr>
    </w:tblStylePr>
    <w:tblStylePr w:type="lastRow">
      <w:rPr>
        <w:b/>
        <w:color w:val="d76ccb" w:themeColor="accent5" w:themeTint="9A" w:themeShade="95"/>
      </w:rPr>
      <w:tcPr>
        <w:tcBorders>
          <w:top w:val="single" w:color="D76CCB" w:themeColor="accent5" w:themeTint="9A" w:sz="4" w:space="0"/>
        </w:tcBorders>
      </w:tcPr>
    </w:tblStylePr>
  </w:style>
  <w:style w:type="table" w:styleId="806" w:customStyle="1">
    <w:name w:val="List Table 6 Colorful - Accent 6"/>
    <w:basedOn w:val="688"/>
    <w:uiPriority w:val="99"/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blStylePr w:type="band1Horz">
      <w:rPr>
        <w:rFonts w:ascii="Arial" w:hAnsi="Arial"/>
        <w:color w:val="8ed873" w:themeColor="accent6" w:themeTint="98" w:themeShade="95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  <w:tblStylePr w:type="firstCol">
      <w:rPr>
        <w:b/>
        <w:color w:val="8ed873" w:themeColor="accent6" w:themeTint="98" w:themeShade="95"/>
      </w:rPr>
    </w:tblStylePr>
    <w:tblStylePr w:type="firstRow">
      <w:rPr>
        <w:b/>
        <w:color w:val="8ed873" w:themeColor="accent6" w:themeTint="98" w:themeShade="95"/>
      </w:rPr>
      <w:tcPr>
        <w:tcBorders>
          <w:bottom w:val="single" w:color="8ED873" w:themeColor="accent6" w:themeTint="98" w:sz="4" w:space="0"/>
        </w:tcBorders>
      </w:tcPr>
    </w:tblStylePr>
    <w:tblStylePr w:type="lastCol">
      <w:rPr>
        <w:b/>
        <w:color w:val="8ed873" w:themeColor="accent6" w:themeTint="98" w:themeShade="95"/>
      </w:rPr>
    </w:tblStylePr>
    <w:tblStylePr w:type="lastRow">
      <w:rPr>
        <w:b/>
        <w:color w:val="8ed873" w:themeColor="accent6" w:themeTint="98" w:themeShade="95"/>
      </w:rPr>
      <w:tcPr>
        <w:tcBorders>
          <w:top w:val="single" w:color="8ED873" w:themeColor="accent6" w:themeTint="98" w:sz="4" w:space="0"/>
        </w:tcBorders>
      </w:tcPr>
    </w:tblStylePr>
  </w:style>
  <w:style w:type="table" w:styleId="807">
    <w:name w:val="List Table 7 Colorful"/>
    <w:basedOn w:val="68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1"/>
    <w:basedOn w:val="688"/>
    <w:uiPriority w:val="99"/>
    <w:tblPr>
      <w:tblStyleRowBandSize w:val="1"/>
      <w:tblStyleColBandSize w:val="1"/>
      <w:tblBorders>
        <w:right w:val="single" w:color="156082" w:themeColor="accent1" w:sz="4" w:space="0"/>
      </w:tblBorders>
    </w:tblPr>
    <w:tblStylePr w:type="band1Horz">
      <w:rPr>
        <w:rFonts w:ascii="Arial" w:hAnsi="Arial"/>
        <w:color w:val="0c374b" w:themeColor="accent1" w:themeShade="95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  <w:tblStylePr w:type="firstCol">
      <w:rPr>
        <w:rFonts w:ascii="Arial" w:hAnsi="Arial"/>
        <w:i/>
        <w:color w:val="0c374b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56082" w:themeColor="accent1" w:sz="4" w:space="0"/>
        </w:tcBorders>
      </w:tcPr>
    </w:tblStylePr>
    <w:tblStylePr w:type="firstRow">
      <w:rPr>
        <w:rFonts w:ascii="Arial" w:hAnsi="Arial"/>
        <w:i/>
        <w:color w:val="0c374b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156082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cPr>
        <w:shd w:val="clear" w:color="ffffff" w:themeColor="light1" w:fill="ffffff" w:themeFill="light1"/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2"/>
    <w:basedOn w:val="688"/>
    <w:uiPriority w:val="99"/>
    <w:tblPr>
      <w:tblStyleRowBandSize w:val="1"/>
      <w:tblStyleColBandSize w:val="1"/>
      <w:tblBorders>
        <w:right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2AA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2AA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3"/>
    <w:basedOn w:val="688"/>
    <w:uiPriority w:val="99"/>
    <w:tblPr>
      <w:tblStyleRowBandSize w:val="1"/>
      <w:tblStyleColBandSize w:val="1"/>
      <w:tblBorders>
        <w:right w:val="single" w:color="48D45B" w:themeColor="accent3" w:themeTint="98" w:sz="4" w:space="0"/>
      </w:tblBorders>
    </w:tblPr>
    <w:tblStylePr w:type="band1Horz">
      <w:rPr>
        <w:rFonts w:ascii="Arial" w:hAnsi="Arial"/>
        <w:color w:val="48d45b" w:themeColor="accent3" w:themeTint="98" w:themeShade="95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  <w:tblStylePr w:type="firstCol">
      <w:rPr>
        <w:rFonts w:ascii="Arial" w:hAnsi="Arial"/>
        <w:i/>
        <w:color w:val="48d45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8D45B" w:themeColor="accent3" w:themeTint="98" w:sz="4" w:space="0"/>
        </w:tcBorders>
      </w:tcPr>
    </w:tblStylePr>
    <w:tblStylePr w:type="firstRow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8D45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48D45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48D45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4"/>
    <w:basedOn w:val="688"/>
    <w:uiPriority w:val="99"/>
    <w:tblPr>
      <w:tblStyleRowBandSize w:val="1"/>
      <w:tblStyleColBandSize w:val="1"/>
      <w:tblBorders>
        <w:right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FCAF3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5FCAF3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5"/>
    <w:basedOn w:val="688"/>
    <w:uiPriority w:val="99"/>
    <w:tblPr>
      <w:tblStyleRowBandSize w:val="1"/>
      <w:tblStyleColBandSize w:val="1"/>
      <w:tblBorders>
        <w:right w:val="single" w:color="D76CCB" w:themeColor="accent5" w:themeTint="9A" w:sz="4" w:space="0"/>
      </w:tblBorders>
    </w:tblPr>
    <w:tblStylePr w:type="band1Horz">
      <w:rPr>
        <w:rFonts w:ascii="Arial" w:hAnsi="Arial"/>
        <w:color w:val="d76ccb" w:themeColor="accent5" w:themeTint="9A" w:themeShade="95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  <w:tblStylePr w:type="firstCol">
      <w:rPr>
        <w:rFonts w:ascii="Arial" w:hAnsi="Arial"/>
        <w:i/>
        <w:color w:val="d76cc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76CCB" w:themeColor="accent5" w:themeTint="9A" w:sz="4" w:space="0"/>
        </w:tcBorders>
      </w:tcPr>
    </w:tblStylePr>
    <w:tblStylePr w:type="firstRow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76CC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D76CC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D76CC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6"/>
    <w:basedOn w:val="688"/>
    <w:uiPriority w:val="99"/>
    <w:tblPr>
      <w:tblStyleRowBandSize w:val="1"/>
      <w:tblStyleColBandSize w:val="1"/>
      <w:tblBorders>
        <w:right w:val="single" w:color="8ED873" w:themeColor="accent6" w:themeTint="98" w:sz="4" w:space="0"/>
      </w:tblBorders>
    </w:tblPr>
    <w:tblStylePr w:type="band1Horz">
      <w:rPr>
        <w:rFonts w:ascii="Arial" w:hAnsi="Arial"/>
        <w:color w:val="8ed873" w:themeColor="accent6" w:themeTint="98" w:themeShade="95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  <w:tblStylePr w:type="firstCol">
      <w:rPr>
        <w:rFonts w:ascii="Arial" w:hAnsi="Arial"/>
        <w:i/>
        <w:color w:val="8ed873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D873" w:themeColor="accent6" w:themeTint="98" w:sz="4" w:space="0"/>
        </w:tcBorders>
      </w:tcPr>
    </w:tblStylePr>
    <w:tblStylePr w:type="firstRow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ED873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8ED873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8ED873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ned - Accent"/>
    <w:basedOn w:val="688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basedOn w:val="688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</w:style>
  <w:style w:type="table" w:styleId="816" w:customStyle="1">
    <w:name w:val="Lined - Accent 2"/>
    <w:basedOn w:val="688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</w:style>
  <w:style w:type="table" w:styleId="817" w:customStyle="1">
    <w:name w:val="Lined - Accent 3"/>
    <w:basedOn w:val="688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</w:style>
  <w:style w:type="table" w:styleId="818" w:customStyle="1">
    <w:name w:val="Lined - Accent 4"/>
    <w:basedOn w:val="688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</w:style>
  <w:style w:type="table" w:styleId="819" w:customStyle="1">
    <w:name w:val="Lined - Accent 5"/>
    <w:basedOn w:val="688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</w:style>
  <w:style w:type="table" w:styleId="820" w:customStyle="1">
    <w:name w:val="Lined - Accent 6"/>
    <w:basedOn w:val="688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</w:style>
  <w:style w:type="table" w:styleId="821" w:customStyle="1">
    <w:name w:val="Bordered &amp; Lined - Accent"/>
    <w:basedOn w:val="688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basedOn w:val="688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C374B" w:themeColor="accent1" w:themeShade="95" w:sz="4" w:space="0"/>
        <w:left w:val="single" w:color="0C374B" w:themeColor="accent1" w:themeShade="95" w:sz="4" w:space="0"/>
        <w:bottom w:val="single" w:color="0C374B" w:themeColor="accent1" w:themeShade="95" w:sz="4" w:space="0"/>
        <w:right w:val="single" w:color="0C374B" w:themeColor="accent1" w:themeShade="95" w:sz="4" w:space="0"/>
        <w:insideH w:val="single" w:color="0C374B" w:themeColor="accent1" w:themeShade="95" w:sz="4" w:space="0"/>
        <w:insideV w:val="single" w:color="0C374B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</w:style>
  <w:style w:type="table" w:styleId="823" w:customStyle="1">
    <w:name w:val="Bordered &amp; Lined - Accent 2"/>
    <w:basedOn w:val="688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953D10" w:themeColor="accent2" w:themeShade="95" w:sz="4" w:space="0"/>
        <w:left w:val="single" w:color="953D10" w:themeColor="accent2" w:themeShade="95" w:sz="4" w:space="0"/>
        <w:bottom w:val="single" w:color="953D10" w:themeColor="accent2" w:themeShade="95" w:sz="4" w:space="0"/>
        <w:right w:val="single" w:color="953D10" w:themeColor="accent2" w:themeShade="95" w:sz="4" w:space="0"/>
        <w:insideH w:val="single" w:color="953D10" w:themeColor="accent2" w:themeShade="95" w:sz="4" w:space="0"/>
        <w:insideV w:val="single" w:color="953D1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</w:style>
  <w:style w:type="table" w:styleId="824" w:customStyle="1">
    <w:name w:val="Bordered &amp; Lined - Accent 3"/>
    <w:basedOn w:val="688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E3E15" w:themeColor="accent3" w:themeShade="95" w:sz="4" w:space="0"/>
        <w:left w:val="single" w:color="0E3E15" w:themeColor="accent3" w:themeShade="95" w:sz="4" w:space="0"/>
        <w:bottom w:val="single" w:color="0E3E15" w:themeColor="accent3" w:themeShade="95" w:sz="4" w:space="0"/>
        <w:right w:val="single" w:color="0E3E15" w:themeColor="accent3" w:themeShade="95" w:sz="4" w:space="0"/>
        <w:insideH w:val="single" w:color="0E3E15" w:themeColor="accent3" w:themeShade="95" w:sz="4" w:space="0"/>
        <w:insideV w:val="single" w:color="0E3E15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</w:style>
  <w:style w:type="table" w:styleId="825" w:customStyle="1">
    <w:name w:val="Bordered &amp; Lined - Accent 4"/>
    <w:basedOn w:val="688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85C7C" w:themeColor="accent4" w:themeShade="95" w:sz="4" w:space="0"/>
        <w:left w:val="single" w:color="085C7C" w:themeColor="accent4" w:themeShade="95" w:sz="4" w:space="0"/>
        <w:bottom w:val="single" w:color="085C7C" w:themeColor="accent4" w:themeShade="95" w:sz="4" w:space="0"/>
        <w:right w:val="single" w:color="085C7C" w:themeColor="accent4" w:themeShade="95" w:sz="4" w:space="0"/>
        <w:insideH w:val="single" w:color="085C7C" w:themeColor="accent4" w:themeShade="95" w:sz="4" w:space="0"/>
        <w:insideV w:val="single" w:color="085C7C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</w:style>
  <w:style w:type="table" w:styleId="826" w:customStyle="1">
    <w:name w:val="Bordered &amp; Lined - Accent 5"/>
    <w:basedOn w:val="688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5D1955" w:themeColor="accent5" w:themeShade="95" w:sz="4" w:space="0"/>
        <w:left w:val="single" w:color="5D1955" w:themeColor="accent5" w:themeShade="95" w:sz="4" w:space="0"/>
        <w:bottom w:val="single" w:color="5D1955" w:themeColor="accent5" w:themeShade="95" w:sz="4" w:space="0"/>
        <w:right w:val="single" w:color="5D1955" w:themeColor="accent5" w:themeShade="95" w:sz="4" w:space="0"/>
        <w:insideH w:val="single" w:color="5D1955" w:themeColor="accent5" w:themeShade="95" w:sz="4" w:space="0"/>
        <w:insideV w:val="single" w:color="5D195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</w:style>
  <w:style w:type="table" w:styleId="827" w:customStyle="1">
    <w:name w:val="Bordered &amp; Lined - Accent 6"/>
    <w:basedOn w:val="688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2D611B" w:themeColor="accent6" w:themeShade="95" w:sz="4" w:space="0"/>
        <w:left w:val="single" w:color="2D611B" w:themeColor="accent6" w:themeShade="95" w:sz="4" w:space="0"/>
        <w:bottom w:val="single" w:color="2D611B" w:themeColor="accent6" w:themeShade="95" w:sz="4" w:space="0"/>
        <w:right w:val="single" w:color="2D611B" w:themeColor="accent6" w:themeShade="95" w:sz="4" w:space="0"/>
        <w:insideH w:val="single" w:color="2D611B" w:themeColor="accent6" w:themeShade="95" w:sz="4" w:space="0"/>
        <w:insideV w:val="single" w:color="2D611B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</w:style>
  <w:style w:type="table" w:styleId="828" w:customStyle="1">
    <w:name w:val="Bordered"/>
    <w:basedOn w:val="68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basedOn w:val="688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156082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156082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156082" w:themeColor="accent1" w:sz="12" w:space="0"/>
        </w:tcBorders>
      </w:tcPr>
    </w:tblStylePr>
  </w:style>
  <w:style w:type="table" w:styleId="830" w:customStyle="1">
    <w:name w:val="Bordered - Accent 2"/>
    <w:basedOn w:val="688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2AA8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2AA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2AA85" w:themeColor="accent2" w:themeTint="97" w:sz="12" w:space="0"/>
        </w:tcBorders>
      </w:tcPr>
    </w:tblStylePr>
  </w:style>
  <w:style w:type="table" w:styleId="831" w:customStyle="1">
    <w:name w:val="Bordered - Accent 3"/>
    <w:basedOn w:val="688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8D45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8D45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8D45B" w:themeColor="accent3" w:themeTint="98" w:sz="12" w:space="0"/>
        </w:tcBorders>
      </w:tcPr>
    </w:tblStylePr>
  </w:style>
  <w:style w:type="table" w:styleId="832" w:customStyle="1">
    <w:name w:val="Bordered - Accent 4"/>
    <w:basedOn w:val="688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FCAF3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FCAF3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FCAF3" w:themeColor="accent4" w:themeTint="9A" w:sz="12" w:space="0"/>
        </w:tcBorders>
      </w:tcPr>
    </w:tblStylePr>
  </w:style>
  <w:style w:type="table" w:styleId="833" w:customStyle="1">
    <w:name w:val="Bordered - Accent 5"/>
    <w:basedOn w:val="688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76CC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76CC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76CCB" w:themeColor="accent5" w:themeTint="9A" w:sz="12" w:space="0"/>
        </w:tcBorders>
      </w:tcPr>
    </w:tblStylePr>
  </w:style>
  <w:style w:type="table" w:styleId="834" w:customStyle="1">
    <w:name w:val="Bordered - Accent 6"/>
    <w:basedOn w:val="688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ED873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D873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D873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467886" w:themeColor="hyperlink"/>
      <w:u w:val="single"/>
    </w:rPr>
  </w:style>
  <w:style w:type="paragraph" w:styleId="836">
    <w:name w:val="footnote text"/>
    <w:basedOn w:val="677"/>
    <w:link w:val="837"/>
    <w:uiPriority w:val="99"/>
    <w:semiHidden/>
    <w:unhideWhenUsed/>
    <w:pPr>
      <w:spacing w:after="40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basedOn w:val="687"/>
    <w:uiPriority w:val="99"/>
    <w:unhideWhenUsed/>
    <w:rPr>
      <w:vertAlign w:val="superscript"/>
    </w:rPr>
  </w:style>
  <w:style w:type="paragraph" w:styleId="839">
    <w:name w:val="endnote text"/>
    <w:basedOn w:val="677"/>
    <w:link w:val="840"/>
    <w:uiPriority w:val="99"/>
    <w:semiHidden/>
    <w:unhideWhenUsed/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basedOn w:val="687"/>
    <w:uiPriority w:val="99"/>
    <w:semiHidden/>
    <w:unhideWhenUsed/>
    <w:rPr>
      <w:vertAlign w:val="superscript"/>
    </w:rPr>
  </w:style>
  <w:style w:type="paragraph" w:styleId="842">
    <w:name w:val="toc 1"/>
    <w:basedOn w:val="677"/>
    <w:next w:val="677"/>
    <w:uiPriority w:val="39"/>
    <w:unhideWhenUsed/>
    <w:pPr>
      <w:ind w:firstLine="0"/>
      <w:spacing w:after="57"/>
    </w:pPr>
  </w:style>
  <w:style w:type="paragraph" w:styleId="843">
    <w:name w:val="toc 2"/>
    <w:basedOn w:val="677"/>
    <w:next w:val="677"/>
    <w:uiPriority w:val="39"/>
    <w:unhideWhenUsed/>
    <w:pPr>
      <w:ind w:left="283" w:firstLine="0"/>
      <w:spacing w:after="57"/>
    </w:pPr>
  </w:style>
  <w:style w:type="paragraph" w:styleId="844">
    <w:name w:val="toc 3"/>
    <w:basedOn w:val="677"/>
    <w:next w:val="677"/>
    <w:uiPriority w:val="39"/>
    <w:unhideWhenUsed/>
    <w:pPr>
      <w:ind w:left="567" w:firstLine="0"/>
      <w:spacing w:after="57"/>
    </w:pPr>
  </w:style>
  <w:style w:type="paragraph" w:styleId="845">
    <w:name w:val="toc 4"/>
    <w:basedOn w:val="677"/>
    <w:next w:val="677"/>
    <w:uiPriority w:val="39"/>
    <w:unhideWhenUsed/>
    <w:pPr>
      <w:ind w:left="850" w:firstLine="0"/>
      <w:spacing w:after="57"/>
    </w:pPr>
  </w:style>
  <w:style w:type="paragraph" w:styleId="846">
    <w:name w:val="toc 5"/>
    <w:basedOn w:val="677"/>
    <w:next w:val="677"/>
    <w:uiPriority w:val="39"/>
    <w:unhideWhenUsed/>
    <w:pPr>
      <w:ind w:left="1134" w:firstLine="0"/>
      <w:spacing w:after="57"/>
    </w:pPr>
  </w:style>
  <w:style w:type="paragraph" w:styleId="847">
    <w:name w:val="toc 6"/>
    <w:basedOn w:val="677"/>
    <w:next w:val="677"/>
    <w:uiPriority w:val="39"/>
    <w:unhideWhenUsed/>
    <w:pPr>
      <w:ind w:left="1417" w:firstLine="0"/>
      <w:spacing w:after="57"/>
    </w:pPr>
  </w:style>
  <w:style w:type="paragraph" w:styleId="848">
    <w:name w:val="toc 7"/>
    <w:basedOn w:val="677"/>
    <w:next w:val="677"/>
    <w:uiPriority w:val="39"/>
    <w:unhideWhenUsed/>
    <w:pPr>
      <w:ind w:left="1701" w:firstLine="0"/>
      <w:spacing w:after="57"/>
    </w:pPr>
  </w:style>
  <w:style w:type="paragraph" w:styleId="849">
    <w:name w:val="toc 8"/>
    <w:basedOn w:val="677"/>
    <w:next w:val="677"/>
    <w:uiPriority w:val="39"/>
    <w:unhideWhenUsed/>
    <w:pPr>
      <w:ind w:left="1984" w:firstLine="0"/>
      <w:spacing w:after="57"/>
    </w:pPr>
  </w:style>
  <w:style w:type="paragraph" w:styleId="850">
    <w:name w:val="toc 9"/>
    <w:basedOn w:val="677"/>
    <w:next w:val="677"/>
    <w:uiPriority w:val="39"/>
    <w:unhideWhenUsed/>
    <w:pPr>
      <w:ind w:left="2268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77"/>
    <w:next w:val="677"/>
    <w:uiPriority w:val="99"/>
    <w:unhideWhenUsed/>
  </w:style>
  <w:style w:type="paragraph" w:styleId="853">
    <w:name w:val="No Spacing"/>
    <w:uiPriority w:val="1"/>
    <w:qFormat/>
    <w:pPr>
      <w:tabs>
        <w:tab w:val="left" w:pos="708" w:leader="none"/>
      </w:tabs>
    </w:pPr>
    <w:rPr>
      <w:rFonts w:ascii="Times New Roman" w:hAnsi="Times New Roman" w:eastAsia="Arial" w:cs="Tahoma"/>
      <w:color w:val="00000a"/>
      <w:sz w:val="24"/>
      <w:szCs w:val="24"/>
      <w:lang w:bidi="ru-RU"/>
    </w:rPr>
  </w:style>
  <w:style w:type="character" w:styleId="854" w:customStyle="1">
    <w:name w:val="Заголовок 1 Знак"/>
    <w:basedOn w:val="687"/>
    <w:link w:val="678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  <w14:ligatures w14:val="none"/>
    </w:rPr>
  </w:style>
  <w:style w:type="character" w:styleId="855" w:customStyle="1">
    <w:name w:val="Заголовок 2 Знак"/>
    <w:basedOn w:val="687"/>
    <w:link w:val="679"/>
    <w:uiPriority w:val="9"/>
    <w:semiHidden/>
    <w:rPr>
      <w:rFonts w:asciiTheme="majorHAnsi" w:hAnsiTheme="majorHAnsi" w:eastAsiaTheme="majorEastAsia" w:cstheme="majorBidi"/>
      <w:color w:val="0f4761" w:themeColor="accent1" w:themeShade="BF"/>
      <w:sz w:val="32"/>
      <w:szCs w:val="32"/>
      <w14:ligatures w14:val="none"/>
    </w:rPr>
  </w:style>
  <w:style w:type="character" w:styleId="856" w:customStyle="1">
    <w:name w:val="Заголовок 3 Знак"/>
    <w:basedOn w:val="687"/>
    <w:link w:val="680"/>
    <w:uiPriority w:val="9"/>
    <w:semiHidden/>
    <w:rPr>
      <w:rFonts w:asciiTheme="minorHAnsi" w:hAnsiTheme="minorHAnsi" w:eastAsiaTheme="majorEastAsia" w:cstheme="majorBidi"/>
      <w:color w:val="0f4761" w:themeColor="accent1" w:themeShade="BF"/>
      <w:sz w:val="28"/>
      <w:szCs w:val="28"/>
      <w14:ligatures w14:val="none"/>
    </w:rPr>
  </w:style>
  <w:style w:type="character" w:styleId="857" w:customStyle="1">
    <w:name w:val="Заголовок 4 Знак"/>
    <w:basedOn w:val="687"/>
    <w:link w:val="681"/>
    <w:uiPriority w:val="9"/>
    <w:semiHidden/>
    <w:rPr>
      <w:rFonts w:asciiTheme="minorHAnsi" w:hAnsiTheme="minorHAnsi" w:eastAsiaTheme="majorEastAsia" w:cstheme="majorBidi"/>
      <w:i/>
      <w:iCs/>
      <w:color w:val="0f4761" w:themeColor="accent1" w:themeShade="BF"/>
      <w:sz w:val="22"/>
      <w:szCs w:val="22"/>
      <w14:ligatures w14:val="none"/>
    </w:rPr>
  </w:style>
  <w:style w:type="character" w:styleId="858" w:customStyle="1">
    <w:name w:val="Заголовок 5 Знак"/>
    <w:basedOn w:val="687"/>
    <w:link w:val="682"/>
    <w:uiPriority w:val="9"/>
    <w:semiHidden/>
    <w:rPr>
      <w:rFonts w:asciiTheme="minorHAnsi" w:hAnsiTheme="minorHAnsi" w:eastAsiaTheme="majorEastAsia" w:cstheme="majorBidi"/>
      <w:color w:val="0f4761" w:themeColor="accent1" w:themeShade="BF"/>
      <w:sz w:val="22"/>
      <w:szCs w:val="22"/>
      <w14:ligatures w14:val="none"/>
    </w:rPr>
  </w:style>
  <w:style w:type="character" w:styleId="859" w:customStyle="1">
    <w:name w:val="Заголовок 6 Знак"/>
    <w:basedOn w:val="687"/>
    <w:link w:val="683"/>
    <w:uiPriority w:val="9"/>
    <w:semiHidden/>
    <w:rPr>
      <w:rFonts w:asciiTheme="minorHAnsi" w:hAnsiTheme="minorHAnsi" w:eastAsiaTheme="majorEastAsia" w:cstheme="majorBidi"/>
      <w:i/>
      <w:iCs/>
      <w:color w:val="595959" w:themeColor="text1" w:themeTint="A6"/>
      <w:sz w:val="22"/>
      <w:szCs w:val="22"/>
      <w14:ligatures w14:val="none"/>
    </w:rPr>
  </w:style>
  <w:style w:type="character" w:styleId="860" w:customStyle="1">
    <w:name w:val="Заголовок 7 Знак"/>
    <w:basedOn w:val="687"/>
    <w:link w:val="684"/>
    <w:uiPriority w:val="9"/>
    <w:semiHidden/>
    <w:rPr>
      <w:rFonts w:asciiTheme="minorHAnsi" w:hAnsiTheme="minorHAnsi" w:eastAsiaTheme="majorEastAsia" w:cstheme="majorBidi"/>
      <w:color w:val="595959" w:themeColor="text1" w:themeTint="A6"/>
      <w:sz w:val="22"/>
      <w:szCs w:val="22"/>
      <w14:ligatures w14:val="none"/>
    </w:rPr>
  </w:style>
  <w:style w:type="character" w:styleId="861" w:customStyle="1">
    <w:name w:val="Заголовок 8 Знак"/>
    <w:basedOn w:val="687"/>
    <w:link w:val="685"/>
    <w:uiPriority w:val="9"/>
    <w:semiHidden/>
    <w:rPr>
      <w:rFonts w:asciiTheme="minorHAnsi" w:hAnsiTheme="minorHAnsi" w:eastAsiaTheme="majorEastAsia" w:cstheme="majorBidi"/>
      <w:i/>
      <w:iCs/>
      <w:color w:val="272727" w:themeColor="text1" w:themeTint="D8"/>
      <w:sz w:val="22"/>
      <w:szCs w:val="22"/>
      <w14:ligatures w14:val="none"/>
    </w:rPr>
  </w:style>
  <w:style w:type="character" w:styleId="862" w:customStyle="1">
    <w:name w:val="Заголовок 9 Знак"/>
    <w:basedOn w:val="687"/>
    <w:link w:val="686"/>
    <w:uiPriority w:val="9"/>
    <w:semiHidden/>
    <w:rPr>
      <w:rFonts w:asciiTheme="minorHAnsi" w:hAnsiTheme="minorHAnsi" w:eastAsiaTheme="majorEastAsia" w:cstheme="majorBidi"/>
      <w:color w:val="272727" w:themeColor="text1" w:themeTint="D8"/>
      <w:sz w:val="22"/>
      <w:szCs w:val="22"/>
      <w14:ligatures w14:val="none"/>
    </w:rPr>
  </w:style>
  <w:style w:type="paragraph" w:styleId="863">
    <w:name w:val="Title"/>
    <w:basedOn w:val="677"/>
    <w:next w:val="677"/>
    <w:link w:val="864"/>
    <w:uiPriority w:val="10"/>
    <w:pPr>
      <w:contextualSpacing/>
      <w:spacing w:after="80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64" w:customStyle="1">
    <w:name w:val="Заголовок Знак"/>
    <w:basedOn w:val="687"/>
    <w:link w:val="863"/>
    <w:uiPriority w:val="10"/>
    <w:rPr>
      <w:rFonts w:asciiTheme="majorHAnsi" w:hAnsiTheme="majorHAnsi" w:eastAsiaTheme="majorEastAsia" w:cstheme="majorBidi"/>
      <w:spacing w:val="-10"/>
      <w:sz w:val="56"/>
      <w:szCs w:val="56"/>
      <w14:ligatures w14:val="none"/>
    </w:rPr>
  </w:style>
  <w:style w:type="paragraph" w:styleId="865">
    <w:name w:val="Subtitle"/>
    <w:basedOn w:val="677"/>
    <w:next w:val="677"/>
    <w:link w:val="866"/>
    <w:uiPriority w:val="11"/>
    <w:qFormat/>
    <w:pPr>
      <w:numPr>
        <w:ilvl w:val="1"/>
      </w:numPr>
      <w:ind w:left="357" w:hanging="357"/>
      <w:spacing w:after="160"/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866" w:customStyle="1">
    <w:name w:val="Подзаголовок Знак"/>
    <w:basedOn w:val="687"/>
    <w:link w:val="865"/>
    <w:uiPriority w:val="11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867">
    <w:name w:val="Quote"/>
    <w:basedOn w:val="677"/>
    <w:next w:val="677"/>
    <w:link w:val="868"/>
    <w:uiPriority w:val="29"/>
    <w:qFormat/>
    <w:pPr>
      <w:jc w:val="center"/>
      <w:spacing w:before="160" w:after="160"/>
    </w:pPr>
    <w:rPr>
      <w:i/>
      <w:iCs/>
      <w:color w:val="404040" w:themeColor="text1" w:themeTint="BF"/>
    </w:rPr>
  </w:style>
  <w:style w:type="character" w:styleId="868" w:customStyle="1">
    <w:name w:val="Цитата 2 Знак"/>
    <w:basedOn w:val="687"/>
    <w:link w:val="867"/>
    <w:uiPriority w:val="29"/>
    <w:rPr>
      <w:i/>
      <w:iCs/>
      <w:color w:val="404040" w:themeColor="text1" w:themeTint="BF"/>
      <w:sz w:val="22"/>
      <w:szCs w:val="22"/>
      <w14:ligatures w14:val="none"/>
    </w:rPr>
  </w:style>
  <w:style w:type="paragraph" w:styleId="869">
    <w:name w:val="List Paragraph"/>
    <w:basedOn w:val="677"/>
    <w:uiPriority w:val="34"/>
    <w:pPr>
      <w:contextualSpacing/>
      <w:ind w:left="720"/>
    </w:pPr>
  </w:style>
  <w:style w:type="character" w:styleId="870">
    <w:name w:val="Intense Emphasis"/>
    <w:basedOn w:val="687"/>
    <w:uiPriority w:val="21"/>
    <w:qFormat/>
    <w:rPr>
      <w:i/>
      <w:iCs/>
      <w:color w:val="0f4761" w:themeColor="accent1" w:themeShade="BF"/>
    </w:rPr>
  </w:style>
  <w:style w:type="paragraph" w:styleId="871">
    <w:name w:val="Intense Quote"/>
    <w:basedOn w:val="677"/>
    <w:next w:val="677"/>
    <w:link w:val="872"/>
    <w:uiPriority w:val="30"/>
    <w:qFormat/>
    <w:pPr>
      <w:ind w:left="864" w:right="864"/>
      <w:jc w:val="center"/>
      <w:spacing w:before="360" w:after="360"/>
      <w:pBdr>
        <w:top w:val="single" w:color="0F4761" w:themeColor="accent1" w:themeShade="BF" w:sz="4" w:space="10"/>
        <w:bottom w:val="single" w:color="0F4761" w:themeColor="accent1" w:themeShade="BF" w:sz="4" w:space="10"/>
      </w:pBdr>
    </w:pPr>
    <w:rPr>
      <w:i/>
      <w:iCs/>
      <w:color w:val="0f4761" w:themeColor="accent1" w:themeShade="BF"/>
    </w:rPr>
  </w:style>
  <w:style w:type="character" w:styleId="872" w:customStyle="1">
    <w:name w:val="Выделенная цитата Знак"/>
    <w:basedOn w:val="687"/>
    <w:link w:val="871"/>
    <w:uiPriority w:val="30"/>
    <w:rPr>
      <w:i/>
      <w:iCs/>
      <w:color w:val="0f4761" w:themeColor="accent1" w:themeShade="BF"/>
      <w:sz w:val="22"/>
      <w:szCs w:val="22"/>
      <w14:ligatures w14:val="none"/>
    </w:rPr>
  </w:style>
  <w:style w:type="character" w:styleId="873">
    <w:name w:val="Intense Reference"/>
    <w:basedOn w:val="687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874" w:customStyle="1">
    <w:name w:val="Default"/>
    <w:rPr>
      <w:rFonts w:ascii="Times New Roman" w:hAnsi="Times New Roman"/>
      <w:color w:val="000000"/>
      <w:sz w:val="24"/>
      <w:szCs w:val="24"/>
    </w:rPr>
  </w:style>
  <w:style w:type="paragraph" w:styleId="875" w:customStyle="1">
    <w:name w:val="Без интервала1"/>
    <w:uiPriority w:val="1"/>
    <w:qFormat/>
    <w:pPr>
      <w:ind w:firstLine="0"/>
      <w:jc w:val="left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 w:cs="Calibri"/>
      <w:sz w:val="22"/>
      <w:szCs w:val="22"/>
      <w:lang w:eastAsia="ar-SA"/>
      <w14:ligatures w14:val="none"/>
    </w:rPr>
  </w:style>
  <w:style w:type="paragraph" w:styleId="876" w:customStyle="1">
    <w:name w:val="WW-Базовый"/>
    <w:pPr>
      <w:ind w:firstLine="0"/>
      <w:jc w:val="left"/>
      <w:spacing w:after="200" w:line="276" w:lineRule="atLeast"/>
      <w:tabs>
        <w:tab w:val="left" w:pos="708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 w:cs="Cambria"/>
      <w:sz w:val="24"/>
      <w:szCs w:val="24"/>
      <w:lang w:eastAsia="en-US" w:bidi="ru-RU"/>
      <w14:ligatures w14:val="none"/>
    </w:rPr>
  </w:style>
  <w:style w:type="paragraph" w:styleId="1_619" w:customStyle="1">
    <w:name w:val="Body Text"/>
    <w:basedOn w:val="888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1_2091" w:customStyle="1">
    <w:name w:val="Table Paragraph"/>
    <w:basedOn w:val="681"/>
    <w:uiPriority w:val="1"/>
    <w:qFormat/>
    <w:pPr>
      <w:contextualSpacing w:val="0"/>
      <w:ind w:left="11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FA2B3-8257-455A-954C-AEE47F40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M</dc:creator>
  <cp:keywords/>
  <dc:description/>
  <cp:revision>10</cp:revision>
  <dcterms:created xsi:type="dcterms:W3CDTF">2024-05-26T09:49:00Z</dcterms:created>
  <dcterms:modified xsi:type="dcterms:W3CDTF">2024-06-03T10:59:27Z</dcterms:modified>
</cp:coreProperties>
</file>