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«Центр дистанционного обучения»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2" w:right="0" w:firstLine="28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281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281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left="0" w:firstLine="562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</w:t>
      </w:r>
      <w:r>
        <w:rPr>
          <w:rFonts w:ascii="Liberation Serif" w:hAnsi="Liberation Serif" w:cs="Liberation Serif"/>
          <w:sz w:val="24"/>
          <w:szCs w:val="24"/>
        </w:rPr>
        <w:t xml:space="preserve">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«ИНФОРМАТИКА.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среднее общее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 года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___________________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7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7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7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</w:r>
    </w:p>
    <w:p>
      <w:pPr>
        <w:pStyle w:val="879"/>
        <w:jc w:val="both"/>
        <w:widowControl w:val="off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учителя информатики Хребтова О.Е.,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Осипова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Е.А.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г. Сыктывкар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1"/>
        <w:ind w:left="0" w:firstLine="709"/>
        <w:spacing w:before="0"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</w:rPr>
        <w:t xml:space="preserve">Рабоч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ая программа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по учебному предмету «Информатика. Практикум»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для 10-11 классов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pStyle w:val="881"/>
        <w:ind w:left="0" w:firstLine="709"/>
        <w:spacing w:before="0"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 Федерального закона Российской Федерации от 29 декабря 2012 г. № 273-ФЗ "Об образовании в Российской Федерации".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880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0"/>
        <w:ind w:left="567" w:firstLine="0"/>
        <w:jc w:val="both"/>
        <w:spacing w:line="240" w:lineRule="auto"/>
        <w:tabs>
          <w:tab w:val="left" w:pos="567" w:leader="none"/>
          <w:tab w:val="left" w:pos="709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left="0" w:firstLine="563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</w:t>
      </w:r>
      <w:r>
        <w:rPr>
          <w:rFonts w:ascii="Liberation Serif" w:hAnsi="Liberation Serif" w:eastAsia="Calibri" w:cs="Liberation Serif"/>
          <w:color w:val="000000"/>
        </w:rPr>
        <w:t xml:space="preserve">частью основной образовательной программы среднего общего образования ЦДО ГОУ </w:t>
      </w:r>
      <w:r>
        <w:rPr>
          <w:rFonts w:ascii="Liberation Serif" w:hAnsi="Liberation Serif" w:eastAsia="Calibri" w:cs="Liberation Serif"/>
          <w:color w:val="000000"/>
        </w:rPr>
        <w:t xml:space="preserve">РК «РЦО» и обеспечивает реализацию Учебного плана общеобразовательной программы среднего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</w:t>
      </w:r>
      <w:r>
        <w:rPr>
          <w:rFonts w:ascii="Liberation Serif" w:hAnsi="Liberation Serif" w:eastAsia="Calibri" w:cs="Liberation Serif"/>
          <w:color w:val="000000"/>
        </w:rPr>
        <w:t xml:space="preserve">Информатика</w:t>
      </w:r>
      <w:r>
        <w:rPr>
          <w:rFonts w:ascii="Liberation Serif" w:hAnsi="Liberation Serif" w:eastAsia="Calibri" w:cs="Liberation Serif"/>
          <w:color w:val="000000"/>
        </w:rPr>
        <w:t xml:space="preserve">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 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878"/>
          <w:rFonts w:ascii="Liberation Serif" w:hAnsi="Liberation Serif" w:eastAsia="Noto Sans Symbols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880"/>
        <w:ind w:left="0" w:firstLine="709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ab/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9"/>
        <w:ind w:firstLine="709"/>
        <w:jc w:val="both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Цель программы: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9"/>
        <w:ind w:firstLine="70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Основная цель изучения учебного предмета «Информатика. Практикум» на баз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вом уровне среднего общего образования — обеспечение </w:t>
      </w:r>
      <w:r>
        <w:rPr>
          <w:rFonts w:ascii="Liberation Serif" w:hAnsi="Liberation Serif" w:cs="Liberation Serif"/>
          <w:spacing w:val="-4"/>
          <w:sz w:val="24"/>
          <w:szCs w:val="24"/>
        </w:rPr>
        <w:t xml:space="preserve">дальнейшего развития информационных компетенций вы­пуск­ника, его готовности к жизни в условиях развивающегося информаци</w:t>
      </w:r>
      <w:r>
        <w:rPr>
          <w:rFonts w:ascii="Liberation Serif" w:hAnsi="Liberation Serif" w:cs="Liberation Serif"/>
          <w:sz w:val="24"/>
          <w:szCs w:val="24"/>
        </w:rPr>
        <w:t xml:space="preserve">онного общества и возра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тающей конкуренции на рынке труда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709"/>
        <w:jc w:val="both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Задачи программы: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представлений о роли информатики, информацио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ных и коммуникационных технологий в современном обществе;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основ логического и алгоритмического мышления;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сформированность умений различать факты и оценки, сравнивать оцено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ч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pacing w:val="-3"/>
          <w:sz w:val="24"/>
          <w:szCs w:val="24"/>
        </w:rPr>
      </w:pPr>
      <w:r>
        <w:rPr>
          <w:rFonts w:ascii="Liberation Serif" w:hAnsi="Liberation Serif" w:cs="Liberation Serif"/>
          <w:spacing w:val="-3"/>
          <w:sz w:val="24"/>
          <w:szCs w:val="24"/>
        </w:rPr>
        <w:t xml:space="preserve">сформирован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ность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х</w:t>
      </w:r>
      <w:r>
        <w:rPr>
          <w:rFonts w:ascii="Liberation Serif" w:hAnsi="Liberation Serif" w:cs="Liberation Serif"/>
          <w:spacing w:val="-3"/>
          <w:sz w:val="24"/>
          <w:szCs w:val="24"/>
        </w:rPr>
        <w:t xml:space="preserve">нологий;</w:t>
      </w:r>
      <w:r>
        <w:rPr>
          <w:rFonts w:ascii="Liberation Serif" w:hAnsi="Liberation Serif" w:cs="Liberation Serif"/>
          <w:spacing w:val="-3"/>
          <w:sz w:val="24"/>
          <w:szCs w:val="24"/>
        </w:rPr>
      </w:r>
      <w:r>
        <w:rPr>
          <w:rFonts w:ascii="Liberation Serif" w:hAnsi="Liberation Serif" w:cs="Liberation Serif"/>
          <w:spacing w:val="-3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принятие правовых и этических аспектов информационных технологий; осознание ответственности людей, вовлечённых в создание и испол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зование информационных систем, распространение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left="284"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2"/>
        <w:ind w:firstLine="709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</w:t>
      </w:r>
      <w:r>
        <w:rPr>
          <w:rFonts w:ascii="Liberation Serif" w:hAnsi="Liberation Serif" w:eastAsia="Calibri" w:cs="Liberation Serif"/>
          <w:color w:val="000000"/>
        </w:rPr>
        <w:t xml:space="preserve">Информатика</w:t>
      </w:r>
      <w:r>
        <w:rPr>
          <w:rFonts w:ascii="Liberation Serif" w:hAnsi="Liberation Serif" w:eastAsia="Calibri" w:cs="Liberation Serif"/>
          <w:color w:val="000000"/>
        </w:rPr>
        <w:t xml:space="preserve">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872"/>
        <w:ind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2"/>
        <w:ind w:firstLine="617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«Информатика</w:t>
      </w:r>
      <w:r>
        <w:rPr>
          <w:rFonts w:ascii="Liberation Serif" w:hAnsi="Liberation Serif" w:cs="Liberation Serif"/>
          <w:sz w:val="24"/>
          <w:szCs w:val="24"/>
        </w:rPr>
        <w:t xml:space="preserve">. Практикум</w:t>
      </w:r>
      <w:r>
        <w:rPr>
          <w:rFonts w:ascii="Liberation Serif" w:hAnsi="Liberation Serif" w:cs="Liberation Serif"/>
          <w:sz w:val="24"/>
          <w:szCs w:val="24"/>
        </w:rPr>
        <w:t xml:space="preserve">» в среднем общем образовании о</w:t>
      </w:r>
      <w:r>
        <w:rPr>
          <w:rFonts w:ascii="Liberation Serif" w:hAnsi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ражает: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сущность информатики как научной дисциплины, изучающей закон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мерности протекания и возможности автоматизации информационных процессов в различных системах;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области применения информатики, прежде всего информац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онные технологии, управление и социальную сферу;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междисциплинарный характер информатики и информационной де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Курс </w:t>
      </w:r>
      <w:r>
        <w:rPr>
          <w:rFonts w:ascii="Liberation Serif" w:hAnsi="Liberation Serif" w:cs="Liberation Serif"/>
          <w:sz w:val="24"/>
          <w:szCs w:val="24"/>
        </w:rPr>
        <w:t xml:space="preserve">«И</w:t>
      </w:r>
      <w:r>
        <w:rPr>
          <w:rFonts w:ascii="Liberation Serif" w:hAnsi="Liberation Serif" w:cs="Liberation Serif"/>
          <w:sz w:val="24"/>
          <w:szCs w:val="24"/>
        </w:rPr>
        <w:t xml:space="preserve">нформатик</w:t>
      </w:r>
      <w:r>
        <w:rPr>
          <w:rFonts w:ascii="Liberation Serif" w:hAnsi="Liberation Serif" w:cs="Liberation Serif"/>
          <w:sz w:val="24"/>
          <w:szCs w:val="24"/>
        </w:rPr>
        <w:t xml:space="preserve">а. Практикум»</w:t>
      </w:r>
      <w:r>
        <w:rPr>
          <w:rFonts w:ascii="Liberation Serif" w:hAnsi="Liberation Serif" w:cs="Liberation Serif"/>
          <w:sz w:val="24"/>
          <w:szCs w:val="24"/>
        </w:rPr>
        <w:t xml:space="preserve"> является завершающим этапом н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прерывной подготовки учащихся в области информатики и информац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онно-коммуникационных технологий (ИКТ); он опирается на содержание курса информатики основной школы и опыт постоянного применения ИКТ, даёт теоретическое осмысление, интерпретацию и обобщение этого опыта.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Результаты базового уровня изучения учебного предмета «Информат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и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ка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. Практикум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» ориентированы в первую очередь на общую функциональную грамотность, получение компетентностей для повседневной жизни и общего ра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з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вития. Они включают в себя: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решать типовые практические задачи, характерные для испол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зования методов и инструментария данной предметной области;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рамок изучаемой предметной области, ограниченности мет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дов и инструментов, типичных связей с другими областями знания.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firstLine="711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9"/>
        <w:ind w:firstLine="735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учебного предмета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«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Информатика. Практикум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35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20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567"/>
        <w:jc w:val="both"/>
        <w:widowControl w:val="off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1. Для слабослышащих учащихся: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 освещенности лица,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567"/>
        <w:jc w:val="both"/>
        <w:widowControl w:val="off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2. Для слепых и слабовидящих учащихся: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учащихся;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567"/>
        <w:jc w:val="both"/>
        <w:widowControl w:val="off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3. 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9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72"/>
        <w:ind w:firstLine="56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2"/>
        <w:ind w:firstLine="56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2"/>
        <w:ind w:firstLine="711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</w:t>
      </w:r>
      <w:r>
        <w:rPr>
          <w:rFonts w:ascii="Liberation Serif" w:hAnsi="Liberation Serif" w:cs="Liberation Serif"/>
          <w:color w:val="00000a"/>
        </w:rPr>
        <w:t xml:space="preserve">существляется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</w:t>
      </w:r>
      <w:r>
        <w:rPr>
          <w:rFonts w:ascii="Liberation Serif" w:hAnsi="Liberation Serif" w:cs="Liberation Serif"/>
          <w:color w:val="00000a"/>
        </w:rPr>
        <w:t xml:space="preserve">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879"/>
        <w:ind w:firstLine="711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Данная рабочая программа предусматривает 68 часов. Из них в 10 классе 34 часов (1 час в неделю, 34 учебные недели), в 11 классе 34 часа (1 час в неделю, 34 учебные недели).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79"/>
        <w:ind w:firstLine="711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72"/>
        <w:ind w:firstLine="711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 «Информатика. Практикум» обеспечивает реализацию модуля «</w:t>
      </w:r>
      <w:r>
        <w:rPr>
          <w:rFonts w:ascii="Liberation Serif" w:hAnsi="Liberation Serif" w:cs="Liberation Serif"/>
        </w:rPr>
        <w:t xml:space="preserve">Формы и способы организации урочной деятельности, направленные на реализацию РПВ</w:t>
      </w:r>
      <w:r>
        <w:rPr>
          <w:rFonts w:ascii="Liberation Serif" w:hAnsi="Liberation Serif" w:cs="Liberation Serif"/>
          <w:color w:val="000000"/>
        </w:rPr>
        <w:t xml:space="preserve">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2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2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</w:t>
      </w:r>
      <w:r>
        <w:rPr>
          <w:rFonts w:ascii="Liberation Serif" w:hAnsi="Liberation Serif" w:cs="Liberation Serif"/>
          <w:b/>
          <w:color w:val="000000"/>
        </w:rPr>
        <w:t xml:space="preserve">одержание учебного предмета «Информатика. Практикум»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содержании учебного предмета «Информатика» выделяются четыре тематических раздела.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«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Цифровая грамотность</w:t>
      </w:r>
      <w:r>
        <w:rPr>
          <w:rFonts w:ascii="Liberation Serif" w:hAnsi="Liberation Serif" w:cs="Liberation Serif"/>
          <w:sz w:val="24"/>
          <w:szCs w:val="24"/>
        </w:rPr>
        <w:t xml:space="preserve">» охватывает вопросы устройства компьютеров и других элементов цифрового окружения, включая комп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ютерные сети; использование средств операционной системы; работу в сети Интернет и использование интернет-сервисов; информационную безопасность.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«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Теоретические основы информатики</w:t>
      </w:r>
      <w:r>
        <w:rPr>
          <w:rFonts w:ascii="Liberation Serif" w:hAnsi="Liberation Serif" w:cs="Liberation Serif"/>
          <w:sz w:val="24"/>
          <w:szCs w:val="24"/>
        </w:rPr>
        <w:t xml:space="preserve">» включает в себя п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нятийный аппарат информатики; вопросы кодирования информации, и</w:t>
      </w:r>
      <w:r>
        <w:rPr>
          <w:rFonts w:ascii="Liberation Serif" w:hAnsi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мерения информационного объёма данных; основы алгебры логики и компьютерного моделирования.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«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Алгоритмы и программирование</w:t>
      </w:r>
      <w:r>
        <w:rPr>
          <w:rFonts w:ascii="Liberation Serif" w:hAnsi="Liberation Serif" w:cs="Liberation Serif"/>
          <w:sz w:val="24"/>
          <w:szCs w:val="24"/>
        </w:rPr>
        <w:t xml:space="preserve">» направлен на развитие а</w:t>
      </w:r>
      <w:r>
        <w:rPr>
          <w:rFonts w:ascii="Liberation Serif" w:hAnsi="Liberation Serif" w:cs="Liberation Serif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горитмического мышления, разработку алгоритмов, формирование нав</w:t>
      </w:r>
      <w:r>
        <w:rPr>
          <w:rFonts w:ascii="Liberation Serif" w:hAnsi="Liberation Serif" w:cs="Liberation Serif"/>
          <w:sz w:val="24"/>
          <w:szCs w:val="24"/>
        </w:rPr>
        <w:t xml:space="preserve">ы</w:t>
      </w:r>
      <w:r>
        <w:rPr>
          <w:rFonts w:ascii="Liberation Serif" w:hAnsi="Liberation Serif" w:cs="Liberation Serif"/>
          <w:sz w:val="24"/>
          <w:szCs w:val="24"/>
        </w:rPr>
        <w:t xml:space="preserve">ков реализации программ на выбранном языке программирования выс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кого уровня.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Раздел «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Информационные технологии</w:t>
      </w:r>
      <w:r>
        <w:rPr>
          <w:rFonts w:ascii="Liberation Serif" w:hAnsi="Liberation Serif" w:cs="Liberation Serif"/>
          <w:sz w:val="24"/>
          <w:szCs w:val="24"/>
        </w:rPr>
        <w:t xml:space="preserve">» охватывает вопросы прим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нения информационных технологий, реализованных в прикладных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граммны</w:t>
      </w:r>
      <w:r>
        <w:rPr>
          <w:rFonts w:ascii="Liberation Serif" w:hAnsi="Liberation Serif" w:cs="Liberation Serif"/>
          <w:sz w:val="24"/>
          <w:szCs w:val="24"/>
        </w:rPr>
        <w:t xml:space="preserve">х продуктах и интернет-сервисах</w:t>
      </w:r>
      <w:r>
        <w:rPr>
          <w:rFonts w:ascii="Liberation Serif" w:hAnsi="Liberation Serif" w:cs="Liberation Serif"/>
          <w:sz w:val="24"/>
          <w:szCs w:val="24"/>
        </w:rPr>
        <w:t xml:space="preserve">; использование баз данных и электронных таблиц для решения прикладных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rPr>
          <w:rStyle w:val="88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pPr>
      <w:r/>
      <w:bookmarkStart w:id="0" w:name="_Toc118725583"/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  <w:u w:val="single"/>
        </w:rPr>
        <w:t xml:space="preserve">10 класс</w:t>
      </w:r>
      <w:bookmarkEnd w:id="0"/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  <w:u w:val="single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Цифровая грамотность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Требования техники безопасности и гигиены при работе с компьют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рами и другими компонентами цифрового окружения.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7"/>
          <w:rFonts w:ascii="Liberation Serif" w:hAnsi="Liberation Serif" w:eastAsia="Noto Sans Symbols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Принципы работы компьютера. Персональный компьютер. Основные тенденции развития компьютерных технологий. </w:t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Программное обеспечение компьютеров. Виды программного обесп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чения и их назначение. Операционная система.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Файловая система. Поиск в файловой системе.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9"/>
        <w:spacing w:before="170"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Теоретические основы информатики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Информация, данные и знания. Универсальность дискретного пре</w:t>
      </w:r>
      <w:r>
        <w:rPr>
          <w:rFonts w:ascii="Liberation Serif" w:hAnsi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ставления информации. Двоичное кодирование. Равномерные и неравн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мерные коды. Условие Фано. Подходы к измерению информации. Сущность объёмного (алфавитного) подхода к измерению информации; определение бита с точки зрения алфавитного подхода; связь между размером алфавита и информационным весом си</w:t>
      </w: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вола; связь между единицами измерения информации: бит, байт, Кбайт, Мбайт, Гбайт. Сущность содержательного (вероятностного) подхода к измер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нию информации; определение бита с позиции содержания сообщения.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Информационные процессы. Передача информации. Источник, приё</w:t>
      </w:r>
      <w:r>
        <w:rPr>
          <w:rFonts w:ascii="Liberation Serif" w:hAnsi="Liberation Serif" w:cs="Liberation Serif"/>
          <w:sz w:val="24"/>
          <w:szCs w:val="24"/>
        </w:rPr>
        <w:t xml:space="preserve">м</w:t>
      </w:r>
      <w:r>
        <w:rPr>
          <w:rFonts w:ascii="Liberation Serif" w:hAnsi="Liberation Serif" w:cs="Liberation Serif"/>
          <w:sz w:val="24"/>
          <w:szCs w:val="24"/>
        </w:rPr>
        <w:t xml:space="preserve">ник, канал связи, сигнал, кодирование. Искажение информации при пер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цессов в окружающем мире.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Системы. Компоненты системы и их взаимодействие. Системы упра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ления. Управление как информационный процесс. Обратная связь.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Системы счисления. Развёрнутая запись целых и дробных чисел в п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зиционных системах счисления. Свойства позиционной записи числа: количество цифр в записи, признак делимости числа на основание сист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мы счисления. Алгоритм перевода целого числа из </w:t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P</w:t>
      </w:r>
      <w:r>
        <w:rPr>
          <w:rFonts w:ascii="Liberation Serif" w:hAnsi="Liberation Serif" w:cs="Liberation Serif"/>
          <w:sz w:val="24"/>
          <w:szCs w:val="24"/>
        </w:rPr>
        <w:t xml:space="preserve">-ичной системы счисления в десятичную. Алгоритм перевода целого числа из десятичной системы счисления в </w:t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P</w:t>
      </w:r>
      <w:r>
        <w:rPr>
          <w:rFonts w:ascii="Liberation Serif" w:hAnsi="Liberation Serif" w:cs="Liberation Serif"/>
          <w:sz w:val="24"/>
          <w:szCs w:val="24"/>
        </w:rPr>
        <w:t xml:space="preserve">-ичную. Двоичная, восьмеричная и шестнадцатеричная системы счисления; перевод чисел между этими системами. Арифметические операции в позиц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онных системах счисления.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целых и вещественных чисел в памяти компьютера.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Кодирование текстов. Определение информационного объёма текстовых сообщений.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Кодирование изображений. Оценка информационного объёма растр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вого графического изображения при заданном разрешении и глубине к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дирования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Кодирование звука. Оценка информационного объёма звуковых да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Алгебра логики. Высказывания. Логические операции. Таблицы и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ти</w:t>
      </w:r>
      <w:r>
        <w:rPr>
          <w:rFonts w:ascii="Liberation Serif" w:hAnsi="Liberation Serif" w:cs="Liberation Serif"/>
          <w:sz w:val="24"/>
          <w:szCs w:val="24"/>
        </w:rPr>
        <w:t xml:space="preserve">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сти логических выражений. Логические операции и операции над мн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жествами.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7"/>
          <w:rFonts w:ascii="Liberation Serif" w:hAnsi="Liberation Serif" w:eastAsia="Noto Sans Symbols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Примеры законов алгебры логики. Эквивалентные преобразования л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гических выражений. </w:t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4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Информационные технологии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</w:t>
      </w:r>
      <w:r>
        <w:rPr>
          <w:rFonts w:ascii="Liberation Serif" w:hAnsi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менты. Сноски, оглавление. Облачные сервисы.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Графический редактор. Обработка графических объектов. Растровая и векторная графика. Форматы графических файлов.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Мультимедиа. Компьютерные презентации.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rPr>
          <w:rStyle w:val="885"/>
          <w:rFonts w:ascii="Liberation Serif" w:hAnsi="Liberation Serif" w:cs="Liberation Serif"/>
          <w:b w:val="0"/>
          <w:bCs w:val="0"/>
          <w:sz w:val="24"/>
          <w:szCs w:val="24"/>
        </w:rPr>
      </w:pPr>
      <w:r/>
      <w:bookmarkStart w:id="1" w:name="_Toc118725584"/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</w:rPr>
        <w:t xml:space="preserve">11 класс</w:t>
      </w:r>
      <w:bookmarkEnd w:id="1"/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Style w:val="885"/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Цифровая грамотность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Требования техники безопасности и гигиены при работе с компьют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рами и другими компонентами цифрового окружения.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Веб-сайт. Веб-страница.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r>
        <w:rPr>
          <w:rFonts w:ascii="Liberation Serif" w:hAnsi="Liberation Serif" w:cs="Liberation Serif"/>
          <w:sz w:val="24"/>
          <w:szCs w:val="24"/>
        </w:rPr>
        <w:t xml:space="preserve">Государственные электронные сервисы и услуги. Социальные сети —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Общие проблемы защиты информации и информационной безопа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ности. Средства защиты информации в компьютерах, компьютерных сетях и автоматизированных информационных системах. Правовое обесп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чение информационной безопасности.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Информационные технологии и профессиональная деятельность. И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формационные ресурсы. Цифровая экономика. Информационная культ</w:t>
      </w:r>
      <w:r>
        <w:rPr>
          <w:rFonts w:ascii="Liberation Serif" w:hAnsi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Алгоритмы и программирование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Этапы решения задач на компьютере. Язык программирования Па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каль. Использование таблиц трассировки.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i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Табличные величины (массивы). Сортировка одномерного массива. </w:t>
      </w:r>
      <w:r>
        <w:rPr>
          <w:rFonts w:ascii="Liberation Serif" w:hAnsi="Liberation Serif" w:cs="Liberation Serif"/>
          <w:i/>
          <w:sz w:val="24"/>
          <w:szCs w:val="24"/>
        </w:rPr>
      </w:r>
      <w:r>
        <w:rPr>
          <w:rFonts w:ascii="Liberation Serif" w:hAnsi="Liberation Serif" w:cs="Liberation Serif"/>
          <w:i/>
          <w:sz w:val="24"/>
          <w:szCs w:val="24"/>
        </w:rPr>
      </w:r>
    </w:p>
    <w:p>
      <w:pPr>
        <w:pStyle w:val="884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Теоретические основы информатики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 и моделирование. Цели моделирования. Формализация прикладных задач.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результатов моделирования в виде, удобном для во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приятия человеком. Графическое представление данных (схемы, таблицы, графики).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графов. Деревья. Использование графов и деревьев при описании объектов и процессов окружающего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Информационные технологии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Работа с данными с помощью электронных таблиц.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Компьютерно-математичес</w:t>
      </w:r>
      <w:r>
        <w:rPr>
          <w:rFonts w:ascii="Liberation Serif" w:hAnsi="Liberation Serif" w:cs="Liberation Serif"/>
          <w:sz w:val="24"/>
          <w:szCs w:val="24"/>
        </w:rPr>
        <w:t xml:space="preserve">кие модели. Табличные (реляционные) базы данных. Таблица —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9"/>
        <w:ind w:firstLine="567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учебного предмета </w:t>
        <w:br w:type="textWrapping" w:clear="all"/>
        <w:t xml:space="preserve">«Информатика. Практикум»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83"/>
        <w:ind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учебного предмета «Информатика. Практикум» на уровне среднего о</w:t>
      </w:r>
      <w:r>
        <w:rPr>
          <w:rFonts w:ascii="Liberation Serif" w:hAnsi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cs="Liberation Serif"/>
          <w:sz w:val="24"/>
          <w:szCs w:val="24"/>
        </w:rPr>
        <w:t xml:space="preserve">щего образования направлено на достижение обучающимися следующих личностных, метапредметных и предметных результатов.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left="0" w:firstLine="0"/>
        <w:jc w:val="center"/>
        <w:spacing w:before="0"/>
        <w:tabs>
          <w:tab w:val="num" w:pos="0" w:leader="none"/>
        </w:tabs>
        <w:rPr>
          <w:rFonts w:ascii="Liberation Serif" w:hAnsi="Liberation Serif" w:cs="Liberation Serif"/>
          <w:sz w:val="24"/>
          <w:szCs w:val="24"/>
        </w:rPr>
      </w:pPr>
      <w:r/>
      <w:bookmarkStart w:id="2" w:name="_Toc118725579"/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bookmarkEnd w:id="2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 отражают готовность и способность обуча</w:t>
      </w:r>
      <w:r>
        <w:rPr>
          <w:rFonts w:ascii="Liberation Serif" w:hAnsi="Liberation Serif" w:cs="Liberation Serif"/>
          <w:sz w:val="24"/>
          <w:szCs w:val="24"/>
        </w:rPr>
        <w:t xml:space="preserve">ю</w:t>
      </w:r>
      <w:r>
        <w:rPr>
          <w:rFonts w:ascii="Liberation Serif" w:hAnsi="Liberation Serif" w:cs="Liberation Serif"/>
          <w:sz w:val="24"/>
          <w:szCs w:val="24"/>
        </w:rPr>
        <w:t xml:space="preserve">щихся руководствоваться сформированной внутренней позицией личн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сти, системой ценностных ориентаций, позитивных внутренних убежд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ний, соответствующих традиционным ценностям российского общества, расширение жизненного опыта и опыта деятельности в процессе реализ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ции средствами учебного предмета следующих основных направлений воспитательной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Гражданское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своих конституционных прав и обязанностей, уважение зак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на и правопорядка, соблюдение основополагающих норм информац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онного права и информационной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противостоять идеологии экстремизма, национализма, кс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нофобии, дискриминации по социальным, религиозным, расовым, н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циональным признакам в виртуальном пространстве.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Патриотическое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ценностное отношение к историческому наследию; достижениям России в науке, искусстве, технологиях; понимание значения информатики как науки в жизни современного общества.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Духовно-нравственное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ле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Эстетическое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отношение к миру, включая эстетику научного и технич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ского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способность воспринимать различные виды искусства, в том числе осн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ванные на использовании информационных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Физическое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здорового и безопасного образа жизни, ответственн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го отношения к своему здоровью, том числе и за счёт соблюдения требований безопасной эксплуатации средств информационных и комм</w:t>
      </w:r>
      <w:r>
        <w:rPr>
          <w:rFonts w:ascii="Liberation Serif" w:hAnsi="Liberation Serif" w:cs="Liberation Serif"/>
          <w:sz w:val="24"/>
          <w:szCs w:val="24"/>
        </w:rPr>
        <w:t xml:space="preserve">у</w:t>
      </w:r>
      <w:r>
        <w:rPr>
          <w:rFonts w:ascii="Liberation Serif" w:hAnsi="Liberation Serif" w:cs="Liberation Serif"/>
          <w:sz w:val="24"/>
          <w:szCs w:val="24"/>
        </w:rPr>
        <w:t xml:space="preserve">никационных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Трудовое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интерес к сферам профессиональной деятельности, связанным с инфо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матикой, программированием и информационными технологиями, основанными на достижениях информатики и научно-технического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гресса;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готовность и способность к образованию и самообразованию на прот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жении всей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Экологическое воспитание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осознание глобального характера экологических проблем и путей их р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е</w:t>
      </w:r>
      <w:r>
        <w:rPr>
          <w:rFonts w:ascii="Liberation Serif" w:hAnsi="Liberation Serif" w:cs="Liberation Serif"/>
          <w:spacing w:val="-2"/>
          <w:sz w:val="24"/>
          <w:szCs w:val="24"/>
        </w:rPr>
        <w:t xml:space="preserve">шения, в том числе с учётом возможностей ИКТ.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883"/>
        <w:ind w:firstLine="709"/>
        <w:spacing w:line="240" w:lineRule="auto"/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Ценности научного познания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4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процессе достижения личностных результатов освоения программы учебного предмета «Информатика. Практикум» у обучающихся совершенствуется </w:t>
      </w: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эмоциональный интеллект</w:t>
      </w:r>
      <w:r>
        <w:rPr>
          <w:rFonts w:ascii="Liberation Serif" w:hAnsi="Liberation Serif" w:cs="Liberation Serif"/>
          <w:sz w:val="24"/>
          <w:szCs w:val="24"/>
        </w:rPr>
        <w:t xml:space="preserve">, предполагающий сформированность: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саморегулирования</w:t>
      </w:r>
      <w:r>
        <w:rPr>
          <w:rFonts w:ascii="Liberation Serif" w:hAnsi="Liberation Serif" w:cs="Liberation Serif"/>
          <w:sz w:val="24"/>
          <w:szCs w:val="24"/>
        </w:rPr>
        <w:t xml:space="preserve">, включающего самоконтроль, умение принимать о</w:t>
      </w:r>
      <w:r>
        <w:rPr>
          <w:rFonts w:ascii="Liberation Serif" w:hAnsi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ветственность за своё поведение, способность адаптироваться к эмоциональным изменениям и проявлять гибкость, быть открытым нов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внутренней мотивации</w:t>
      </w:r>
      <w:r>
        <w:rPr>
          <w:rFonts w:ascii="Liberation Serif" w:hAnsi="Liberation Serif" w:cs="Liberation Serif"/>
          <w:sz w:val="24"/>
          <w:szCs w:val="24"/>
        </w:rPr>
        <w:t xml:space="preserve">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эмпатии</w:t>
      </w:r>
      <w:r>
        <w:rPr>
          <w:rFonts w:ascii="Liberation Serif" w:hAnsi="Liberation Serif" w:cs="Liberation Serif"/>
          <w:sz w:val="24"/>
          <w:szCs w:val="24"/>
        </w:rPr>
        <w:t xml:space="preserve">, способность к сочувствию и сопереживанию;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Style w:val="887"/>
          <w:rFonts w:ascii="Liberation Serif" w:hAnsi="Liberation Serif" w:eastAsia="Noto Sans Symbols" w:cs="Liberation Serif"/>
          <w:sz w:val="24"/>
          <w:szCs w:val="24"/>
        </w:rPr>
        <w:t xml:space="preserve">социальных навыков</w:t>
      </w:r>
      <w:r>
        <w:rPr>
          <w:rFonts w:ascii="Liberation Serif" w:hAnsi="Liberation Serif" w:cs="Liberation Serif"/>
          <w:sz w:val="24"/>
          <w:szCs w:val="24"/>
        </w:rPr>
        <w:t xml:space="preserve">, включающих способность выстраивать отношения с учителем, проявлять интерес и разрешать ко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фли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z w:val="24"/>
          <w:szCs w:val="24"/>
        </w:rPr>
        <w:t xml:space="preserve">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ind w:left="0" w:firstLine="0"/>
        <w:jc w:val="center"/>
        <w:tabs>
          <w:tab w:val="num" w:pos="0" w:leader="none"/>
        </w:tabs>
        <w:rPr>
          <w:rFonts w:ascii="Liberation Serif" w:hAnsi="Liberation Serif" w:cs="Liberation Serif"/>
          <w:sz w:val="24"/>
          <w:szCs w:val="24"/>
        </w:rPr>
      </w:pPr>
      <w:r/>
      <w:bookmarkStart w:id="3" w:name="_Toc118725580"/>
      <w:r>
        <w:rPr>
          <w:rFonts w:ascii="Liberation Serif" w:hAnsi="Liberation Serif" w:cs="Liberation Serif"/>
          <w:sz w:val="24"/>
          <w:szCs w:val="24"/>
        </w:rPr>
        <w:t xml:space="preserve">Метапредметные результаты</w:t>
      </w:r>
      <w:bookmarkEnd w:id="3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Метапредметные результаты освоения образовательной программы по информатике отражают овладение универсальными учебными действи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ми — познавательными, коммуникативными, регулятивными.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firstLine="709"/>
        <w:jc w:val="both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pPr>
      <w:r>
        <w:rPr>
          <w:rStyle w:val="885"/>
          <w:rFonts w:ascii="Liberation Serif" w:hAnsi="Liberation Serif" w:eastAsia="Noto Sans Symbols" w:cs="Liberation Serif"/>
          <w:b w:val="0"/>
          <w:sz w:val="24"/>
          <w:szCs w:val="24"/>
          <w:u w:val="single"/>
        </w:rPr>
        <w:t xml:space="preserve">Универсальные познавательные действия</w:t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Базовые логические действия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формулировать и актуализировать проблему, рассматр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вать её всесторонне;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цели деятельности и критерии ее до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закономерности и противоречия в рассматриваемых явлениях;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разрабатывать план решения проблемы с учётом анализа имеющихся ресурсов;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креативное мышление при решении жизненных проблем.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Базовые исследовательские действия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 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</w:t>
      </w:r>
      <w:r>
        <w:rPr>
          <w:rFonts w:ascii="Liberation Serif" w:hAnsi="Liberation Serif" w:cs="Liberation Serif"/>
          <w:sz w:val="24"/>
          <w:szCs w:val="24"/>
        </w:rPr>
        <w:t xml:space="preserve">ктических задач, примен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нию различных методов познания;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видами деятельности по получению нового знания, его инте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претации, преобразованию и применению в различных учебных ситу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циях, в том числе при создании учебных проектов;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научного типа мышления; владение научной терминол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гией, ключевыми понятиями и методами;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формулировать собственные задачи в образовательной де</w:t>
      </w:r>
      <w:r>
        <w:rPr>
          <w:rFonts w:ascii="Liberation Serif" w:hAnsi="Liberation Serif" w:cs="Liberation Serif"/>
          <w:sz w:val="24"/>
          <w:szCs w:val="24"/>
        </w:rPr>
        <w:t xml:space="preserve">я</w:t>
      </w:r>
      <w:r>
        <w:rPr>
          <w:rFonts w:ascii="Liberation Serif" w:hAnsi="Liberation Serif" w:cs="Liberation Serif"/>
          <w:sz w:val="24"/>
          <w:szCs w:val="24"/>
        </w:rPr>
        <w:t xml:space="preserve">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причинно-следственные связи и актуализировать задачу;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полученные в ходе решения задачи результаты, критич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pacing w:val="-2"/>
          <w:sz w:val="24"/>
          <w:szCs w:val="24"/>
        </w:rPr>
      </w:pPr>
      <w:r>
        <w:rPr>
          <w:rFonts w:ascii="Liberation Serif" w:hAnsi="Liberation Serif" w:cs="Liberation Serif"/>
          <w:spacing w:val="-2"/>
          <w:sz w:val="24"/>
          <w:szCs w:val="24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  <w:spacing w:val="-2"/>
          <w:sz w:val="24"/>
          <w:szCs w:val="24"/>
        </w:rPr>
      </w:r>
      <w:r>
        <w:rPr>
          <w:rFonts w:ascii="Liberation Serif" w:hAnsi="Liberation Serif" w:cs="Liberation Serif"/>
          <w:spacing w:val="-2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Работа с информацией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 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претацию информации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 в различных форматах с учётом назначения информ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ции, выбирая оптимальную форму представления и визуализации;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средства информационных и коммуникационных технол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гий в решении когнитивных, коммуникативных и организационных з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дач с соблюдением требований эргономики, техники безопасности, гигиены, ресурсосбережения, норм инфо</w:t>
      </w:r>
      <w:r>
        <w:rPr>
          <w:rFonts w:ascii="Liberation Serif" w:hAnsi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cs="Liberation Serif"/>
          <w:sz w:val="24"/>
          <w:szCs w:val="24"/>
        </w:rPr>
        <w:t xml:space="preserve">мационной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распознавания и защиты информации, информацио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ной безопасности личности.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firstLine="709"/>
        <w:jc w:val="both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pPr>
      <w:r>
        <w:rPr>
          <w:rStyle w:val="885"/>
          <w:rFonts w:ascii="Liberation Serif" w:hAnsi="Liberation Serif" w:eastAsia="Noto Sans Symbols" w:cs="Liberation Serif"/>
          <w:b w:val="0"/>
          <w:sz w:val="24"/>
          <w:szCs w:val="24"/>
          <w:u w:val="single"/>
        </w:rPr>
        <w:t xml:space="preserve">Универсальные коммуникативные действия </w:t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Общение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 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невербальные средства общения, понимать значение соц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альных знаков;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различными способами общения и взаимодействия;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аргумент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рованно вести диалог;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развёрнуто и логично излагать свою точку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Совместная деятельность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 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индивидуальной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предлагать новые проекты, оценивать идеи с позиции новизны, ориг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нальности, практической значимости;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позитивное стратегическое поведение в различных ситу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циях, проявлять творчество и воображение, быть инициативным.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8"/>
        <w:ind w:firstLine="709"/>
        <w:jc w:val="both"/>
        <w:spacing w:before="340"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pPr>
      <w:r>
        <w:rPr>
          <w:rStyle w:val="885"/>
          <w:rFonts w:ascii="Liberation Serif" w:hAnsi="Liberation Serif" w:eastAsia="Noto Sans Symbols" w:cs="Liberation Serif"/>
          <w:b w:val="0"/>
          <w:sz w:val="24"/>
          <w:szCs w:val="24"/>
          <w:u w:val="single"/>
        </w:rPr>
        <w:t xml:space="preserve">Универсальные регулятивные действия </w:t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  <w:r>
        <w:rPr>
          <w:rStyle w:val="885"/>
          <w:rFonts w:ascii="Liberation Serif" w:hAnsi="Liberation Serif" w:eastAsia="Noto Sans Symbols" w:cs="Liberation Serif"/>
          <w:b w:val="0"/>
          <w:bCs w:val="0"/>
          <w:sz w:val="24"/>
          <w:szCs w:val="24"/>
          <w:u w:val="single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Самоорганизация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 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тельной деятельности и жизненных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составлять план решения проблемы с учётом имеющи</w:t>
      </w:r>
      <w:r>
        <w:rPr>
          <w:rFonts w:ascii="Liberation Serif" w:hAnsi="Liberation Serif" w:cs="Liberation Serif"/>
          <w:sz w:val="24"/>
          <w:szCs w:val="24"/>
        </w:rPr>
        <w:t xml:space="preserve">х</w:t>
      </w:r>
      <w:r>
        <w:rPr>
          <w:rFonts w:ascii="Liberation Serif" w:hAnsi="Liberation Serif" w:cs="Liberation Serif"/>
          <w:sz w:val="24"/>
          <w:szCs w:val="24"/>
        </w:rPr>
        <w:t xml:space="preserve">ся ресурсов, собственных возможностей и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приобретённый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способствовать формированию и проявлению широкой эрудиции в ра</w:t>
      </w:r>
      <w:r>
        <w:rPr>
          <w:rFonts w:ascii="Liberation Serif" w:hAnsi="Liberation Serif" w:cs="Liberation Serif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ных областях знаний, постоянно повышать свой образовательный и культурный уровень.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Самоконтроль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владеть навыками познавательной рефлексии как осознания соверша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мых действий и мыслительных процессов, их результатов и оснований; использовать приёмы рефлексии для оценки ситуации, выбора верного решения.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firstLine="709"/>
        <w:spacing w:line="240" w:lineRule="auto"/>
        <w:tabs>
          <w:tab w:val="num" w:pos="0" w:leader="none"/>
        </w:tabs>
        <w:rPr>
          <w:rStyle w:val="885"/>
          <w:rFonts w:ascii="Liberation Serif" w:hAnsi="Liberation Serif" w:eastAsia="Noto Sans Symbols" w:cs="Liberation Serif"/>
          <w:sz w:val="24"/>
          <w:szCs w:val="24"/>
        </w:rPr>
      </w:pPr>
      <w:r>
        <w:rPr>
          <w:rStyle w:val="886"/>
          <w:rFonts w:ascii="Liberation Serif" w:hAnsi="Liberation Serif" w:eastAsia="Courier New" w:cs="Liberation Serif"/>
          <w:sz w:val="24"/>
          <w:szCs w:val="24"/>
        </w:rPr>
        <w:t xml:space="preserve">Принятие себя и других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  <w:t xml:space="preserve">:</w:t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  <w:r>
        <w:rPr>
          <w:rStyle w:val="885"/>
          <w:rFonts w:ascii="Liberation Serif" w:hAnsi="Liberation Serif" w:eastAsia="Noto Sans Symbols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право на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0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3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numPr>
          <w:ilvl w:val="0"/>
          <w:numId w:val="1"/>
        </w:numPr>
        <w:ind w:left="0" w:firstLine="709"/>
        <w:tabs>
          <w:tab w:val="num" w:pos="0" w:leader="none"/>
          <w:tab w:val="clear" w:pos="56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eastAsia="OfficinaSansBoldITC" w:cs="Liberation Serif"/>
        </w:rPr>
        <w:t xml:space="preserve">редметные результаты учебного курса «</w:t>
      </w:r>
      <w:r>
        <w:rPr>
          <w:rFonts w:ascii="Liberation Serif" w:hAnsi="Liberation Serif" w:eastAsia="OfficinaSansBoldITC" w:cs="Liberation Serif"/>
        </w:rPr>
        <w:t xml:space="preserve">Информатика. Практикум</w:t>
      </w:r>
      <w:r>
        <w:rPr>
          <w:rFonts w:ascii="Liberation Serif" w:hAnsi="Liberation Serif" w:eastAsia="OfficinaSansBoldITC" w:cs="Liberation Serif"/>
        </w:rPr>
        <w:t xml:space="preserve">». </w:t>
      </w:r>
      <w:r>
        <w:rPr>
          <w:rFonts w:ascii="Liberation Serif" w:hAnsi="Liberation Serif" w:cs="Liberation Serif"/>
        </w:rPr>
        <w:t xml:space="preserve">К концу </w:t>
      </w:r>
      <w:r>
        <w:rPr>
          <w:rFonts w:ascii="Liberation Serif" w:hAnsi="Liberation Serif" w:cs="Liberation Serif"/>
          <w:b/>
        </w:rPr>
        <w:t xml:space="preserve">10 класса</w:t>
      </w:r>
      <w:r>
        <w:rPr>
          <w:rFonts w:ascii="Liberation Serif" w:hAnsi="Liberation Serif" w:cs="Liberation Serif"/>
        </w:rPr>
        <w:t xml:space="preserve"> обучающийся научится: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представлениями о роли информации и связанных с ней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цессов в природе, технике и обществе;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лучения и направления использования;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сти, предотвращающих незаконное распространения персональных данных; соблюдение требований техники безопасности и гигиены при работе с компьютерами и другими компонентами цифрового окружения;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основных принципов дискретизации различных видов и</w:t>
      </w:r>
      <w:r>
        <w:rPr>
          <w:rFonts w:ascii="Liberation Serif" w:hAnsi="Liberation Serif" w:cs="Liberation Serif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формации; умение определять информационный объём текстовых, графических и звуковых данных;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</w:t>
      </w:r>
      <w:r>
        <w:rPr>
          <w:rFonts w:ascii="Liberation Serif" w:hAnsi="Liberation Serif" w:cs="Liberation Serif"/>
          <w:sz w:val="24"/>
          <w:szCs w:val="24"/>
        </w:rPr>
        <w:t xml:space="preserve">к</w:t>
      </w:r>
      <w:r>
        <w:rPr>
          <w:rFonts w:ascii="Liberation Serif" w:hAnsi="Liberation Serif" w:cs="Liberation Serif"/>
          <w:sz w:val="24"/>
          <w:szCs w:val="24"/>
        </w:rPr>
        <w:t xml:space="preserve">лического графа;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создавать структурированные текстовые документы и демонс</w:t>
      </w:r>
      <w:r>
        <w:rPr>
          <w:rFonts w:ascii="Liberation Serif" w:hAnsi="Liberation Serif" w:cs="Liberation Serif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рационные материалы с использованием возможностей современных программных средств и облачных сервисов; умение использовать электронные таблицы для ан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лиза, представления и обработки данных.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left="0" w:firstLine="709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eastAsia="OfficinaSansBoldITC" w:cs="Liberation Serif"/>
        </w:rPr>
        <w:t xml:space="preserve">редметные результаты учебного курса «</w:t>
      </w:r>
      <w:r>
        <w:rPr>
          <w:rFonts w:ascii="Liberation Serif" w:hAnsi="Liberation Serif" w:eastAsia="OfficinaSansBoldITC" w:cs="Liberation Serif"/>
        </w:rPr>
        <w:t xml:space="preserve">Информатика. Практикум</w:t>
      </w:r>
      <w:r>
        <w:rPr>
          <w:rFonts w:ascii="Liberation Serif" w:hAnsi="Liberation Serif" w:eastAsia="OfficinaSansBoldITC" w:cs="Liberation Serif"/>
        </w:rPr>
        <w:t xml:space="preserve">». </w:t>
      </w:r>
      <w:r>
        <w:rPr>
          <w:rFonts w:ascii="Liberation Serif" w:hAnsi="Liberation Serif" w:cs="Liberation Serif"/>
        </w:rPr>
        <w:t xml:space="preserve">К концу </w:t>
      </w:r>
      <w:r>
        <w:rPr>
          <w:rFonts w:ascii="Liberation Serif" w:hAnsi="Liberation Serif" w:cs="Liberation Serif"/>
          <w:b/>
        </w:rPr>
        <w:t xml:space="preserve">11 класса</w:t>
      </w:r>
      <w:r>
        <w:rPr>
          <w:rFonts w:ascii="Liberation Serif" w:hAnsi="Liberation Serif" w:cs="Liberation Serif"/>
        </w:rPr>
        <w:t xml:space="preserve"> обучающийся научится: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дение методами поиска информации в сети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лучения и направления использования;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наличие представлений о компьютерных сетях и их роли в современном мире; об общих принципах функционирования интернет-приложений;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сти, предотвращающих незаконное распространения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грамм, баз данных и материалов, размещённых в сети Интернет;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читать и понимать программы, реализующие несложные алг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ритмы обработки числовых и текстовых данных на выбранном для изучения универсальном языке программирования; анализировать алгоритмы с использованием таблиц трассировки; умение использовать та</w:t>
      </w:r>
      <w:r>
        <w:rPr>
          <w:rFonts w:ascii="Liberation Serif" w:hAnsi="Liberation Serif" w:cs="Liberation Serif"/>
          <w:sz w:val="24"/>
          <w:szCs w:val="24"/>
        </w:rPr>
        <w:t xml:space="preserve">б</w:t>
      </w:r>
      <w:r>
        <w:rPr>
          <w:rFonts w:ascii="Liberation Serif" w:hAnsi="Liberation Serif" w:cs="Liberation Serif"/>
          <w:sz w:val="24"/>
          <w:szCs w:val="24"/>
        </w:rPr>
        <w:t xml:space="preserve">личные (реляционные) базы данных, в частности, составлять запросы к базам данных, выполнять сортировку и поиск записей в базе данных; наполнять разработанную базу данных;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</w:t>
      </w:r>
      <w:r>
        <w:rPr>
          <w:rFonts w:ascii="Liberation Serif" w:hAnsi="Liberation Serif" w:cs="Liberation Serif"/>
          <w:sz w:val="24"/>
          <w:szCs w:val="24"/>
        </w:rPr>
        <w:t xml:space="preserve">е</w:t>
      </w:r>
      <w:r>
        <w:rPr>
          <w:rFonts w:ascii="Liberation Serif" w:hAnsi="Liberation Serif" w:cs="Liberation Serif"/>
          <w:sz w:val="24"/>
          <w:szCs w:val="24"/>
        </w:rPr>
        <w:t xml:space="preserve">кватность модели моделируемому объекту или процессу; представлять результаты моделирования в наглядном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5" w:h="16837" w:orient="portrait"/>
          <w:pgMar w:top="1134" w:right="567" w:bottom="1134" w:left="1134" w:header="720" w:footer="720" w:gutter="0"/>
          <w:pgNumType w:start="1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  <w:t xml:space="preserve">умение организовывать личное информационное пространство с испол</w:t>
      </w:r>
      <w:r>
        <w:rPr>
          <w:rFonts w:ascii="Liberation Serif" w:hAnsi="Liberation Serif" w:cs="Liberation Serif"/>
          <w:sz w:val="24"/>
          <w:szCs w:val="24"/>
        </w:rPr>
        <w:t xml:space="preserve">ь</w:t>
      </w:r>
      <w:r>
        <w:rPr>
          <w:rFonts w:ascii="Liberation Serif" w:hAnsi="Liberation Serif" w:cs="Liberation Serif"/>
          <w:sz w:val="24"/>
          <w:szCs w:val="24"/>
        </w:rPr>
        <w:t xml:space="preserve">зованием различных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2"/>
        <w:ind w:left="0"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цифровых технологий; понимание возможностей цифровых сервисов государственных услуг, цифровых образовательных сервисов; наличие представлений об использовании информационных технологий в различных пр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</w:rPr>
        <w:t xml:space="preserve">фессиональных сферах.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ind w:firstLine="665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2"/>
        <w:ind w:firstLine="665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Информатика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872"/>
        <w:ind w:firstLine="665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72"/>
        <w:numPr>
          <w:ilvl w:val="0"/>
          <w:numId w:val="19"/>
        </w:numPr>
        <w:ind w:left="-2" w:firstLine="665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Информатика</w:t>
      </w:r>
      <w:r>
        <w:rPr>
          <w:rFonts w:ascii="Liberation Serif" w:hAnsi="Liberation Serif" w:cs="Liberation Serif"/>
          <w:color w:val="000000"/>
        </w:rPr>
        <w:t xml:space="preserve">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2"/>
        <w:numPr>
          <w:ilvl w:val="0"/>
          <w:numId w:val="19"/>
        </w:numPr>
        <w:ind w:left="-2" w:firstLine="665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2"/>
        <w:numPr>
          <w:ilvl w:val="0"/>
          <w:numId w:val="19"/>
        </w:numPr>
        <w:ind w:left="-2" w:firstLine="665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Информатик</w:t>
      </w:r>
      <w:r>
        <w:rPr>
          <w:rFonts w:ascii="Liberation Serif" w:hAnsi="Liberation Serif" w:cs="Liberation Serif"/>
        </w:rPr>
        <w:t xml:space="preserve">а.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83"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72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10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tbl>
      <w:tblPr>
        <w:tblW w:w="0" w:type="auto"/>
        <w:tblInd w:w="36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437"/>
        <w:gridCol w:w="992"/>
        <w:gridCol w:w="2835"/>
        <w:gridCol w:w="3119"/>
        <w:gridCol w:w="1842"/>
      </w:tblGrid>
      <w:tr>
        <w:tblPrEx/>
        <w:trPr>
          <w:trHeight w:val="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Цифровая грамотность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(6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Требования техники безопасности и гигиены при работе с компьют</w:t>
            </w:r>
            <w:r>
              <w:rPr>
                <w:rFonts w:ascii="Liberation Serif" w:hAnsi="Liberation Serif" w:cs="Liberation Serif"/>
              </w:rPr>
              <w:t xml:space="preserve">е</w:t>
            </w:r>
            <w:r>
              <w:rPr>
                <w:rFonts w:ascii="Liberation Serif" w:hAnsi="Liberation Serif" w:cs="Liberation Serif"/>
              </w:rPr>
              <w:t xml:space="preserve">рами. Цели курса.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техники безопасности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Формирование роли отечественных и зарубежных ученых в развитии информатики и техники.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Умение аргументировано выбирать программное обеспечение и технические средства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Немного из истории развития вычислительной техники.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Принципы Неймана-Лебедева.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4/4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Архитектура и структура программного обеспечения компьютера.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Файловая система компьютера: размещение файлов, каталогов.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1 «Путь к файлу, маска, имя файла».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83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6/6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«Компьютер и его программное обеспечение».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firstLine="0"/>
              <w:jc w:val="center"/>
              <w:spacing w:before="170"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Теоретичес</w:t>
            </w: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-</w:t>
            </w: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кие основы информатики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(21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Мир информации. Информационная грамотность и информационная культура.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Декада МО естественно-математического цикла. Олимпиада МО естественно- математического цикла. Урок здоровья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Воспитание ответственного и избирательного отношения к информации.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Использование знания о дискретизации данных в научных исследованиях и технике. 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Понимание принципа управления робототехническим устройством.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Знакомство с принципами работы распределенных вычислительных систем и параллельной обработкой данных.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Построение логического выражения по заданной таблице истинности, решение несложных логических уравнений.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Выполнение эквивалентных преобразований логических выражений. 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Использование законов алгебры логики, в том числе и при составлении поисковых запросов.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2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Содержательный и алфавитный подходы к измерению информации.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2 «Решение задач на измерение информации».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Системы. Информационные связи в системах различной природы.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4/10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Задачи обработки информации.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3 «Кодирование информации».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Задачи обработки информации.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3 «Кодирование информации».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6/12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Передача и хранение информации, как необходимые составляющие информационных процессов.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7/13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«Решение задач на нахождение скорости и объема информации».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8/14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«Информация и информационные процессы».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9/15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Представление чисел в позиционных системах счисления.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10/16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Перевод чисел из одной системы счисления в другую.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4 «Перевод чисел из одной системы счисления в другую».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11/17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Арифметические операции в позиционных системах счисления.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5 «Арифметические операции».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12/18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Представление целых и вещественных чисел в компьютере. Способы кодирования текстовой информации.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13/19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Векторная и растровая графика. Подходы к кодированию графической информации.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14/20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Мир звука.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«Кодирование информации и Системы счисления».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shd w:val="clear" w:color="auto" w:fill="ffff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15/21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Информация из теории множеств.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16/22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Основы логики. Алгебра высказываний.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17/23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Логические выражения и таблицы истинности.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18/24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Логические законы и правила преобразования логических выражений.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Практическая работа № 6 «Логические уравнения, выражения, высказывания».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19/25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Элементы схем техники. Логические элементы.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20/26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«Таблицы истинности».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21/27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Практикум «Умение решать логические задачи»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Информаци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-</w:t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онные технологии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(7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Создание текстовых документов.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Урок-диспут "Использование анимации и видеоэффектов при создании компьютерных презентаций". Урок проектной деятельности «Информационные технологии в жизни человека». Урок здоровья.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ind w:left="0" w:firstLine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Приобретение опыта использования электронных средств в учебной и практической деятельности, усовершенствование навыков работы на компьютере. Рациональное использование технических средств информационных технологий для решения задач учебного процесса.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Понимание красоты программных продуктов.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Создание и редактирование изображений.</w:t>
            </w:r>
            <w:r>
              <w:rPr>
                <w:rFonts w:ascii="Liberation Serif" w:hAnsi="Liberation Serif" w:cs="Liberation Serif"/>
                <w:color w:val="000000"/>
                <w:highlight w:val="yellow"/>
              </w:rPr>
            </w:r>
            <w:r>
              <w:rPr>
                <w:rFonts w:ascii="Liberation Serif" w:hAnsi="Liberation Serif" w:cs="Liberation Serif"/>
                <w:color w:val="000000"/>
                <w:highlight w:val="yellow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3/30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30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4/31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Создание мультимедийных презентаций с использованием NeoOffice Impress, Яндекс Презентации.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в электронных таблицах NeoOffice Calc, Яндекс Таблицы.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6/33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Творческий проект «Информационные технологии в жизни человека».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1" w:space="0"/>
              <w:bottom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7/34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ind w:firstLine="1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Итоговое обобщение материала за курс 10 класса.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ind w:firstLine="1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83"/>
              <w:ind w:firstLine="0"/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"https://mood.rcoedu.ru/course/view.php?id=255"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ind w:firstLine="1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34 ч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879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79"/>
        <w:jc w:val="center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79"/>
        <w:widowControl w:val="off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tbl>
      <w:tblPr>
        <w:tblW w:w="0" w:type="auto"/>
        <w:tblInd w:w="8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37"/>
        <w:gridCol w:w="992"/>
        <w:gridCol w:w="2835"/>
        <w:gridCol w:w="3119"/>
        <w:gridCol w:w="1842"/>
      </w:tblGrid>
      <w:tr>
        <w:tblPrEx/>
        <w:trPr>
          <w:trHeight w:val="7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Цифровая грамотность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  <w:b w:val="0"/>
                <w:lang w:val="en-US"/>
              </w:rPr>
            </w:pPr>
            <w:r>
              <w:rPr>
                <w:rStyle w:val="885"/>
                <w:rFonts w:ascii="Liberation Serif" w:hAnsi="Liberation Serif" w:eastAsia="Noto Sans Symbols" w:cs="Liberation Serif"/>
                <w:b w:val="0"/>
              </w:rPr>
              <w:t xml:space="preserve">(</w:t>
            </w:r>
            <w:r>
              <w:rPr>
                <w:rStyle w:val="885"/>
                <w:rFonts w:ascii="Liberation Serif" w:hAnsi="Liberation Serif" w:eastAsia="Noto Sans Symbols" w:cs="Liberation Serif"/>
                <w:b w:val="0"/>
                <w:lang w:val="en-US"/>
              </w:rPr>
              <w:t xml:space="preserve">9 </w:t>
            </w:r>
            <w:r>
              <w:rPr>
                <w:rStyle w:val="885"/>
                <w:rFonts w:ascii="Liberation Serif" w:hAnsi="Liberation Serif" w:eastAsia="Noto Sans Symbols" w:cs="Liberation Serif"/>
                <w:b w:val="0"/>
              </w:rPr>
              <w:t xml:space="preserve">ч.</w:t>
            </w:r>
            <w:r>
              <w:rPr>
                <w:rStyle w:val="885"/>
                <w:rFonts w:ascii="Liberation Serif" w:hAnsi="Liberation Serif" w:eastAsia="Noto Sans Symbols" w:cs="Liberation Serif"/>
                <w:b w:val="0"/>
                <w:lang w:val="en-US"/>
              </w:rPr>
              <w:t xml:space="preserve">)</w:t>
            </w:r>
            <w:r>
              <w:rPr>
                <w:rStyle w:val="885"/>
                <w:rFonts w:ascii="Liberation Serif" w:hAnsi="Liberation Serif" w:eastAsia="Noto Sans Symbols" w:cs="Liberation Serif"/>
                <w:b w:val="0"/>
                <w:lang w:val="en-US"/>
              </w:rPr>
            </w:r>
            <w:r>
              <w:rPr>
                <w:rStyle w:val="885"/>
                <w:rFonts w:ascii="Liberation Serif" w:hAnsi="Liberation Serif" w:eastAsia="Noto Sans Symbols" w:cs="Liberation Serif"/>
                <w:b w:val="0"/>
                <w:lang w:val="en-US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Требования техники безопасности и гигиены при работе с компьют</w:t>
            </w:r>
            <w:r>
              <w:rPr>
                <w:rFonts w:ascii="Liberation Serif" w:hAnsi="Liberation Serif" w:cs="Liberation Serif"/>
              </w:rPr>
              <w:t xml:space="preserve">е</w:t>
            </w:r>
            <w:r>
              <w:rPr>
                <w:rFonts w:ascii="Liberation Serif" w:hAnsi="Liberation Serif" w:cs="Liberation Serif"/>
              </w:rPr>
              <w:t xml:space="preserve">рами. Цели курса.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техники безопасности.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Декада МО естественно-математического цикла. Олимпиада МО естественно- математического цикла. Урок здоровья.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Изучение правил техники безопасности. Формирование роли отечественных и зарубежных ученых в развитии информатики и техники.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81"/>
              <w:spacing w:before="0" w:after="0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Мотивирование учащихся к познавательной и практической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Осознание единства и целостности окружающего мира, возможности его познаваемости и объяснимости на основе достижений науки.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Как построены компьютерные сети.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Что такое Интернет.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Сервисы Интернета.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5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Интернет как пример глобальной информационной системы.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 Практическая работа № 1 «Поиски информации в сети Интернет».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</w:rPr>
              <w:t xml:space="preserve">/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«Информационные технологии в сети».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7/7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Что такое информационное общество.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8/8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Защита информации и правовые основы информационных ресурсов.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«Социальная информатика».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 xml:space="preserve">9/9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Геоинформационные системы</w:t>
            </w:r>
            <w:r>
              <w:rPr>
                <w:rFonts w:ascii="Liberation Serif" w:hAnsi="Liberation Serif" w:cs="Liberation Serif"/>
                <w:lang w:val="en-US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Урок 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Алгоритмы и программи-рование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(9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1/10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Алгоритм и его свойства, способы записи алгоритмов.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</w:t>
            </w:r>
            <w:r>
              <w:rPr>
                <w:rFonts w:ascii="Liberation Serif" w:hAnsi="Liberation Serif" w:cs="Liberation Serif"/>
              </w:rPr>
              <w:t xml:space="preserve">Всероссийский урок безопасности школьников в сети Интернет. Урок исследование «Алгоритмы в жизни человека». Сообщение «Объектно- ориентированные языки программирования». </w:t>
            </w:r>
            <w:r>
              <w:rPr>
                <w:rFonts w:ascii="Liberation Serif" w:hAnsi="Liberation Serif" w:cs="Liberation Serif"/>
                <w:color w:val="000000"/>
              </w:rPr>
              <w:t xml:space="preserve">Урок здоровья.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Чтение и понимание программ, написанных на выбранном для изучения языке высокого уровня.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Выполнение пошагово (с использованием компьютера или вручную) алгоритмов управления исполнителями и анализ числовых и текстовых данных.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Создание программ для решения типовых задач базового уровня из различных предметных областей с использованием основных алгоритмических конструкций.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алгоритмические структуры.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3/12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Язык программирования Паскаль.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4/13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Трассировочные таблицы как способ анализа свойства алгоритма.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5/14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Функциональный подход к анализу свойств алгоритма.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2 «Работа с алгоритмами».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6/15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Примеры составных типов данных.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7/16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Что такое структурное программирование.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8/17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Алгоритм, который обращается сам к себе.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9/18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«Алгоритмизация и программирование».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r/>
            <w:r/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Теоретичес-кие основы информати-ки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(3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Поговорим об информационном моделировании.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shd w:val="clear" w:color="auto" w:fill="ffffff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Формирование умений представления информации в виде информационных моделей различных видов на естественном, формализованном и формальном языках.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19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2/20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Моделирование на графовых структурах данных.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3/21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Знакомство с теорией игр.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437" w:type="dxa"/>
            <w:vAlign w:val="center"/>
            <w:vMerge w:val="restart"/>
            <w:textDirection w:val="lrTb"/>
            <w:noWrap w:val="false"/>
          </w:tcPr>
          <w:p>
            <w:pPr>
              <w:pStyle w:val="884"/>
              <w:ind w:firstLine="0"/>
              <w:jc w:val="center"/>
              <w:spacing w:line="240" w:lineRule="auto"/>
              <w:rPr>
                <w:rStyle w:val="885"/>
                <w:rFonts w:ascii="Liberation Serif" w:hAnsi="Liberation Serif" w:eastAsia="Noto Sans Symbols" w:cs="Liberation Serif"/>
              </w:rPr>
            </w:pPr>
            <w:r>
              <w:rPr>
                <w:rStyle w:val="885"/>
                <w:rFonts w:ascii="Liberation Serif" w:hAnsi="Liberation Serif" w:eastAsia="Noto Sans Symbols" w:cs="Liberation Serif"/>
              </w:rPr>
              <w:t xml:space="preserve">Информаци-онные технологии</w:t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  <w:r>
              <w:rPr>
                <w:rStyle w:val="885"/>
                <w:rFonts w:ascii="Liberation Serif" w:hAnsi="Liberation Serif" w:eastAsia="Noto Sans Symbols" w:cs="Liberation Serif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 (13 ч.)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1/22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Понятие базы данных.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Урок Цифры. Урок здоровья.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Воспитание творческого отношения к учебному труду.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Использование электронных таблиц для выполнения учебных заданий из различных предметных областей.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Представление результатов математического моделирования в наглядном виде, подготовка полученных данных для публикации.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Развитие чувства личной ответственности за качество окружающей информационной среды.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 xml:space="preserve">Формирование умений представления информации в виде информационных моделей различных видов на естественном, формализованном и формальном языках.</w:t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2"/>
              <w:ind w:left="0" w:firstLine="0"/>
              <w:widowControl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2/23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Реляционные базы данных.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3 «Работа с базами данных».</w:t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  <w:r>
              <w:rPr>
                <w:rFonts w:ascii="Liberation Serif" w:hAnsi="Liberation Serif" w:cs="Liberation Serif"/>
                <w:i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3/24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Что такое системы управления базами данных.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4/25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Проектирование и разработка базы данных.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25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5/26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Практикум «Моделирование и формализация».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26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6/27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Основные сведения об электронных таблицах.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7/28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Работа с данными в ячейках таблицы: форматирование и редактирование данных.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28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8/29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Использование встроенных функций в электронных таблицах.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29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9/30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30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10/31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  <w:t xml:space="preserve">Построение графиков и диаграмм в электронных таблицах. </w:t>
            </w:r>
            <w:r>
              <w:rPr>
                <w:rFonts w:ascii="Liberation Serif" w:hAnsi="Liberation Serif" w:cs="Liberation Serif"/>
                <w:i/>
                <w:color w:val="000000"/>
              </w:rPr>
              <w:t xml:space="preserve">Практическая работа № 4 «Работа в электронных таблицах».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31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11/32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Сортировка и фильтрация данных в электронных таблицах. 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32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12/33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Практикум «Работа с информацией в электронных таблицах».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33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left w:val="single" w:color="000000" w:sz="4" w:space="0"/>
            </w:tcBorders>
            <w:tcW w:w="1437" w:type="dxa"/>
            <w:vAlign w:val="center"/>
            <w:vMerge w:val="continue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12/34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Итоговое обобщение материала за курс 11 класса.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vMerge w:val="continue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"https://mood.rcoedu.ru/course/view.php?id=256" 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878"/>
                <w:rFonts w:ascii="Liberation Serif" w:hAnsi="Liberation Serif" w:cs="Liberation Serif"/>
                <w:sz w:val="20"/>
              </w:rPr>
              <w:t xml:space="preserve">ИОС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</w:rPr>
              <w:t xml:space="preserve">Урок 34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7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hAnsi="Liberation Serif" w:cs="Liberation Serif"/>
                <w:b/>
                <w:color w:val="00000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  <w:r>
              <w:rPr>
                <w:rFonts w:ascii="Liberation Serif" w:hAnsi="Liberation Serif" w:cs="Liberation Serif"/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pStyle w:val="879"/>
              <w:jc w:val="center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 xml:space="preserve">34 ч</w:t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79"/>
              <w:jc w:val="both"/>
              <w:widowControl w:val="off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</w:tr>
    </w:tbl>
    <w:p>
      <w:pPr>
        <w:pStyle w:val="879"/>
        <w:jc w:val="both"/>
        <w:widowControl w:val="o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continuous"/>
      <w:pgSz w:w="11905" w:h="16837" w:orient="portrait"/>
      <w:pgMar w:top="1134" w:right="567" w:bottom="1134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fficinaSansBoldITC">
    <w:panose1 w:val="02000603000000000000"/>
  </w:font>
  <w:font w:name="Liberation Serif">
    <w:panose1 w:val="02020603050405020304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Noto Sans Symbols">
    <w:panose1 w:val="020B0502040504020204"/>
  </w:font>
  <w:font w:name="TimesNewRomanPSMT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564" w:hanging="432"/>
        <w:tabs>
          <w:tab w:val="num" w:pos="564" w:leader="none"/>
        </w:tabs>
      </w:pPr>
    </w:lvl>
    <w:lvl w:ilvl="1">
      <w:start w:val="1"/>
      <w:numFmt w:val="decimal"/>
      <w:pStyle w:val="873"/>
      <w:isLgl w:val="false"/>
      <w:suff w:val="tab"/>
      <w:lvlText w:val=""/>
      <w:lvlJc w:val="left"/>
      <w:pPr>
        <w:ind w:left="708" w:hanging="576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852" w:hanging="720"/>
        <w:tabs>
          <w:tab w:val="num" w:pos="852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996" w:hanging="864"/>
        <w:tabs>
          <w:tab w:val="num" w:pos="996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140" w:hanging="1008"/>
        <w:tabs>
          <w:tab w:val="num" w:pos="114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284" w:hanging="1152"/>
        <w:tabs>
          <w:tab w:val="num" w:pos="1284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428" w:hanging="1296"/>
        <w:tabs>
          <w:tab w:val="num" w:pos="1428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572" w:hanging="1440"/>
        <w:tabs>
          <w:tab w:val="num" w:pos="1572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716" w:hanging="1584"/>
        <w:tabs>
          <w:tab w:val="num" w:pos="1716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 w:cs="Noto Sans Symbols"/>
        <w:position w:val="0"/>
        <w:sz w:val="24"/>
        <w:vertAlign w:val="baseline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0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0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0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5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11"/>
  </w:num>
  <w:num w:numId="8">
    <w:abstractNumId w:val="7"/>
  </w:num>
  <w:num w:numId="9">
    <w:abstractNumId w:val="12"/>
  </w:num>
  <w:num w:numId="10">
    <w:abstractNumId w:val="10"/>
  </w:num>
  <w:num w:numId="11">
    <w:abstractNumId w:val="15"/>
  </w:num>
  <w:num w:numId="12">
    <w:abstractNumId w:val="16"/>
  </w:num>
  <w:num w:numId="13">
    <w:abstractNumId w:val="9"/>
  </w:num>
  <w:num w:numId="14">
    <w:abstractNumId w:val="17"/>
  </w:num>
  <w:num w:numId="15">
    <w:abstractNumId w:val="6"/>
  </w:num>
  <w:num w:numId="16">
    <w:abstractNumId w:val="8"/>
  </w:num>
  <w:num w:numId="17">
    <w:abstractNumId w:val="18"/>
  </w:num>
  <w:num w:numId="18">
    <w:abstractNumId w:val="5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9"/>
    <w:next w:val="879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9"/>
    <w:next w:val="879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9"/>
    <w:next w:val="879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9"/>
    <w:next w:val="879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9"/>
    <w:next w:val="879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9"/>
    <w:next w:val="879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9"/>
    <w:next w:val="879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9"/>
    <w:next w:val="87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9"/>
    <w:next w:val="879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9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9"/>
    <w:next w:val="879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9"/>
    <w:next w:val="879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9"/>
    <w:next w:val="879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9"/>
    <w:next w:val="879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9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9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9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2">
    <w:name w:val="Normal"/>
    <w:next w:val="872"/>
    <w:link w:val="872"/>
    <w:qFormat/>
    <w:pPr>
      <w:ind w:left="-2" w:firstLine="565"/>
      <w:jc w:val="both"/>
      <w:widowControl w:val="off"/>
    </w:pPr>
    <w:rPr>
      <w:rFonts w:ascii="Times New Roman" w:hAnsi="Times New Roman" w:eastAsia="Times New Roman"/>
      <w:sz w:val="24"/>
      <w:szCs w:val="24"/>
      <w:lang w:val="ru-RU" w:eastAsia="ar-SA" w:bidi="ar-SA"/>
    </w:rPr>
  </w:style>
  <w:style w:type="paragraph" w:styleId="873">
    <w:name w:val="Заголовок 2"/>
    <w:basedOn w:val="879"/>
    <w:next w:val="879"/>
    <w:link w:val="877"/>
    <w:qFormat/>
    <w:pPr>
      <w:numPr>
        <w:ilvl w:val="1"/>
        <w:numId w:val="1"/>
      </w:numPr>
      <w:keepLines/>
      <w:keepNext/>
      <w:spacing w:before="360" w:after="80"/>
      <w:outlineLvl w:val="1"/>
    </w:pPr>
    <w:rPr>
      <w:b/>
      <w:sz w:val="36"/>
      <w:szCs w:val="36"/>
      <w:lang w:val="en-US"/>
    </w:rPr>
  </w:style>
  <w:style w:type="character" w:styleId="874">
    <w:name w:val="Основной шрифт абзаца"/>
    <w:next w:val="874"/>
    <w:link w:val="872"/>
    <w:uiPriority w:val="1"/>
    <w:semiHidden/>
    <w:unhideWhenUsed/>
  </w:style>
  <w:style w:type="table" w:styleId="875">
    <w:name w:val="Обычная таблица"/>
    <w:next w:val="875"/>
    <w:link w:val="872"/>
    <w:uiPriority w:val="99"/>
    <w:semiHidden/>
    <w:unhideWhenUsed/>
    <w:tblPr/>
  </w:style>
  <w:style w:type="numbering" w:styleId="876">
    <w:name w:val="Нет списка"/>
    <w:next w:val="876"/>
    <w:link w:val="872"/>
    <w:uiPriority w:val="99"/>
    <w:semiHidden/>
    <w:unhideWhenUsed/>
  </w:style>
  <w:style w:type="character" w:styleId="877">
    <w:name w:val="Заголовок 2 Знак"/>
    <w:next w:val="877"/>
    <w:link w:val="873"/>
    <w:rPr>
      <w:rFonts w:ascii="Times New Roman" w:hAnsi="Times New Roman" w:eastAsia="Arial" w:cs="Times New Roman"/>
      <w:b/>
      <w:sz w:val="36"/>
      <w:szCs w:val="36"/>
      <w:lang w:eastAsia="ar-SA"/>
    </w:rPr>
  </w:style>
  <w:style w:type="character" w:styleId="878">
    <w:name w:val="Гиперссылка"/>
    <w:next w:val="878"/>
    <w:link w:val="872"/>
    <w:rPr>
      <w:color w:val="0000ff"/>
      <w:position w:val="0"/>
      <w:sz w:val="24"/>
      <w:u w:val="single"/>
      <w:vertAlign w:val="baseline"/>
    </w:rPr>
  </w:style>
  <w:style w:type="paragraph" w:styleId="879">
    <w:name w:val="Normal"/>
    <w:next w:val="879"/>
    <w:link w:val="872"/>
    <w:rPr>
      <w:rFonts w:ascii="Times New Roman" w:hAnsi="Times New Roman" w:eastAsia="Arial"/>
      <w:lang w:val="ru-RU" w:eastAsia="ar-SA" w:bidi="ar-SA"/>
    </w:rPr>
  </w:style>
  <w:style w:type="paragraph" w:styleId="880">
    <w:name w:val="Без интервала"/>
    <w:next w:val="880"/>
    <w:link w:val="872"/>
    <w:qFormat/>
    <w:pPr>
      <w:ind w:left="-1" w:hanging="1"/>
      <w:spacing w:line="1" w:lineRule="atLeast"/>
      <w:widowControl w:val="off"/>
    </w:pPr>
    <w:rPr>
      <w:rFonts w:ascii="Times New Roman" w:hAnsi="Times New Roman" w:eastAsia="Arial"/>
      <w:sz w:val="24"/>
      <w:szCs w:val="24"/>
      <w:lang w:val="ru-RU" w:eastAsia="ar-SA" w:bidi="ar-SA"/>
    </w:rPr>
  </w:style>
  <w:style w:type="paragraph" w:styleId="881">
    <w:name w:val="Обычный (веб)"/>
    <w:basedOn w:val="872"/>
    <w:next w:val="881"/>
    <w:link w:val="872"/>
    <w:uiPriority w:val="99"/>
    <w:pPr>
      <w:ind w:left="-1" w:hanging="1"/>
      <w:spacing w:before="280" w:after="280" w:line="1" w:lineRule="atLeast"/>
      <w:widowControl/>
    </w:pPr>
  </w:style>
  <w:style w:type="paragraph" w:styleId="882">
    <w:name w:val="list-bullet"/>
    <w:basedOn w:val="872"/>
    <w:next w:val="882"/>
    <w:link w:val="872"/>
    <w:uiPriority w:val="99"/>
    <w:pPr>
      <w:ind w:left="227" w:hanging="142"/>
      <w:spacing w:line="240" w:lineRule="atLeast"/>
    </w:pPr>
    <w:rPr>
      <w:rFonts w:ascii="TimesNewRomanPSMT" w:hAnsi="TimesNewRomanPSMT" w:cs="TimesNewRomanPSMT"/>
      <w:color w:val="000000"/>
      <w:sz w:val="20"/>
      <w:szCs w:val="20"/>
      <w:lang w:eastAsia="ru-RU"/>
    </w:rPr>
  </w:style>
  <w:style w:type="paragraph" w:styleId="883">
    <w:name w:val="body"/>
    <w:basedOn w:val="872"/>
    <w:next w:val="883"/>
    <w:link w:val="872"/>
    <w:uiPriority w:val="99"/>
    <w:pPr>
      <w:ind w:left="0" w:firstLine="227"/>
      <w:spacing w:line="240" w:lineRule="atLeast"/>
    </w:pPr>
    <w:rPr>
      <w:rFonts w:ascii="TimesNewRomanPSMT" w:hAnsi="TimesNewRomanPSMT" w:cs="TimesNewRomanPSMT"/>
      <w:color w:val="000000"/>
      <w:sz w:val="20"/>
      <w:szCs w:val="20"/>
      <w:lang w:eastAsia="ru-RU"/>
    </w:rPr>
  </w:style>
  <w:style w:type="paragraph" w:styleId="884">
    <w:name w:val="body 2 mm"/>
    <w:basedOn w:val="872"/>
    <w:next w:val="884"/>
    <w:link w:val="872"/>
    <w:uiPriority w:val="99"/>
    <w:pPr>
      <w:ind w:left="0" w:firstLine="227"/>
      <w:spacing w:before="113" w:line="240" w:lineRule="atLeast"/>
    </w:pPr>
    <w:rPr>
      <w:rFonts w:ascii="TimesNewRomanPSMT" w:hAnsi="TimesNewRomanPSMT" w:cs="TimesNewRomanPSMT"/>
      <w:color w:val="000000"/>
      <w:sz w:val="20"/>
      <w:szCs w:val="20"/>
      <w:lang w:eastAsia="ru-RU"/>
    </w:rPr>
  </w:style>
  <w:style w:type="character" w:styleId="885">
    <w:name w:val="Bold"/>
    <w:next w:val="885"/>
    <w:link w:val="872"/>
    <w:uiPriority w:val="99"/>
    <w:rPr>
      <w:b/>
      <w:bCs/>
    </w:rPr>
  </w:style>
  <w:style w:type="character" w:styleId="886">
    <w:name w:val="Bold_Italic"/>
    <w:next w:val="886"/>
    <w:link w:val="872"/>
    <w:uiPriority w:val="99"/>
    <w:rPr>
      <w:b/>
      <w:bCs/>
      <w:i/>
      <w:iCs/>
    </w:rPr>
  </w:style>
  <w:style w:type="character" w:styleId="887">
    <w:name w:val="Italic"/>
    <w:next w:val="887"/>
    <w:link w:val="872"/>
    <w:uiPriority w:val="99"/>
    <w:rPr>
      <w:i/>
      <w:iCs/>
    </w:rPr>
  </w:style>
  <w:style w:type="paragraph" w:styleId="888">
    <w:name w:val="h3"/>
    <w:basedOn w:val="872"/>
    <w:next w:val="888"/>
    <w:link w:val="872"/>
    <w:uiPriority w:val="99"/>
    <w:pPr>
      <w:ind w:left="0" w:firstLine="0"/>
      <w:jc w:val="left"/>
      <w:spacing w:before="283" w:after="113" w:line="240" w:lineRule="atLeast"/>
    </w:pPr>
    <w:rPr>
      <w:b/>
      <w:bCs/>
      <w:color w:val="000000"/>
      <w:sz w:val="22"/>
      <w:szCs w:val="22"/>
      <w:lang w:eastAsia="ru-RU"/>
    </w:rPr>
  </w:style>
  <w:style w:type="character" w:styleId="889">
    <w:name w:val="WW8Num6z0"/>
    <w:next w:val="889"/>
    <w:link w:val="872"/>
    <w:rPr>
      <w:position w:val="0"/>
      <w:sz w:val="24"/>
      <w:vertAlign w:val="baseline"/>
    </w:rPr>
  </w:style>
  <w:style w:type="character" w:styleId="890">
    <w:name w:val="WW8Num5z0"/>
    <w:next w:val="890"/>
    <w:link w:val="872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91">
    <w:name w:val="WW8Num3z0"/>
    <w:next w:val="891"/>
    <w:link w:val="872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diakov.net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revision>14</cp:revision>
  <dcterms:created xsi:type="dcterms:W3CDTF">2023-04-16T17:53:00Z</dcterms:created>
  <dcterms:modified xsi:type="dcterms:W3CDTF">2024-08-26T13:02:28Z</dcterms:modified>
  <cp:version>786432</cp:version>
</cp:coreProperties>
</file>