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82"/>
      </w:pPr>
      <w:r/>
      <w:r/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«Центр дистанционного обучения»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  <w:t xml:space="preserve">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7"/>
        <w:ind w:left="2" w:hanging="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_____________________ </w:t>
      </w:r>
      <w:r>
        <w:rPr>
          <w:rFonts w:ascii="Liberation Serif" w:hAnsi="Liberation Serif" w:cs="Liberation Serif"/>
          <w:b/>
        </w:rPr>
        <w:t xml:space="preserve">«ФИЗИКА. ПРАКТИКУМ» __________________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</w:rPr>
        <w:t xml:space="preserve">среднее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2 года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jc w:val="center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8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Составители: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учитель математики и физики Кузнецова О.А.,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учитель математики и физики Шулепова Т.В.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lef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82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82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82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82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firstLine="709"/>
        <w:jc w:val="center"/>
        <w:spacing w:line="240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ind w:left="0" w:firstLine="426"/>
        <w:spacing w:line="240" w:lineRule="auto"/>
        <w:shd w:val="clear" w:color="auto" w:fill="ffff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Данная р</w:t>
      </w:r>
      <w:r>
        <w:rPr>
          <w:rFonts w:ascii="Liberation Serif" w:hAnsi="Liberation Serif" w:cs="Liberation Serif"/>
        </w:rPr>
        <w:t xml:space="preserve">абочая программа по учебному предмету «Физика. Практикум» для 10-11 классов</w:t>
      </w:r>
      <w:r>
        <w:rPr>
          <w:rFonts w:ascii="Liberation Serif" w:hAnsi="Liberation Serif" w:cs="Liberation Serif"/>
        </w:rPr>
        <w:t xml:space="preserve"> составле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8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«Об образовании в Российской Федерации» от 29 декабря 2012 г. № 273-ФЗ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«Об образовании в Российской Федерации»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88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88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рабочей программы среднего общего образования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Физика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» для 10-11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Концепции преподавания учебного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предмета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«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Физика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» в образовательных организа</w:t>
      </w:r>
      <w:r>
        <w:rPr>
          <w:rFonts w:ascii="Liberation Serif" w:hAnsi="Liberation Serif"/>
          <w:color w:val="000000"/>
        </w:rPr>
        <w:t xml:space="preserve">циях РФ, реализующих ООП, утвержденной решением Коллегии Минпросвещения России (протокол от </w:t>
      </w:r>
      <w:r>
        <w:rPr>
          <w:rFonts w:ascii="Liberation Serif" w:hAnsi="Liberation Serif"/>
          <w:color w:val="000000"/>
        </w:rPr>
        <w:t xml:space="preserve">03</w:t>
      </w:r>
      <w:r>
        <w:rPr>
          <w:rFonts w:ascii="Liberation Serif" w:hAnsi="Liberation Serif"/>
          <w:color w:val="000000"/>
        </w:rPr>
        <w:t xml:space="preserve">.1</w:t>
      </w:r>
      <w:r>
        <w:rPr>
          <w:rFonts w:ascii="Liberation Serif" w:hAnsi="Liberation Serif"/>
          <w:color w:val="000000"/>
        </w:rPr>
        <w:t xml:space="preserve">2</w:t>
      </w:r>
      <w:r>
        <w:rPr>
          <w:rFonts w:ascii="Liberation Serif" w:hAnsi="Liberation Serif"/>
          <w:color w:val="000000"/>
        </w:rPr>
        <w:t xml:space="preserve">.20</w:t>
      </w:r>
      <w:r>
        <w:rPr>
          <w:rFonts w:ascii="Liberation Serif" w:hAnsi="Liberation Serif"/>
          <w:color w:val="000000"/>
        </w:rPr>
        <w:t xml:space="preserve">19</w:t>
      </w:r>
      <w:r>
        <w:rPr>
          <w:rFonts w:ascii="Liberation Serif" w:hAnsi="Liberation Serif"/>
          <w:color w:val="000000"/>
        </w:rPr>
        <w:t xml:space="preserve"> № ПК – </w:t>
      </w:r>
      <w:r>
        <w:rPr>
          <w:rFonts w:ascii="Liberation Serif" w:hAnsi="Liberation Serif"/>
          <w:color w:val="000000"/>
        </w:rPr>
        <w:t xml:space="preserve">4</w:t>
      </w:r>
      <w:r>
        <w:rPr>
          <w:rFonts w:ascii="Liberation Serif" w:hAnsi="Liberation Serif"/>
          <w:color w:val="000000"/>
        </w:rPr>
        <w:t xml:space="preserve"> вн).</w:t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988"/>
        <w:ind w:firstLine="709"/>
        <w:jc w:val="both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877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color w:val="000000"/>
        </w:rPr>
        <w:t xml:space="preserve">Данная рабочая программа является частью основной образовательной программы среднего общего образования ЦДО ГОУ </w:t>
      </w:r>
      <w:r>
        <w:rPr>
          <w:rFonts w:ascii="Liberation Serif" w:hAnsi="Liberation Serif" w:eastAsia="Calibri" w:cs="Liberation Serif"/>
          <w:color w:val="000000"/>
        </w:rPr>
        <w:t xml:space="preserve">РК «РЦО» и обеспечивает реализацию Учебного плана общеобразовательной программы среднего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Calibri" w:cs="Liberation Serif"/>
          <w:color w:val="000000"/>
        </w:rPr>
        <w:t xml:space="preserve">Физика</w:t>
      </w:r>
      <w:r>
        <w:rPr>
          <w:rFonts w:ascii="Liberation Serif" w:hAnsi="Liberation Serif" w:eastAsia="Calibri" w:cs="Liberation Serif"/>
          <w:color w:val="000000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 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952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88"/>
        <w:ind w:firstLine="567"/>
        <w:jc w:val="both"/>
        <w:tabs>
          <w:tab w:val="left" w:pos="567" w:leader="none"/>
          <w:tab w:val="left" w:pos="709" w:leader="none"/>
        </w:tabs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88"/>
        <w:ind w:firstLine="709"/>
        <w:jc w:val="center"/>
        <w:tabs>
          <w:tab w:val="left" w:pos="567" w:leader="none"/>
          <w:tab w:val="left" w:pos="709" w:leader="none"/>
        </w:tabs>
        <w:rPr>
          <w:b/>
          <w:color w:val="000000"/>
        </w:rPr>
      </w:pPr>
      <w:r>
        <w:rPr>
          <w:b/>
          <w:color w:val="000000"/>
        </w:rPr>
        <w:t xml:space="preserve">Цели и задачи</w:t>
      </w:r>
      <w:r>
        <w:rPr>
          <w:b/>
          <w:color w:val="000000"/>
        </w:rPr>
      </w:r>
      <w:r>
        <w:rPr>
          <w:b/>
          <w:color w:val="000000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b/>
        </w:rPr>
        <w:t xml:space="preserve">Основными целями</w:t>
      </w:r>
      <w:r>
        <w:rPr>
          <w:rFonts w:ascii="Liberation Serif" w:hAnsi="Liberation Serif"/>
        </w:rPr>
        <w:t xml:space="preserve"> изучения физики в общем образовании являются: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интереса и стремления обучающихся к научному изучению природы, развитие их интеллектуальных и творческих способностей;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Развитие представлений о научном методе познания и формирование исследовательского отношения к окружающим явлениям;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научного мировоззрения как результата изучения основ строения материи и фундаментальных законов физики;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умений объяснять явления с использованием физических знаний и научных доказательств;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представлений о </w:t>
      </w:r>
      <w:r>
        <w:rPr>
          <w:rFonts w:ascii="Liberation Serif" w:hAnsi="Liberation Serif"/>
        </w:rPr>
        <w:t xml:space="preserve">роли физики для развития других естественных наук, техники и технологий.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Достижение этих целей обеспечив</w:t>
      </w:r>
      <w:r>
        <w:rPr>
          <w:rFonts w:ascii="Liberation Serif" w:hAnsi="Liberation Serif"/>
        </w:rPr>
        <w:t xml:space="preserve">ается решением </w:t>
      </w:r>
      <w:r>
        <w:rPr>
          <w:rFonts w:ascii="Liberation Serif" w:hAnsi="Liberation Serif"/>
          <w:b/>
        </w:rPr>
        <w:t xml:space="preserve">следующих задач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в процессе изучения курса физики на уровне среднего общего образования: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Формирование умений применять теоретические знания для объяснения физических явлений в природе и для</w:t>
      </w:r>
      <w:r>
        <w:rPr>
          <w:rFonts w:ascii="Liberation Serif" w:hAnsi="Liberation Serif"/>
        </w:rPr>
        <w:t xml:space="preserve"> принятия практических решений </w:t>
      </w:r>
      <w:r>
        <w:rPr>
          <w:rFonts w:ascii="Liberation Serif" w:hAnsi="Liberation Serif"/>
        </w:rPr>
        <w:t xml:space="preserve">в повседневной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Создание условий для развития умений проектно-исследовательской, творческой деятельности.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8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</w:t>
      </w:r>
      <w:r>
        <w:rPr>
          <w:rFonts w:ascii="Liberation Serif" w:hAnsi="Liberation Serif" w:eastAsia="Calibri" w:cs="Liberation Serif"/>
          <w:color w:val="000000"/>
        </w:rPr>
        <w:t xml:space="preserve">Физика</w:t>
      </w:r>
      <w:r>
        <w:rPr>
          <w:rFonts w:ascii="Liberation Serif" w:hAnsi="Liberation Serif" w:eastAsia="Calibri" w:cs="Liberation Serif"/>
          <w:color w:val="000000"/>
        </w:rPr>
        <w:t xml:space="preserve">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877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left="-2" w:firstLine="617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Программа предполагает развитие кругозора и мышления у </w:t>
      </w:r>
      <w:r>
        <w:rPr>
          <w:rFonts w:ascii="Liberation Serif" w:hAnsi="Liberation Serif" w:eastAsia="Times New Roman" w:cs="Liberation Serif"/>
        </w:rPr>
        <w:t xml:space="preserve">об</w:t>
      </w:r>
      <w:r>
        <w:rPr>
          <w:rFonts w:ascii="Liberation Serif" w:hAnsi="Liberation Serif" w:eastAsia="Times New Roman" w:cs="Liberation Serif"/>
        </w:rPr>
        <w:t xml:space="preserve">уча</w:t>
      </w:r>
      <w:r>
        <w:rPr>
          <w:rFonts w:ascii="Liberation Serif" w:hAnsi="Liberation Serif" w:eastAsia="Times New Roman" w:cs="Liberation Serif"/>
        </w:rPr>
        <w:t xml:space="preserve">ю</w:t>
      </w:r>
      <w:r>
        <w:rPr>
          <w:rFonts w:ascii="Liberation Serif" w:hAnsi="Liberation Serif" w:eastAsia="Times New Roman" w:cs="Liberation Serif"/>
        </w:rPr>
        <w:t xml:space="preserve">щихся, способствует повышению их интеллектуального уровня.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Стержневыми элементами курса физики средней школы являют</w:t>
      </w:r>
      <w:r>
        <w:rPr>
          <w:rFonts w:ascii="Liberation Serif" w:hAnsi="Liberation Serif"/>
        </w:rPr>
        <w:t xml:space="preserve">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Системно-деятельностный под</w:t>
      </w:r>
      <w:r>
        <w:rPr>
          <w:rFonts w:ascii="Liberation Serif" w:hAnsi="Liberation Serif"/>
        </w:rPr>
        <w:t xml:space="preserve">ход в курсе физики реализуется прежде всего за счёт </w:t>
      </w:r>
      <w:r>
        <w:rPr>
          <w:rFonts w:ascii="Liberation Serif" w:hAnsi="Liberation Serif"/>
        </w:rPr>
        <w:t xml:space="preserve">организации экспериментальной деятельности обучающихся.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Бо</w:t>
      </w:r>
      <w:r>
        <w:rPr>
          <w:rFonts w:ascii="Liberation Serif" w:hAnsi="Liberation Serif"/>
        </w:rPr>
        <w:t xml:space="preserve">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</w:t>
      </w:r>
      <w:r>
        <w:rPr>
          <w:rFonts w:ascii="Liberation Serif" w:hAnsi="Liberation Serif"/>
        </w:rPr>
        <w:t xml:space="preserve">руя знания из разных разделов. </w:t>
      </w:r>
      <w:r>
        <w:rPr>
          <w:rFonts w:ascii="Liberation Serif" w:hAnsi="Liberation Serif"/>
        </w:rPr>
        <w:t xml:space="preserve">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jc w:val="both"/>
        <w:spacing w:line="240" w:lineRule="auto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основу курса физики средней школы положен ряд идей, которые можно рассматривать как принципы его построения.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Идея целостности. В соответствии с ней курс явл</w:t>
      </w:r>
      <w:r>
        <w:rPr>
          <w:rFonts w:ascii="Liberation Serif" w:hAnsi="Liberation Serif"/>
        </w:rPr>
        <w:t xml:space="preserve">яется логически завершённым, он </w:t>
      </w:r>
      <w:r>
        <w:rPr>
          <w:rFonts w:ascii="Liberation Serif" w:hAnsi="Liberation Serif"/>
        </w:rPr>
        <w:t xml:space="preserve">содержит материал из </w:t>
      </w:r>
      <w:r>
        <w:rPr>
          <w:rFonts w:ascii="Liberation Serif" w:hAnsi="Liberation Serif"/>
        </w:rPr>
        <w:t xml:space="preserve">всех разделов физики, включает </w:t>
      </w:r>
      <w:r>
        <w:rPr>
          <w:rFonts w:ascii="Liberation Serif" w:hAnsi="Liberation Serif"/>
        </w:rPr>
        <w:t xml:space="preserve">как вопросы классической, так и современной физики.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Идея генерализации.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Идея гуманитаризации. Её реализация предполагает использование гуманитарного потенциала физической науки, ос</w:t>
      </w:r>
      <w:r>
        <w:rPr>
          <w:rFonts w:ascii="Liberation Serif" w:hAnsi="Liberation Serif"/>
        </w:rPr>
        <w:t xml:space="preserve">мысление связи развития физики </w:t>
      </w:r>
      <w:r>
        <w:rPr>
          <w:rFonts w:ascii="Liberation Serif" w:hAnsi="Liberation Serif"/>
        </w:rPr>
        <w:t xml:space="preserve">с развитием общества, а также с мир</w:t>
      </w:r>
      <w:r>
        <w:rPr>
          <w:rFonts w:ascii="Liberation Serif" w:hAnsi="Liberation Serif"/>
        </w:rPr>
        <w:t xml:space="preserve">овоззренческими, нравственными </w:t>
      </w:r>
      <w:r>
        <w:rPr>
          <w:rFonts w:ascii="Liberation Serif" w:hAnsi="Liberation Serif"/>
        </w:rPr>
        <w:t xml:space="preserve">и экологическими проблемами.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Идея прикладной направленности. Курс </w:t>
      </w:r>
      <w:r>
        <w:rPr>
          <w:rFonts w:ascii="Liberation Serif" w:hAnsi="Liberation Serif"/>
        </w:rPr>
        <w:t xml:space="preserve">физики предполагает знакомство </w:t>
      </w:r>
      <w:r>
        <w:rPr>
          <w:rFonts w:ascii="Liberation Serif" w:hAnsi="Liberation Serif"/>
        </w:rPr>
        <w:t xml:space="preserve">с широким кругом технических и технологическ</w:t>
      </w:r>
      <w:r>
        <w:rPr>
          <w:rFonts w:ascii="Liberation Serif" w:hAnsi="Liberation Serif"/>
        </w:rPr>
        <w:t xml:space="preserve">их приложений изученных теорий </w:t>
      </w:r>
      <w:r>
        <w:rPr>
          <w:rFonts w:ascii="Liberation Serif" w:hAnsi="Liberation Serif"/>
        </w:rPr>
        <w:t xml:space="preserve">и законов.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Идея экологизации реализуется посредством введения элементов содержания, посвящённых экологическим проблемам </w:t>
      </w:r>
      <w:r>
        <w:rPr>
          <w:rFonts w:ascii="Liberation Serif" w:hAnsi="Liberation Serif"/>
        </w:rPr>
        <w:t xml:space="preserve">современности, которые связаны </w:t>
      </w:r>
      <w:r>
        <w:rPr>
          <w:rFonts w:ascii="Liberation Serif" w:hAnsi="Liberation Serif"/>
        </w:rPr>
        <w:t xml:space="preserve">с развитием техники и технологий, а также обсуждения проблем рационального природопользовани</w:t>
      </w:r>
      <w:r>
        <w:rPr>
          <w:rFonts w:ascii="Liberation Serif" w:hAnsi="Liberation Serif"/>
        </w:rPr>
        <w:t xml:space="preserve">я и экологической безопасности.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Рабочая программа учебного предмета «Физика. Практикум</w:t>
      </w:r>
      <w:r>
        <w:rPr>
          <w:rFonts w:ascii="Liberation Serif" w:hAnsi="Liberation Serif" w:cs="Liberation Serif"/>
          <w:iCs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1. Для слабослышащих </w:t>
      </w:r>
      <w:r>
        <w:rPr>
          <w:rFonts w:ascii="Liberation Serif" w:hAnsi="Liberation Serif" w:cs="Liberation Serif"/>
          <w:i/>
        </w:rPr>
        <w:t xml:space="preserve">об</w:t>
      </w:r>
      <w:r>
        <w:rPr>
          <w:rFonts w:ascii="Liberation Serif" w:hAnsi="Liberation Serif" w:cs="Liberation Serif"/>
          <w:i/>
        </w:rPr>
        <w:t xml:space="preserve">уча</w:t>
      </w:r>
      <w:r>
        <w:rPr>
          <w:rFonts w:ascii="Liberation Serif" w:hAnsi="Liberation Serif" w:cs="Liberation Serif"/>
          <w:i/>
        </w:rPr>
        <w:t xml:space="preserve">ю</w:t>
      </w:r>
      <w:r>
        <w:rPr>
          <w:rFonts w:ascii="Liberation Serif" w:hAnsi="Liberation Serif" w:cs="Liberation Serif"/>
          <w:i/>
        </w:rPr>
        <w:t xml:space="preserve">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 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лица,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2. Для слепых и слабовидящих </w:t>
      </w:r>
      <w:r>
        <w:rPr>
          <w:rFonts w:ascii="Liberation Serif" w:hAnsi="Liberation Serif" w:cs="Liberation Serif"/>
          <w:i/>
        </w:rPr>
        <w:t xml:space="preserve">об</w:t>
      </w:r>
      <w:r>
        <w:rPr>
          <w:rFonts w:ascii="Liberation Serif" w:hAnsi="Liberation Serif" w:cs="Liberation Serif"/>
          <w:i/>
        </w:rPr>
        <w:t xml:space="preserve">уча</w:t>
      </w:r>
      <w:r>
        <w:rPr>
          <w:rFonts w:ascii="Liberation Serif" w:hAnsi="Liberation Serif" w:cs="Liberation Serif"/>
          <w:i/>
        </w:rPr>
        <w:t xml:space="preserve">ю</w:t>
      </w:r>
      <w:r>
        <w:rPr>
          <w:rFonts w:ascii="Liberation Serif" w:hAnsi="Liberation Serif" w:cs="Liberation Serif"/>
          <w:i/>
        </w:rPr>
        <w:t xml:space="preserve">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</w:t>
      </w:r>
      <w:r>
        <w:rPr>
          <w:rFonts w:ascii="Liberation Serif" w:hAnsi="Liberation Serif" w:cs="Liberation Serif"/>
          <w:color w:val="000000"/>
        </w:rPr>
        <w:t xml:space="preserve">об</w:t>
      </w:r>
      <w:r>
        <w:rPr>
          <w:rFonts w:ascii="Liberation Serif" w:hAnsi="Liberation Serif" w:cs="Liberation Serif"/>
          <w:color w:val="000000"/>
        </w:rPr>
        <w:t xml:space="preserve">уча</w:t>
      </w:r>
      <w:r>
        <w:rPr>
          <w:rFonts w:ascii="Liberation Serif" w:hAnsi="Liberation Serif" w:cs="Liberation Serif"/>
          <w:color w:val="000000"/>
        </w:rPr>
        <w:t xml:space="preserve">ю</w:t>
      </w:r>
      <w:r>
        <w:rPr>
          <w:rFonts w:ascii="Liberation Serif" w:hAnsi="Liberation Serif" w:cs="Liberation Serif"/>
          <w:color w:val="000000"/>
        </w:rPr>
        <w:t xml:space="preserve">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</w:t>
      </w:r>
      <w:r>
        <w:rPr>
          <w:rFonts w:ascii="Liberation Serif" w:hAnsi="Liberation Serif" w:cs="Liberation Serif"/>
          <w:color w:val="000000"/>
        </w:rPr>
        <w:t xml:space="preserve">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</w:t>
      </w:r>
      <w:r>
        <w:rPr>
          <w:rFonts w:ascii="Liberation Serif" w:hAnsi="Liberation Serif" w:cs="Liberation Serif"/>
          <w:color w:val="000000"/>
        </w:rPr>
        <w:t xml:space="preserve">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</w:t>
      </w:r>
      <w:r>
        <w:rPr>
          <w:rFonts w:ascii="Liberation Serif" w:hAnsi="Liberation Serif" w:cs="Liberation Serif"/>
          <w:color w:val="000000"/>
        </w:rPr>
        <w:t xml:space="preserve">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</w:t>
      </w:r>
      <w:r>
        <w:rPr>
          <w:rFonts w:ascii="Liberation Serif" w:hAnsi="Liberation Serif" w:cs="Liberation Serif"/>
          <w:color w:val="000000"/>
        </w:rPr>
        <w:t xml:space="preserve">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</w:t>
      </w:r>
      <w:r>
        <w:rPr>
          <w:rFonts w:ascii="Liberation Serif" w:hAnsi="Liberation Serif" w:cs="Liberation Serif"/>
          <w:color w:val="000000"/>
        </w:rPr>
        <w:t xml:space="preserve">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</w:t>
      </w:r>
      <w:r>
        <w:rPr>
          <w:rFonts w:ascii="Liberation Serif" w:hAnsi="Liberation Serif" w:cs="Liberation Serif"/>
          <w:color w:val="000000"/>
        </w:rPr>
        <w:t xml:space="preserve">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</w:t>
      </w:r>
      <w:r>
        <w:rPr>
          <w:rFonts w:ascii="Liberation Serif" w:hAnsi="Liberation Serif" w:cs="Liberation Serif"/>
        </w:rPr>
        <w:t xml:space="preserve">об</w:t>
      </w:r>
      <w:r>
        <w:rPr>
          <w:rFonts w:ascii="Liberation Serif" w:hAnsi="Liberation Serif" w:cs="Liberation Serif"/>
        </w:rPr>
        <w:t xml:space="preserve">уча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82"/>
        <w:ind w:firstLine="709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тщательный отбор материала </w:t>
      </w:r>
      <w:r>
        <w:rPr>
          <w:rFonts w:ascii="Liberation Serif" w:hAnsi="Liberation Serif" w:cs="Liberation Serif"/>
          <w:color w:val="000000"/>
        </w:rPr>
        <w:t xml:space="preserve">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Данная рабочая программа предусматривает 68 часов: 34 часов (1 час в неделю, 34 учебных недели) в учебном году.</w:t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997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82"/>
        <w:ind w:firstLine="709"/>
        <w:jc w:val="both"/>
        <w:spacing w:line="240" w:lineRule="auto"/>
        <w:widowControl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  <w:r>
        <w:rPr>
          <w:rFonts w:ascii="Liberation Serif" w:hAnsi="Liberation Serif"/>
          <w:color w:val="000000"/>
        </w:rPr>
      </w:r>
    </w:p>
    <w:p>
      <w:pPr>
        <w:pStyle w:val="877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Рабочая программа учебного предмета «</w:t>
      </w:r>
      <w:r>
        <w:rPr>
          <w:rFonts w:ascii="Liberation Serif" w:hAnsi="Liberation Serif"/>
        </w:rPr>
        <w:t xml:space="preserve">Физика</w:t>
      </w:r>
      <w:r>
        <w:rPr>
          <w:rFonts w:ascii="Liberation Serif" w:hAnsi="Liberation Serif"/>
        </w:rPr>
        <w:t xml:space="preserve">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3"/>
        <w:ind w:left="0" w:firstLine="70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ind w:left="0" w:firstLine="70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10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ind w:firstLine="709"/>
        <w:jc w:val="both"/>
        <w:spacing w:line="240" w:lineRule="auto"/>
        <w:tabs>
          <w:tab w:val="left" w:pos="709" w:leader="none"/>
          <w:tab w:val="left" w:pos="98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1. Физика и методы научного познания.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Роль и место физики в формировании современной научной картины мира, </w:t>
        <w:br w:type="textWrapping" w:clear="all"/>
        <w:t xml:space="preserve">в практической деятельности людей.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ind w:firstLine="709"/>
        <w:jc w:val="both"/>
        <w:spacing w:line="240" w:lineRule="auto"/>
        <w:tabs>
          <w:tab w:val="left" w:pos="709" w:leader="none"/>
          <w:tab w:val="left" w:pos="989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Раздел 2. Механика.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Кинематика 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Механическое движение. Относительность механического движения. Система отсчёта. Траектория.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Свободное падение. Ускорение свободного падения.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Криволинейное движение. Движение материальной точки по окружности </w:t>
        <w:br w:type="textWrapping" w:clear="all"/>
        <w:t xml:space="preserve">с постоянной по модулю скоростью. Угловая скорость, линейная скорость. Период </w:t>
        <w:br w:type="textWrapping" w:clear="all"/>
        <w:t xml:space="preserve">и частота обращения. Центростремительное ускорение.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2. Динамика.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Принцип относительности Галилея. Первый закон Ньютона. Инерциальные системы отсчёта.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Масса тела. Сила. Принцип суперпозиции сил. Второй закон Ньютона </w:t>
        <w:br w:type="textWrapping" w:clear="all"/>
        <w:t xml:space="preserve">для материальной точки. Третий закон Ньютона для материальных точек.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Закон всемирного тяготения. Сила тяжести. Первая космическая скорость.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Сила у</w:t>
      </w:r>
      <w:r>
        <w:rPr>
          <w:rFonts w:ascii="Liberation Serif" w:hAnsi="Liberation Serif"/>
        </w:rPr>
        <w:t xml:space="preserve">пругости. Закон Гука. Вес тела. </w:t>
      </w:r>
      <w:r>
        <w:rPr>
          <w:rFonts w:ascii="Liberation Serif" w:hAnsi="Liberation Serif"/>
        </w:rPr>
        <w:t xml:space="preserve">Трение.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3. Законы сохранения в механике.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силы. Мощность силы.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Кинетическая энергия материальной точки. Теорема об изменении кинетической энергии.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Закон сохранения механической энергии.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Упругие и неупругие столкновения.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3. Молекулярная физика и термодинамика.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Основы молекулярно-кинетической теории.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Основные положения молекулярно-кинетической т</w:t>
      </w:r>
      <w:r>
        <w:rPr>
          <w:rFonts w:ascii="Liberation Serif" w:hAnsi="Liberation Serif"/>
        </w:rPr>
        <w:t xml:space="preserve">еории и их опытное обоснование. </w:t>
      </w:r>
      <w:r>
        <w:rPr>
          <w:rFonts w:ascii="Liberation Serif" w:hAnsi="Liberation Serif"/>
        </w:rPr>
        <w:t xml:space="preserve">Броуновское движени</w:t>
      </w:r>
      <w:r>
        <w:rPr>
          <w:rFonts w:ascii="Liberation Serif" w:hAnsi="Liberation Serif"/>
        </w:rPr>
        <w:t xml:space="preserve">е. Диффузия. Характер движения </w:t>
      </w:r>
      <w:r>
        <w:rPr>
          <w:rFonts w:ascii="Liberation Serif" w:hAnsi="Liberation Serif"/>
        </w:rPr>
        <w:t xml:space="preserve">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Тепловое равновесие. Температура и её измерение. Шкала температур Цельсия.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Мо</w:t>
      </w:r>
      <w:r>
        <w:rPr>
          <w:rFonts w:ascii="Liberation Serif" w:hAnsi="Liberation Serif"/>
        </w:rPr>
        <w:t xml:space="preserve"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</w:t>
      </w:r>
      <w:r>
        <w:rPr>
          <w:rFonts w:ascii="Liberation Serif" w:hAnsi="Liberation Serif"/>
        </w:rPr>
        <w:t xml:space="preserve">а. Изопроцессы </w:t>
      </w:r>
      <w:r>
        <w:rPr>
          <w:rFonts w:ascii="Liberation Serif" w:hAnsi="Liberation Serif"/>
        </w:rPr>
        <w:t xml:space="preserve">в идеальном газе с постоянным количеством вещества. Графическое представление изопроцессов: изотерма, изохора, изобара.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2. Основы термодинамики.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</w:t>
      </w:r>
      <w:r>
        <w:rPr>
          <w:rFonts w:ascii="Liberation Serif" w:hAnsi="Liberation Serif"/>
        </w:rPr>
        <w:t xml:space="preserve">я одноатомного идеального газа.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Второй закон термодинамики. Необратимость процессов в природе.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3. Агрегатные состояния вещества. Фазовые переходы.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Парообразование и конденсация. И</w:t>
      </w:r>
      <w:r>
        <w:rPr>
          <w:rFonts w:ascii="Liberation Serif" w:hAnsi="Liberation Serif"/>
        </w:rPr>
        <w:t xml:space="preserve">спарение и кипение. Абсолютная </w:t>
      </w:r>
      <w:r>
        <w:rPr>
          <w:rFonts w:ascii="Liberation Serif" w:hAnsi="Liberation Serif"/>
        </w:rPr>
        <w:t xml:space="preserve">и относительная влажность воздуха. Насыщенный пар. Удельная тепло</w:t>
      </w:r>
      <w:r>
        <w:rPr>
          <w:rFonts w:ascii="Liberation Serif" w:hAnsi="Liberation Serif"/>
        </w:rPr>
        <w:t xml:space="preserve">та парообразования. Зависимость </w:t>
      </w:r>
      <w:r>
        <w:rPr>
          <w:rFonts w:ascii="Liberation Serif" w:hAnsi="Liberation Serif"/>
        </w:rPr>
        <w:t xml:space="preserve">температуры кипения от давления.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Твёрдое тело. Кристаллические и аморфные тела. </w:t>
      </w:r>
      <w:r>
        <w:rPr>
          <w:rFonts w:ascii="Liberation Serif" w:hAnsi="Liberation Serif"/>
        </w:rPr>
        <w:t xml:space="preserve">Плавление </w:t>
      </w:r>
      <w:r>
        <w:rPr>
          <w:rFonts w:ascii="Liberation Serif" w:hAnsi="Liberation Serif"/>
        </w:rPr>
        <w:t xml:space="preserve">и кристаллизация. Удельная теплота плавления. Сублимация.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Уравнение теплового баланса.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4. Электродинамика.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Электростатика.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Электроёмкость. Конденсатор. Электроёмкость плоского конденсатора. Энергия заряженного конденсатора.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2. Постоянный электрический ток. Токи в различных средах.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Электрический ток. Условия существования электрического тока. Источники тока. Сила тока. Постоянный ток.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Напряжение. Закон Ома для участка цепи.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Работа электрического тока. Закон Джоуля–Ленца. Мощность электрического тока.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Электродвижущая сила и внутреннее сопротивление источника тока. Закон Ома для полной (замкнутой) электрической цепи. Короткое замыкание.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Электрический ток в вакууме.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Полупроводники.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Электрический ток в растворах и расплавах электролитов. Электролитическая диссоциация. Электролиз.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Электри</w:t>
      </w:r>
      <w:r>
        <w:rPr>
          <w:rFonts w:ascii="Liberation Serif" w:hAnsi="Liberation Serif"/>
        </w:rPr>
        <w:t xml:space="preserve">ческий ток в газах.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i/>
          <w:iCs/>
        </w:rPr>
      </w:pPr>
      <w:r>
        <w:rPr>
          <w:rFonts w:ascii="Liberation Serif" w:hAnsi="Liberation Serif"/>
          <w:i/>
          <w:iCs/>
        </w:rPr>
      </w:r>
      <w:r>
        <w:rPr>
          <w:rFonts w:ascii="Liberation Serif" w:hAnsi="Liberation Serif"/>
          <w:i/>
          <w:iCs/>
        </w:rPr>
      </w:r>
      <w:r>
        <w:rPr>
          <w:rFonts w:ascii="Liberation Serif" w:hAnsi="Liberation Serif"/>
          <w:i/>
          <w:iCs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Межпредметные связи.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Межпредметные понятия</w:t>
      </w:r>
      <w:r>
        <w:rPr>
          <w:rFonts w:ascii="Liberation Serif" w:hAnsi="Liberation Serif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Математика:</w:t>
      </w:r>
      <w:r>
        <w:rPr>
          <w:rFonts w:ascii="Liberation Serif" w:hAnsi="Liberation Serif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Биология:</w:t>
      </w:r>
      <w:r>
        <w:rPr>
          <w:rFonts w:ascii="Liberation Serif" w:hAnsi="Liberation Serif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Химия:</w:t>
      </w:r>
      <w:r>
        <w:rPr>
          <w:rFonts w:ascii="Liberation Serif" w:hAnsi="Liberation Serif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География:</w:t>
      </w:r>
      <w:r>
        <w:rPr>
          <w:rFonts w:ascii="Liberation Serif" w:hAnsi="Liberation Serif"/>
        </w:rPr>
        <w:t xml:space="preserve"> влажность воздуха, ветры, барометр, термометр.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Технология:</w:t>
      </w:r>
      <w:r>
        <w:rPr>
          <w:rFonts w:ascii="Liberation Serif" w:hAnsi="Liberation Serif"/>
        </w:rPr>
        <w:t xml:space="preserve"> преобразование движений с использованием механизмов, учёт трени</w:t>
      </w:r>
      <w:r>
        <w:rPr>
          <w:rFonts w:ascii="Liberation Serif" w:hAnsi="Liberation Serif"/>
        </w:rPr>
        <w:t xml:space="preserve">я в </w:t>
      </w:r>
      <w:r>
        <w:rPr>
          <w:rFonts w:ascii="Liberation Serif" w:hAnsi="Liberation Serif"/>
        </w:rPr>
        <w:t xml:space="preserve">технике, подшипники, использова</w:t>
      </w:r>
      <w:r>
        <w:rPr>
          <w:rFonts w:ascii="Liberation Serif" w:hAnsi="Liberation Serif"/>
        </w:rPr>
        <w:t xml:space="preserve">ние закона сохранения импульса </w:t>
      </w:r>
      <w:r>
        <w:rPr>
          <w:rFonts w:ascii="Liberation Serif" w:hAnsi="Liberation Serif"/>
        </w:rPr>
        <w:t xml:space="preserve">в техн</w:t>
      </w:r>
      <w:r>
        <w:rPr>
          <w:rFonts w:ascii="Liberation Serif" w:hAnsi="Liberation Serif"/>
        </w:rPr>
        <w:t xml:space="preserve">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</w:t>
      </w:r>
      <w:r>
        <w:rPr>
          <w:rFonts w:ascii="Liberation Serif" w:hAnsi="Liberation Serif"/>
        </w:rPr>
        <w:t xml:space="preserve">ров, ксерокс, струйный принтер, </w:t>
      </w:r>
      <w:r>
        <w:rPr>
          <w:rFonts w:ascii="Liberation Serif" w:hAnsi="Liberation Serif"/>
        </w:rPr>
        <w:t xml:space="preserve">электронагревательные приборы, электроосветительные приборы, гальваника.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3"/>
        <w:ind w:left="0" w:firstLine="70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Содержание учебного предмета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83"/>
        <w:ind w:left="0" w:firstLine="70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11 класс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1. Электродинамика.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Магнитное поле. Электромагнитная индукция.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Постоянные магниты. Взаимодействие постоянных магнитов. Магнитное поле. Вектор магнитной индукции. Принцип суперпозиции магнитных п</w:t>
      </w:r>
      <w:r>
        <w:rPr>
          <w:rFonts w:ascii="Liberation Serif" w:hAnsi="Liberation Serif"/>
        </w:rPr>
        <w:t xml:space="preserve">олей. Линии магнитной индукции.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Магнитное поле проводника с током. Опыт Эрстеда. Взаимодействие проводников с током.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Сила Ампера, её модуль и направление.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Сила Лоренца, её модуль и направлени</w:t>
      </w:r>
      <w:r>
        <w:rPr>
          <w:rFonts w:ascii="Liberation Serif" w:hAnsi="Liberation Serif"/>
        </w:rPr>
        <w:t xml:space="preserve">е. Движение заряженной частицы </w:t>
      </w:r>
      <w:r>
        <w:rPr>
          <w:rFonts w:ascii="Liberation Serif" w:hAnsi="Liberation Serif"/>
        </w:rPr>
        <w:t xml:space="preserve">в однородном магнитном поле. Работа силы Лоренца.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Явление электромагнитной индукции. По</w:t>
      </w:r>
      <w:r>
        <w:rPr>
          <w:rFonts w:ascii="Liberation Serif" w:hAnsi="Liberation Serif"/>
        </w:rPr>
        <w:t xml:space="preserve">ток вектора магнитной индукции. </w:t>
      </w:r>
      <w:r>
        <w:rPr>
          <w:rFonts w:ascii="Liberation Serif" w:hAnsi="Liberation Serif"/>
        </w:rPr>
        <w:t xml:space="preserve">Электродвижущая сила индукции. Закон электромагнитной индукции Фарадея.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Правило Ленца.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Индуктивность. Явление самоиндукции. Электродвижущая сила самоиндукции.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Энергия магнитного поля катушки с током.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Электромагнитное поле.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2. Колебания и волны.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Механические и электромагнитные колебания.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</w:t>
      </w:r>
      <w:r>
        <w:rPr>
          <w:rFonts w:ascii="Liberation Serif" w:hAnsi="Liberation Serif"/>
        </w:rPr>
        <w:t xml:space="preserve">внение гармонических колебаний.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Колебательный контур. Свободные электро</w:t>
      </w:r>
      <w:r>
        <w:rPr>
          <w:rFonts w:ascii="Liberation Serif" w:hAnsi="Liberation Serif"/>
        </w:rPr>
        <w:t xml:space="preserve">магнитные колебания в идеальном </w:t>
      </w:r>
      <w:r>
        <w:rPr>
          <w:rFonts w:ascii="Liberation Serif" w:hAnsi="Liberation Serif"/>
        </w:rPr>
        <w:t xml:space="preserve">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Переменный ток. Синусоидальный переменный </w:t>
      </w:r>
      <w:r>
        <w:rPr>
          <w:rFonts w:ascii="Liberation Serif" w:hAnsi="Liberation Serif"/>
        </w:rPr>
        <w:t xml:space="preserve">ток. Мощность переменного тока. </w:t>
      </w:r>
      <w:r>
        <w:rPr>
          <w:rFonts w:ascii="Liberation Serif" w:hAnsi="Liberation Serif"/>
        </w:rPr>
        <w:t xml:space="preserve">Амплитудное и действующее значение силы тока и напряжения.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2. Механические и электромагнитные волны.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Звук. Скорость звука. Громкость звука. Высота тона. Тембр звука.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Электромагнитные волны. Условия излучения электромагнитных волн. Свойства электромагнитных волн: отражение, преломление, поляризация, дифракция, интерференция. Скорость электромагнитных волн.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Применение электромагнитных волн в технике и быту.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Принципы радиосвязи и телевидения. Радиолокация.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3. Оптика.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Отражение света. Законы отражения света. Построение изображений в плоском зеркале.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Дисперсия света. Сложный состав белого света. Цвет.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Собирающие и рассеивающие линзы. Тон</w:t>
      </w:r>
      <w:r>
        <w:rPr>
          <w:rFonts w:ascii="Liberation Serif" w:hAnsi="Liberation Serif"/>
        </w:rPr>
        <w:t xml:space="preserve">кая линза. Фокусное расстояние </w:t>
      </w:r>
      <w:r>
        <w:rPr>
          <w:rFonts w:ascii="Liberation Serif" w:hAnsi="Liberation Serif"/>
        </w:rPr>
        <w:t xml:space="preserve">и оптическая сила тонкой линзы. Постр</w:t>
      </w:r>
      <w:r>
        <w:rPr>
          <w:rFonts w:ascii="Liberation Serif" w:hAnsi="Liberation Serif"/>
        </w:rPr>
        <w:t xml:space="preserve">оение изображений в собирающих </w:t>
      </w:r>
      <w:r>
        <w:rPr>
          <w:rFonts w:ascii="Liberation Serif" w:hAnsi="Liberation Serif"/>
        </w:rPr>
        <w:t xml:space="preserve">и рассеивающих линзах. Формула тонкой линзы. Увеличение, даваемое линзой.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Пределы применимости геометрической оптики.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Поляризация света.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3. Основы специальной теории относительности.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Относительность одновременности. Замедление времени и сокращение длины.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Энергия и импульс релятивистской частицы.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Связь массы с энергией и импульсом релятивистской частицы. Энергия покоя.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4. Квантовая физика.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1. Элементы квантовой оптики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Фотоны. Формула Планка связи энергии фотона с его частотой. Энергия </w:t>
        <w:br w:type="textWrapping" w:clear="all"/>
        <w:t xml:space="preserve">и импульс фотона.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Открытие и исследование фотоэффекта. Законы фотоэффекта. Уравнение Эйнштейна для фотоэффекта.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Тема 2. Строение атома.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Модель атома Томсона. </w:t>
      </w:r>
      <w:r>
        <w:rPr>
          <w:rFonts w:ascii="Liberation Serif" w:hAnsi="Liberation Serif"/>
        </w:rPr>
        <w:t xml:space="preserve">Опыты Резерфорда по рассеянию α</w:t>
      </w:r>
      <w:r>
        <w:rPr>
          <w:rFonts w:ascii="Liberation Serif" w:hAnsi="Liberation Serif"/>
        </w:rPr>
        <w:t xml:space="preserve">-частиц. Планетарна</w:t>
      </w:r>
      <w:r>
        <w:rPr>
          <w:rFonts w:ascii="Liberation Serif" w:hAnsi="Liberation Serif"/>
        </w:rPr>
        <w:t xml:space="preserve">я модель атома. Постулаты Бора.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Открытие радиоактивности. Опыты Резерфорда по определению состава радиоактивного излучения. Свойства альфа-, бета-, гамма-излу</w:t>
      </w:r>
      <w:r>
        <w:rPr>
          <w:rFonts w:ascii="Liberation Serif" w:hAnsi="Liberation Serif"/>
        </w:rPr>
        <w:t xml:space="preserve">чения. Влияние радиоактивности </w:t>
      </w:r>
      <w:r>
        <w:rPr>
          <w:rFonts w:ascii="Liberation Serif" w:hAnsi="Liberation Serif"/>
        </w:rPr>
        <w:t xml:space="preserve">на живые организмы.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Открытие протона и нейтрона. Заряд ядра. Массовое число ядра. Изотопы.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Альфа-распад. Электронный и позитронный бета-распад. Гамма-излучение. Закон радиоактивного распада.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Энергия связи нуклонов в ядре. Ядерные силы. Дефект массы ядра.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Ядерные реакции. Деление и синтез ядер.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Ядерный реактор. Проблемы и перспективы ядерной энергетики. Экологические аспекты ядерной энергетики.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Фундаментальные взаимодействия. Единство физической картины мира.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Раздел 5. Элементы астрономии и астрофизики.</w:t>
      </w:r>
      <w:r>
        <w:rPr>
          <w:rFonts w:ascii="Liberation Serif" w:hAnsi="Liberation Serif"/>
          <w:b/>
        </w:rPr>
      </w:r>
      <w:r>
        <w:rPr>
          <w:rFonts w:ascii="Liberation Serif" w:hAnsi="Liberation Serif"/>
          <w:b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Этапы развития астрономии. Вид звёздного неба. Созвездия, яркие звёзды, планеты, их видимое движение.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Солнечная система. </w:t>
      </w:r>
      <w:r>
        <w:rPr>
          <w:rFonts w:ascii="Liberation Serif" w:hAnsi="Liberation Serif"/>
        </w:rPr>
        <w:t xml:space="preserve">Солнце. Солнечная активность. Источник э</w:t>
      </w:r>
      <w:r>
        <w:rPr>
          <w:rFonts w:ascii="Liberation Serif" w:hAnsi="Liberation Serif"/>
        </w:rPr>
        <w:t xml:space="preserve">нергии Солнца и звёзд. Звёзды, </w:t>
      </w:r>
      <w:r>
        <w:rPr>
          <w:rFonts w:ascii="Liberation Serif" w:hAnsi="Liberation Serif"/>
        </w:rPr>
        <w:t xml:space="preserve">их основные характеристики. </w:t>
      </w:r>
      <w:r>
        <w:rPr>
          <w:rFonts w:ascii="Liberation Serif" w:hAnsi="Liberation Serif"/>
        </w:rPr>
        <w:t xml:space="preserve">Звёзды главной </w:t>
      </w:r>
      <w:r>
        <w:rPr>
          <w:rFonts w:ascii="Liberation Serif" w:hAnsi="Liberation Serif"/>
        </w:rPr>
        <w:t xml:space="preserve">последовательности. Внутреннее строение звёзд. Современные представления о происхождении и эволюции Солнца и звёзд. Этапы жизни звёзд.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Вселенная. Расширение Вселенной. Закон Хаббла. Разбегание галактик. Теория Большого взрыва. Реликтовое излучение.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Масштабная структура Вселенной. Метагалактика.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i/>
          <w:iCs/>
        </w:rPr>
      </w:pPr>
      <w:r>
        <w:rPr>
          <w:rFonts w:ascii="Liberation Serif" w:hAnsi="Liberation Serif"/>
          <w:i/>
          <w:iCs/>
        </w:rPr>
      </w:r>
      <w:r>
        <w:rPr>
          <w:rFonts w:ascii="Liberation Serif" w:hAnsi="Liberation Serif"/>
          <w:i/>
          <w:iCs/>
        </w:rPr>
      </w:r>
      <w:r>
        <w:rPr>
          <w:rFonts w:ascii="Liberation Serif" w:hAnsi="Liberation Serif"/>
          <w:i/>
          <w:iCs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Межпредметные понятия</w:t>
      </w:r>
      <w:r>
        <w:rPr>
          <w:rFonts w:ascii="Liberation Serif" w:hAnsi="Liberation Serif"/>
        </w:rPr>
        <w:t xml:space="preserve"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Математика:</w:t>
      </w:r>
      <w:r>
        <w:rPr>
          <w:rFonts w:ascii="Liberation Serif" w:hAnsi="Liberation Serif"/>
        </w:rPr>
        <w:t xml:space="preserve"> решение системы уравнений, тригонометрические </w:t>
      </w:r>
      <w:r>
        <w:rPr>
          <w:rFonts w:ascii="Liberation Serif" w:hAnsi="Liberation Serif"/>
        </w:rPr>
        <w:t xml:space="preserve">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Биология:</w:t>
      </w:r>
      <w:r>
        <w:rPr>
          <w:rFonts w:ascii="Liberation Serif" w:hAnsi="Liberation Serif"/>
        </w:rPr>
        <w:t xml:space="preserve"> электрические явления в живой природе, колебательные движения </w:t>
        <w:br w:type="textWrapping" w:clear="all"/>
        <w:t xml:space="preserve">в живой природе, оптические явления в жи</w:t>
      </w:r>
      <w:r>
        <w:rPr>
          <w:rFonts w:ascii="Liberation Serif" w:hAnsi="Liberation Serif"/>
        </w:rPr>
        <w:t xml:space="preserve">вой природе, действие радиации </w:t>
      </w:r>
      <w:r>
        <w:rPr>
          <w:rFonts w:ascii="Liberation Serif" w:hAnsi="Liberation Serif"/>
        </w:rPr>
        <w:t xml:space="preserve">на живые организмы.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Химия:</w:t>
      </w:r>
      <w:r>
        <w:rPr>
          <w:rFonts w:ascii="Liberation Serif" w:hAnsi="Liberation Serif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География:</w:t>
      </w:r>
      <w:r>
        <w:rPr>
          <w:rFonts w:ascii="Liberation Serif" w:hAnsi="Liberation Serif"/>
        </w:rPr>
        <w:t xml:space="preserve"> магнитные полюса Земли, залежи м</w:t>
      </w:r>
      <w:r>
        <w:rPr>
          <w:rFonts w:ascii="Liberation Serif" w:hAnsi="Liberation Serif"/>
        </w:rPr>
        <w:t xml:space="preserve">агнитных руд, фотосъёмка земной </w:t>
      </w:r>
      <w:r>
        <w:rPr>
          <w:rFonts w:ascii="Liberation Serif" w:hAnsi="Liberation Serif"/>
        </w:rPr>
        <w:t xml:space="preserve">поверхности, предсказание землетрясений.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  <w:i/>
          <w:iCs/>
        </w:rPr>
        <w:t xml:space="preserve">Технология:</w:t>
      </w:r>
      <w:r>
        <w:rPr>
          <w:rFonts w:ascii="Liberation Serif" w:hAnsi="Liberation Serif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                  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7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изучения учебного предмета «Физика. Практикум»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7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7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Л</w:t>
      </w:r>
      <w:r>
        <w:rPr>
          <w:rFonts w:ascii="Liberation Serif" w:hAnsi="Liberation Serif" w:cs="Liberation Serif"/>
          <w:b/>
          <w:bCs/>
        </w:rPr>
        <w:t xml:space="preserve">ичностные результаты</w:t>
      </w:r>
      <w:r>
        <w:rPr>
          <w:rFonts w:ascii="Liberation Serif" w:hAnsi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7"/>
        <w:contextualSpacing/>
        <w:ind w:firstLine="709"/>
        <w:jc w:val="both"/>
        <w:spacing w:line="240" w:lineRule="auto"/>
        <w:rPr>
          <w:rStyle w:val="993"/>
          <w:rFonts w:ascii="Liberation Serif" w:hAnsi="Liberation Serif"/>
        </w:rPr>
      </w:pPr>
      <w:r>
        <w:rPr>
          <w:rStyle w:val="993"/>
          <w:rFonts w:ascii="Liberation Serif" w:hAnsi="Liberation Serif"/>
        </w:rPr>
        <w:t xml:space="preserve">Личностные результаты освоения учебного предмета должны отражать готовность и способность обучающихся руководствоваться сформированной внутренней позицией личности, системой це</w:t>
      </w:r>
      <w:r>
        <w:rPr>
          <w:rStyle w:val="993"/>
          <w:rFonts w:ascii="Liberation Serif" w:hAnsi="Liberation Serif"/>
        </w:rPr>
        <w:t xml:space="preserve">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r>
        <w:rPr>
          <w:rStyle w:val="993"/>
          <w:rFonts w:ascii="Liberation Serif" w:hAnsi="Liberation Serif"/>
        </w:rPr>
      </w:r>
      <w:r>
        <w:rPr>
          <w:rStyle w:val="993"/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гражданского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сформированность гражданской пози</w:t>
      </w:r>
      <w:r>
        <w:rPr>
          <w:rFonts w:ascii="Liberation Serif" w:hAnsi="Liberation Serif"/>
        </w:rPr>
        <w:t xml:space="preserve">ции обучающегося как активного </w:t>
      </w:r>
      <w:r>
        <w:rPr>
          <w:rFonts w:ascii="Liberation Serif" w:hAnsi="Liberation Serif"/>
        </w:rPr>
        <w:t xml:space="preserve">и ответственного члена российского общества;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принятие традиционных об</w:t>
      </w:r>
      <w:r>
        <w:rPr>
          <w:rFonts w:ascii="Liberation Serif" w:hAnsi="Liberation Serif"/>
        </w:rPr>
        <w:t xml:space="preserve">щечеловеческих гуманистических и демократических ценностей;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умение взаимодействовать с социальн</w:t>
      </w:r>
      <w:r>
        <w:rPr>
          <w:rFonts w:ascii="Liberation Serif" w:hAnsi="Liberation Serif"/>
        </w:rPr>
        <w:t xml:space="preserve">ыми институтами в соответствии </w:t>
      </w:r>
      <w:r>
        <w:rPr>
          <w:rFonts w:ascii="Liberation Serif" w:hAnsi="Liberation Serif"/>
        </w:rPr>
        <w:t xml:space="preserve">с их функциями и назначением;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8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патриотического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сформированность российской гражданской идентичности, патриотизма;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ценностное отношение к государственным символам, достижениям российских учёных в области физики и технике;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духовно-нравственного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способность оценивать с</w:t>
      </w:r>
      <w:r>
        <w:rPr>
          <w:rFonts w:ascii="Liberation Serif" w:hAnsi="Liberation Serif"/>
        </w:rPr>
        <w:t xml:space="preserve">итуацию и принимать осознанные </w:t>
      </w:r>
      <w:r>
        <w:rPr>
          <w:rFonts w:ascii="Liberation Serif" w:hAnsi="Liberation Serif"/>
        </w:rPr>
        <w:t xml:space="preserve">решения, ориентируясь на морально-</w:t>
      </w:r>
      <w:r>
        <w:rPr>
          <w:rFonts w:ascii="Liberation Serif" w:hAnsi="Liberation Serif"/>
        </w:rPr>
        <w:t xml:space="preserve">нравственные нормы и ценности, </w:t>
      </w:r>
      <w:r>
        <w:rPr>
          <w:rFonts w:ascii="Liberation Serif" w:hAnsi="Liberation Serif"/>
        </w:rPr>
        <w:t xml:space="preserve">в том числе в деятельности учёного;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4) эстетического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эстетическое отношение к миру, включая эстетику научного творчества, присущего физической науке;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5) трудового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интерес к различным сферам </w:t>
      </w:r>
      <w:r>
        <w:rPr>
          <w:rFonts w:ascii="Liberation Serif" w:hAnsi="Liberation Serif"/>
        </w:rPr>
        <w:t xml:space="preserve">профессиональной деятельности, </w:t>
      </w:r>
      <w:r>
        <w:rPr>
          <w:rFonts w:ascii="Liberation Serif" w:hAnsi="Liberation Serif"/>
        </w:rPr>
        <w:t xml:space="preserve">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готовность и способность к образованию и самообразованию в области физики на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протяжении всей жизни;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6) экологического воспитания: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сформированность экологической культуры, </w:t>
      </w:r>
      <w:r>
        <w:rPr>
          <w:rFonts w:ascii="Liberation Serif" w:hAnsi="Liberation Serif"/>
        </w:rPr>
        <w:t xml:space="preserve">осознание глобального характера </w:t>
      </w:r>
      <w:r>
        <w:rPr>
          <w:rFonts w:ascii="Liberation Serif" w:hAnsi="Liberation Serif"/>
        </w:rPr>
        <w:t xml:space="preserve">экологических проблем;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</w:t>
      </w:r>
      <w:r>
        <w:rPr>
          <w:rFonts w:ascii="Liberation Serif" w:hAnsi="Liberation Serif"/>
        </w:rPr>
        <w:t xml:space="preserve">асширение опыта деятельности экологической направленности на основе имеющихся знаний по физике;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7) ценности научного познания: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сформированность мировоззрения, соответствующего современному уровню развития физической науки;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</w:pPr>
      <w:r>
        <w:rPr>
          <w:rFonts w:ascii="Liberation Serif" w:hAnsi="Liberation Serif"/>
        </w:rPr>
        <w:t xml:space="preserve"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</w:t>
      </w:r>
      <w:r>
        <w:rPr>
          <w:rFonts w:ascii="Liberation Serif" w:hAnsi="Liberation Serif"/>
        </w:rPr>
        <w:t xml:space="preserve">.</w:t>
      </w:r>
      <w:r/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ind w:firstLine="709"/>
        <w:jc w:val="center"/>
        <w:spacing w:line="240" w:lineRule="auto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Метапредмет</w:t>
      </w:r>
      <w:r>
        <w:rPr>
          <w:rFonts w:ascii="Liberation Serif" w:hAnsi="Liberation Serif" w:cs="Liberation Serif"/>
          <w:b/>
          <w:bCs/>
        </w:rPr>
        <w:t xml:space="preserve">ные результаты</w:t>
      </w:r>
      <w:r>
        <w:rPr>
          <w:rFonts w:ascii="Liberation Serif" w:hAnsi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 w:eastAsia="SchoolBookSanPin"/>
        </w:rPr>
        <w:t xml:space="preserve">Метапредметные результаты освоения программы среднего общего образования должны отражать: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Овладение универсальными познавательными действиями: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базовые логические действия: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закономерности и противоречия в рассматриваемых физических явлениях;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координировать и выполнять работу в условиях реального, виртуального </w:t>
        <w:br w:type="textWrapping" w:clear="all"/>
        <w:t xml:space="preserve">и комбинированного взаимодействия;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базовые исследовательские действия: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научной терминологией, ключевыми понятиями и методами физической науки;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навыками учебно-исследовател</w:t>
      </w:r>
      <w:r>
        <w:rPr>
          <w:rFonts w:ascii="Liberation Serif" w:hAnsi="Liberation Serif"/>
        </w:rPr>
        <w:t xml:space="preserve">ьской и проектной деятельности </w:t>
      </w:r>
      <w:r>
        <w:rPr>
          <w:rFonts w:ascii="Liberation Serif" w:hAnsi="Liberation Serif"/>
        </w:rPr>
        <w:t xml:space="preserve">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видами деятельности по получению нового знан</w:t>
      </w:r>
      <w:r>
        <w:rPr>
          <w:rFonts w:ascii="Liberation Serif" w:hAnsi="Liberation Serif"/>
        </w:rPr>
        <w:t xml:space="preserve">ия, </w:t>
      </w:r>
      <w:r>
        <w:rPr>
          <w:rFonts w:ascii="Liberation Serif" w:hAnsi="Liberation Serif"/>
        </w:rPr>
        <w:t xml:space="preserve">его интерпретации, преобразованию и применению в различных учебных ситуациях, в том числе при создании учебных проектов в области физики;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и формулировать собственные задачи в образовательной деятельности, в том числе при изучении физики;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переносить знания по физике в практическую область жизнедеятельности;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ставить проблемы и задачи, допускающие альтернативные решения.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работа с информацией: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навыками получения инф</w:t>
      </w:r>
      <w:r>
        <w:rPr>
          <w:rFonts w:ascii="Liberation Serif" w:hAnsi="Liberation Serif"/>
        </w:rPr>
        <w:t xml:space="preserve">ормации физического содержания </w:t>
      </w:r>
      <w:r>
        <w:rPr>
          <w:rFonts w:ascii="Liberation Serif" w:hAnsi="Liberation Serif"/>
        </w:rPr>
        <w:t xml:space="preserve">из источников разных типов, самостоятельно осуществлять поиск, анализ,</w:t>
      </w:r>
      <w:r>
        <w:rPr>
          <w:rFonts w:ascii="Liberation Serif" w:hAnsi="Liberation Serif"/>
        </w:rPr>
        <w:t xml:space="preserve"> систематизацию и интерпретацию </w:t>
      </w:r>
      <w:r>
        <w:rPr>
          <w:rFonts w:ascii="Liberation Serif" w:hAnsi="Liberation Serif"/>
        </w:rPr>
        <w:t xml:space="preserve">информации различных видов и форм представления;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оцени</w:t>
      </w:r>
      <w:r>
        <w:rPr>
          <w:rFonts w:ascii="Liberation Serif" w:hAnsi="Liberation Serif"/>
        </w:rPr>
        <w:t xml:space="preserve">вать достоверность информации;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Овладение универсальными коммуникативными действиями: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осуществлять об</w:t>
      </w:r>
      <w:r>
        <w:rPr>
          <w:rFonts w:ascii="Liberation Serif" w:hAnsi="Liberation Serif"/>
        </w:rPr>
        <w:t xml:space="preserve">щение на уроках физики и во вне</w:t>
      </w:r>
      <w:r>
        <w:rPr>
          <w:rFonts w:ascii="Liberation Serif" w:hAnsi="Liberation Serif"/>
        </w:rPr>
        <w:t xml:space="preserve">урочной деятельности;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развёрнуто и логично излагать свою точку зрения с использованием языковых средств.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Овладение универсальными регулятивными действиями: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самоорганизация: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давать оценку новым ситуациям;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делать осознанный выбор, аргументировать его, брать на себя ответственность за решение;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оценивать приобретённый опыт;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способствовать формированию и проявлению эрудиции в области физики, постоянно повышать свой образовательный и культурный уровень.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самоконтроль: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уметь оценивать риски и своевременно принимать решения по их с</w:t>
      </w:r>
      <w:r>
        <w:rPr>
          <w:rFonts w:ascii="Liberation Serif" w:hAnsi="Liberation Serif"/>
        </w:rPr>
        <w:t xml:space="preserve">нижению.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center"/>
        <w:spacing w:line="240" w:lineRule="auto"/>
        <w:rPr>
          <w:b/>
          <w:bCs/>
        </w:rPr>
      </w:pPr>
      <w:r>
        <w:rPr>
          <w:b/>
          <w:bCs/>
        </w:rPr>
        <w:t xml:space="preserve">Предметные результаты</w:t>
      </w:r>
      <w:r>
        <w:rPr>
          <w:b/>
          <w:bCs/>
        </w:rPr>
        <w:t xml:space="preserve">:</w:t>
      </w:r>
      <w:r>
        <w:rPr>
          <w:b/>
          <w:bCs/>
        </w:rPr>
      </w:r>
      <w:r>
        <w:rPr>
          <w:b/>
          <w:bCs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В процессе изучения курса курса физики базового уровня в 10 классе ученик научится: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физические явления (процессы) и объяснять их на основе законов механики, молекулярно-кинетич</w:t>
      </w:r>
      <w:r>
        <w:rPr>
          <w:rFonts w:ascii="Liberation Serif" w:hAnsi="Liberation Serif"/>
        </w:rPr>
        <w:t xml:space="preserve">еской теории строения вещества </w:t>
      </w:r>
      <w:r>
        <w:rPr>
          <w:rFonts w:ascii="Liberation Serif" w:hAnsi="Liberation Serif"/>
        </w:rPr>
        <w:t xml:space="preserve">и электроди</w:t>
      </w:r>
      <w:r>
        <w:rPr>
          <w:rFonts w:ascii="Liberation Serif" w:hAnsi="Liberation Serif"/>
        </w:rPr>
        <w:t xml:space="preserve">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</w:t>
      </w:r>
      <w:r>
        <w:rPr>
          <w:rFonts w:ascii="Liberation Serif" w:hAnsi="Liberation Serif"/>
        </w:rPr>
        <w:t xml:space="preserve">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</w:t>
      </w:r>
      <w:r>
        <w:rPr>
          <w:rFonts w:ascii="Liberation Serif" w:hAnsi="Liberation Serif"/>
        </w:rPr>
        <w:t xml:space="preserve">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</w:t>
      </w:r>
      <w:r>
        <w:rPr>
          <w:rFonts w:ascii="Liberation Serif" w:hAnsi="Liberation Serif"/>
        </w:rPr>
        <w:t xml:space="preserve">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описывать изученные электрические свойства вещества и электрические явления (процессы), используя физические величины: электрический за</w:t>
      </w:r>
      <w:r>
        <w:rPr>
          <w:rFonts w:ascii="Liberation Serif" w:hAnsi="Liberation Serif"/>
        </w:rPr>
        <w:t xml:space="preserve">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физические процессы и явления, используя физические законы и принципы: закон всемирного тяготения, I, II и III зако</w:t>
      </w:r>
      <w:r>
        <w:rPr>
          <w:rFonts w:ascii="Liberation Serif" w:hAnsi="Liberation Serif"/>
        </w:rPr>
        <w:t xml:space="preserve">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</w:t>
      </w:r>
      <w:r>
        <w:rPr>
          <w:rFonts w:ascii="Liberation Serif" w:hAnsi="Liberation Serif"/>
        </w:rPr>
        <w:t xml:space="preserve">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выполнять эксперименты по исследованию физических явлений и процессов </w:t>
        <w:br w:type="textWrapping" w:clear="all"/>
        <w:t xml:space="preserve">с использованием прямых, и косвенных измерений, при этом формулировать проблему/задачу и гипотезу учебного эк</w:t>
      </w:r>
      <w:r>
        <w:rPr>
          <w:rFonts w:ascii="Liberation Serif" w:hAnsi="Liberation Serif"/>
        </w:rPr>
        <w:t xml:space="preserve">сперимента, собирать установку </w:t>
      </w:r>
      <w:r>
        <w:rPr>
          <w:rFonts w:ascii="Liberation Serif" w:hAnsi="Liberation Serif"/>
        </w:rPr>
        <w:t xml:space="preserve">из предложенного оборудования, проводить опыт и формулировать выводы;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осуществлять прямые и косвенные</w:t>
      </w:r>
      <w:r>
        <w:rPr>
          <w:rFonts w:ascii="Liberation Serif" w:hAnsi="Liberation Serif"/>
        </w:rPr>
        <w:t xml:space="preserve"> измерения физических величин, </w:t>
      </w:r>
      <w:r>
        <w:rPr>
          <w:rFonts w:ascii="Liberation Serif" w:hAnsi="Liberation Serif"/>
        </w:rPr>
        <w:t xml:space="preserve">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</w:t>
      </w:r>
      <w:r>
        <w:rPr>
          <w:rFonts w:ascii="Liberation Serif" w:hAnsi="Liberation Serif"/>
        </w:rPr>
        <w:t xml:space="preserve">еличины и формулы, необходимые </w:t>
      </w:r>
      <w:r>
        <w:rPr>
          <w:rFonts w:ascii="Liberation Serif" w:hAnsi="Liberation Serif"/>
        </w:rPr>
        <w:t xml:space="preserve">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приводить примеры вклада российск</w:t>
      </w:r>
      <w:r>
        <w:rPr>
          <w:rFonts w:ascii="Liberation Serif" w:hAnsi="Liberation Serif"/>
        </w:rPr>
        <w:t xml:space="preserve">их и зарубежных учёных-физиков </w:t>
      </w:r>
      <w:r>
        <w:rPr>
          <w:rFonts w:ascii="Liberation Serif" w:hAnsi="Liberation Serif"/>
        </w:rPr>
        <w:t xml:space="preserve">в развитие науки, объяснение процессов окружа</w:t>
      </w:r>
      <w:r>
        <w:rPr>
          <w:rFonts w:ascii="Liberation Serif" w:hAnsi="Liberation Serif"/>
        </w:rPr>
        <w:t xml:space="preserve">ющего мира, в развитие техники </w:t>
      </w:r>
      <w:r>
        <w:rPr>
          <w:rFonts w:ascii="Liberation Serif" w:hAnsi="Liberation Serif"/>
        </w:rPr>
        <w:t xml:space="preserve">и технологий;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теоретические знания </w:t>
      </w:r>
      <w:r>
        <w:rPr>
          <w:rFonts w:ascii="Liberation Serif" w:hAnsi="Liberation Serif"/>
        </w:rPr>
        <w:t xml:space="preserve">по физике в повседневной жизни </w:t>
      </w:r>
      <w:r>
        <w:rPr>
          <w:rFonts w:ascii="Liberation Serif" w:hAnsi="Liberation Serif"/>
        </w:rPr>
        <w:t xml:space="preserve">для обеспечения безопасности при обращении с приборами и технически</w:t>
      </w:r>
      <w:r>
        <w:rPr>
          <w:rFonts w:ascii="Liberation Serif" w:hAnsi="Liberation Serif"/>
        </w:rPr>
        <w:t xml:space="preserve">ми устройствами, для сохранения </w:t>
      </w:r>
      <w:r>
        <w:rPr>
          <w:rFonts w:ascii="Liberation Serif" w:hAnsi="Liberation Serif"/>
        </w:rPr>
        <w:t xml:space="preserve">здоровья и соблюдения норм экологического поведения в окружающей среде;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  <w:u w:val="single"/>
        </w:rPr>
      </w:pPr>
      <w:r>
        <w:rPr>
          <w:rFonts w:ascii="Liberation Serif" w:hAnsi="Liberation Serif"/>
          <w:u w:val="single"/>
        </w:rPr>
        <w:t xml:space="preserve">В процессе изучения курса физики базового уровня в 11 классе ученик научится: </w:t>
      </w:r>
      <w:r>
        <w:rPr>
          <w:rFonts w:ascii="Liberation Serif" w:hAnsi="Liberation Serif"/>
          <w:u w:val="single"/>
        </w:rPr>
      </w:r>
      <w:r>
        <w:rPr>
          <w:rFonts w:ascii="Liberation Serif" w:hAnsi="Liberation Serif"/>
          <w:u w:val="single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</w:t>
      </w:r>
      <w:r>
        <w:rPr>
          <w:rFonts w:ascii="Liberation Serif" w:hAnsi="Liberation Serif"/>
        </w:rPr>
        <w:t xml:space="preserve">тов, электромагнитная индукция, </w:t>
      </w:r>
      <w:r>
        <w:rPr>
          <w:rFonts w:ascii="Liberation Serif" w:hAnsi="Liberation Serif"/>
        </w:rPr>
        <w:t xml:space="preserve">действи</w:t>
      </w:r>
      <w:r>
        <w:rPr>
          <w:rFonts w:ascii="Liberation Serif" w:hAnsi="Liberation Serif"/>
        </w:rPr>
        <w:t xml:space="preserve">е магнитного поля на проводник </w:t>
      </w:r>
      <w:r>
        <w:rPr>
          <w:rFonts w:ascii="Liberation Serif" w:hAnsi="Liberation Serif"/>
        </w:rPr>
        <w:t xml:space="preserve">с током и движущийся заряд, электромагнитные колебания и волны, прямолинейное распространение света, отражение, преломл</w:t>
      </w:r>
      <w:r>
        <w:rPr>
          <w:rFonts w:ascii="Liberation Serif" w:hAnsi="Liberation Serif"/>
        </w:rPr>
        <w:t xml:space="preserve">ение, интерференция, дифракция </w:t>
      </w:r>
      <w:r>
        <w:rPr>
          <w:rFonts w:ascii="Liberation Serif" w:hAnsi="Liberation Serif"/>
        </w:rPr>
        <w:t xml:space="preserve">и поляризация света,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описывать изученные свойства ве</w:t>
      </w:r>
      <w:r>
        <w:rPr>
          <w:rFonts w:ascii="Liberation Serif" w:hAnsi="Liberation Serif"/>
        </w:rPr>
        <w:t xml:space="preserve">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</w:t>
      </w:r>
      <w:r>
        <w:rPr>
          <w:rFonts w:ascii="Liberation Serif" w:hAnsi="Liberation Serif"/>
        </w:rPr>
        <w:t xml:space="preserve">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</w:t>
      </w:r>
      <w:r>
        <w:rPr>
          <w:rFonts w:ascii="Liberation Serif" w:hAnsi="Liberation Serif"/>
        </w:rPr>
        <w:t xml:space="preserve">ских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описывать изученные квантовые явления и процессы,</w:t>
      </w:r>
      <w:r>
        <w:rPr>
          <w:rFonts w:ascii="Liberation Serif" w:hAnsi="Liberation Serif"/>
        </w:rPr>
        <w:t xml:space="preserve"> используя физические величины: </w:t>
      </w:r>
      <w:r>
        <w:rPr>
          <w:rFonts w:ascii="Liberation Serif" w:hAnsi="Liberation Serif"/>
        </w:rPr>
        <w:t xml:space="preserve">скорость электромагнитных волн, длина волны и частота света, энергия </w:t>
        <w:br w:type="textWrapping" w:clear="all"/>
        <w:t xml:space="preserve">и импульс фотона, период пол</w:t>
      </w:r>
      <w:r>
        <w:rPr>
          <w:rFonts w:ascii="Liberation Serif" w:hAnsi="Liberation Serif"/>
        </w:rPr>
        <w:t xml:space="preserve">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анализировать физические процессы и явления, используя</w:t>
      </w:r>
      <w:r>
        <w:rPr>
          <w:rFonts w:ascii="Liberation Serif" w:hAnsi="Liberation Serif"/>
        </w:rPr>
        <w:t xml:space="preserve">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</w:t>
      </w:r>
      <w:r>
        <w:rPr>
          <w:rFonts w:ascii="Liberation Serif" w:hAnsi="Liberation Serif"/>
        </w:rPr>
        <w:t xml:space="preserve">авнение Эйнштейна для фотоэффекта,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</w:t>
      </w:r>
      <w:r>
        <w:rPr>
          <w:rFonts w:ascii="Liberation Serif" w:hAnsi="Liberation Serif"/>
        </w:rPr>
        <w:t xml:space="preserve">, его математическое выражение </w:t>
      </w:r>
      <w:r>
        <w:rPr>
          <w:rFonts w:ascii="Liberation Serif" w:hAnsi="Liberation Serif"/>
        </w:rPr>
        <w:t xml:space="preserve">и условия (границы, области) применимости;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определять направление вектора индук</w:t>
      </w:r>
      <w:r>
        <w:rPr>
          <w:rFonts w:ascii="Liberation Serif" w:hAnsi="Liberation Serif"/>
        </w:rPr>
        <w:t xml:space="preserve">ции магнитного поля проводника </w:t>
      </w:r>
      <w:r>
        <w:rPr>
          <w:rFonts w:ascii="Liberation Serif" w:hAnsi="Liberation Serif"/>
        </w:rPr>
        <w:t xml:space="preserve">с током, силы Ампера и силы Лоренца;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строить и описывать изображение, создаваемое плоским зеркалом, тонкой линзой;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осуществлять прямые и косвенные</w:t>
      </w:r>
      <w:r>
        <w:rPr>
          <w:rFonts w:ascii="Liberation Serif" w:hAnsi="Liberation Serif"/>
        </w:rPr>
        <w:t xml:space="preserve"> измерения физических величин, </w:t>
      </w:r>
      <w:r>
        <w:rPr>
          <w:rFonts w:ascii="Liberation Serif" w:hAnsi="Liberation Serif"/>
        </w:rPr>
        <w:t xml:space="preserve">при этом выбирать оптимальный способ измерения и использовать известные методы оценки погрешностей измерений;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</w:t>
      </w:r>
      <w:r>
        <w:rPr>
          <w:rFonts w:ascii="Liberation Serif" w:hAnsi="Liberation Serif"/>
        </w:rPr>
        <w:t xml:space="preserve">еличины и формулы, необходимые </w:t>
      </w:r>
      <w:r>
        <w:rPr>
          <w:rFonts w:ascii="Liberation Serif" w:hAnsi="Liberation Serif"/>
        </w:rPr>
        <w:t xml:space="preserve">для её решения, проводить расчёты и оценивать реальность полученного значения физической величины;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</w:t>
      </w:r>
      <w:r>
        <w:rPr>
          <w:rFonts w:ascii="Liberation Serif" w:hAnsi="Liberation Serif"/>
        </w:rPr>
        <w:t xml:space="preserve">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приводить примеры вклада российск</w:t>
      </w:r>
      <w:r>
        <w:rPr>
          <w:rFonts w:ascii="Liberation Serif" w:hAnsi="Liberation Serif"/>
        </w:rPr>
        <w:t xml:space="preserve">их и зарубежных учёных-физиков </w:t>
      </w:r>
      <w:r>
        <w:rPr>
          <w:rFonts w:ascii="Liberation Serif" w:hAnsi="Liberation Serif"/>
        </w:rPr>
        <w:t xml:space="preserve">в развитие науки, в объяснение процессов окружа</w:t>
      </w:r>
      <w:r>
        <w:rPr>
          <w:rFonts w:ascii="Liberation Serif" w:hAnsi="Liberation Serif"/>
        </w:rPr>
        <w:t xml:space="preserve">ющего мира, в развитие техники </w:t>
      </w:r>
      <w:r>
        <w:rPr>
          <w:rFonts w:ascii="Liberation Serif" w:hAnsi="Liberation Serif"/>
        </w:rPr>
        <w:t xml:space="preserve">и технологий;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использовать теоретические знания </w:t>
      </w:r>
      <w:r>
        <w:rPr>
          <w:rFonts w:ascii="Liberation Serif" w:hAnsi="Liberation Serif"/>
        </w:rPr>
        <w:t xml:space="preserve">по физике в повседневной жизни </w:t>
      </w:r>
      <w:r>
        <w:rPr>
          <w:rFonts w:ascii="Liberation Serif" w:hAnsi="Liberation Serif"/>
        </w:rPr>
        <w:t xml:space="preserve">для обеспечения безопасности при обращении с приборами и техническими устройствами, для сохранения здоровья и соблюдения норм экологическог</w:t>
      </w:r>
      <w:r>
        <w:rPr>
          <w:rFonts w:ascii="Liberation Serif" w:hAnsi="Liberation Serif"/>
        </w:rPr>
        <w:t xml:space="preserve">о поведения в окружающей среде</w:t>
      </w:r>
      <w:r>
        <w:rPr>
          <w:rFonts w:ascii="Liberation Serif" w:hAnsi="Liberation Serif"/>
        </w:rPr>
        <w:t xml:space="preserve">.</w:t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877"/>
        <w:ind w:left="-2" w:firstLine="665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Физика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7"/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7"/>
        <w:numPr>
          <w:ilvl w:val="0"/>
          <w:numId w:val="24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Физик</w:t>
      </w:r>
      <w:r>
        <w:rPr>
          <w:rFonts w:ascii="Liberation Serif" w:hAnsi="Liberation Serif" w:cs="Liberation Serif"/>
          <w:color w:val="000000"/>
        </w:rPr>
        <w:t xml:space="preserve">а.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numPr>
          <w:ilvl w:val="0"/>
          <w:numId w:val="24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numPr>
          <w:ilvl w:val="0"/>
          <w:numId w:val="24"/>
        </w:numPr>
        <w:ind w:left="-2" w:firstLine="665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Физик</w:t>
      </w:r>
      <w:r>
        <w:rPr>
          <w:rFonts w:ascii="Liberation Serif" w:hAnsi="Liberation Serif" w:cs="Liberation Serif"/>
        </w:rPr>
        <w:t xml:space="preserve">а.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contextualSpacing/>
        <w:ind w:firstLine="709"/>
        <w:jc w:val="both"/>
        <w:spacing w:line="240" w:lineRule="auto"/>
        <w:rPr>
          <w:rFonts w:ascii="Liberation Serif" w:hAnsi="Liberation Serif"/>
        </w:rPr>
      </w:pPr>
      <w:r>
        <w:rPr>
          <w:rFonts w:ascii="Liberation Serif" w:hAnsi="Liberation Serif"/>
        </w:rPr>
      </w:r>
      <w:r>
        <w:rPr>
          <w:rFonts w:ascii="Liberation Serif" w:hAnsi="Liberation Serif"/>
        </w:rPr>
      </w:r>
      <w:r>
        <w:rPr>
          <w:rFonts w:ascii="Liberation Serif" w:hAnsi="Liberation Serif"/>
        </w:rPr>
      </w:r>
    </w:p>
    <w:p>
      <w:pPr>
        <w:pStyle w:val="985"/>
        <w:ind w:firstLine="0"/>
        <w:spacing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77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7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  <w:t xml:space="preserve"> «Физика. Практикум»</w:t>
      </w:r>
      <w:r>
        <w:rPr>
          <w:rFonts w:ascii="Liberation Serif" w:hAnsi="Liberation Serif" w:cs="Liberation Serif"/>
          <w:b/>
          <w:color w:val="000000"/>
        </w:rPr>
        <w:t xml:space="preserve"> </w:t>
      </w:r>
      <w:r>
        <w:rPr>
          <w:rFonts w:ascii="Liberation Serif" w:hAnsi="Liberation Serif" w:cs="Liberation Serif"/>
          <w:b/>
          <w:color w:val="000000"/>
        </w:rPr>
        <w:t xml:space="preserve">10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7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tbl>
      <w:tblPr>
        <w:tblW w:w="9924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2835"/>
        <w:gridCol w:w="3261"/>
        <w:gridCol w:w="141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   в разделе/№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97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Физика и методы научного познания (1 час)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spacing w:before="0" w:after="0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  <w:t xml:space="preserve">Физика как наука. Научные методы познания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умения характеризовать методы физической науки (наблюдение, сравнение, эксперимент, измерение) и их роль в познании природы.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9"/>
              <w:spacing w:before="0" w:after="0"/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b w:val="0"/>
                <w:color w:val="000000"/>
                <w:sz w:val="20"/>
                <w:szCs w:val="20"/>
                <w:lang w:val="ru-RU"/>
              </w:rPr>
              <w:t xml:space="preserve">Понимание важности роли отечественных ученых в становлении науки физики</w:t>
            </w:r>
            <w:r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r>
            <w:r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</w:t>
            </w:r>
            <w:bookmarkStart w:id="0" w:name="_Hlt99274568"/>
            <w:r>
              <w:rPr>
                <w:rStyle w:val="952"/>
                <w:rFonts w:ascii="Liberation Serif" w:hAnsi="Liberation Serif" w:cs="Liberation Serif"/>
              </w:rPr>
              <w:t xml:space="preserve"> </w:t>
            </w:r>
            <w:bookmarkEnd w:id="0"/>
            <w:r>
              <w:rPr>
                <w:rStyle w:val="952"/>
                <w:rFonts w:ascii="Liberation Serif" w:hAnsi="Liberation Serif" w:cs="Liberation Serif"/>
              </w:rPr>
              <w:t xml:space="preserve">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Механика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(13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механического движения с помощью уравнений и графиков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Расширение кругозора и наблюдательности.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и проведение физических экспериментов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фотовыставка «Чудеса природы», декада предметов естественно-математического цикла,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Международный конкурс по физике портала «Видеоуроки»,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урок-игра «Законы Ньютона»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Равнопеременное движение и его математическое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свободное падение тел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движение тел по окружности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«Основы кинематики»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Понятие инерции и первый закон Ньютона. Решение качественных задач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Когда тела движутся с ускорением и как оно рассчитывается (Второй и третий законы Ньютона)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рассчитать тяготение в природе? Решение расчетных и качественных задач на виды сил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тяготение, вес и невесомость. Проект «Вопросы тяготения»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Расчет механической работы и мощности. Вычисляем импульс тел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закон сохранения энергии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12/13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Условия равновесия твердых тел. Проект «Рычаги в теле человека»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13/14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«Динамика. Законы сохранения»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Молекулярная физика и термодинамика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(9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 чего состоит вещество? Разбор качественных вопросов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Формирование научного мировоззрения.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экологических последствий работы двигателей внутреннего сгорания, тепловых и гидроэлектростанций.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интереса к естественным наукам.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этапов проекта, умение работать с информацией, реализация проекта.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урок-исследование «Уравнение состояния идеального газа»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расчетных задач на определение массы и размеров молекул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 чего зависит давление газа и что такое идеальный газ. Решение качественных заданий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взаимодействуют молекулы вещества в разных условиях. Что происходит при абсолютном нуле?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устроено вещество в разных агрегатных состояниях?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Связь давления, объема и температуры в идеальном газе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Внутренняя энергия и способы ее изменения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определение КПД тепловых двигателей. Проект «Как изменить коэффициент полезного действия тепловых двигателей?»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«Молекулярная физика и термодинамика»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Электродинамика (10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расчетных и качественных задач на проявление и взаимодействие зарядов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влияния электромагнитных излучений на живые организмы.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и проведение физических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этапов проекта, умение работать с информацией, реализация проекта.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Международная олимпиада по физике портала «Компэду», выставка проектов «Окно в мир», урок-игра «Подведем итоги»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Электрическое поле, его силовая характеристика и энергетическая характеристика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Устройство приборов, накапливающих заряд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Электрический ток и его закономерности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электрических цепей, имеющих источник тока. Проект «Виды источников тока»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характеристик электрического тока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проводят ток металлы, жидкости и газы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проводят ток полупроводники и вакуум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3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«Электродинамика»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97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Обобщающее занятие 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88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98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«Физика. Практикум» 10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97"/>
              <w:jc w:val="lef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целостности Всел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енной. 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997"/>
              <w:jc w:val="left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Осознание значения науки физики в окружающей жизни, необходимости ее изучения для объяснения происходя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щих процессов и явлений. Использование приобретенных знаний и умений. 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997"/>
              <w:jc w:val="left"/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внимательности, самостоятельности.</w:t>
            </w: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997"/>
              <w:jc w:val="left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урок-игра «Подведем итоги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»</w:t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97"/>
              <w:jc w:val="both"/>
            </w:pPr>
            <w:r>
              <w:rPr>
                <w:rFonts w:ascii="Liberation Serif" w:hAnsi="Liberation Serif" w:cs="Liberation Serif"/>
              </w:rPr>
            </w:r>
            <w:r/>
          </w:p>
          <w:p>
            <w:pPr>
              <w:pStyle w:val="997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97"/>
              <w:jc w:val="both"/>
              <w:rPr>
                <w:rFonts w:ascii="Liberation Serif" w:hAnsi="Liberation Serif" w:eastAsia="TimesNewRomanPSMT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98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top"/>
            <w:textDirection w:val="lrTb"/>
            <w:noWrap w:val="false"/>
          </w:tcPr>
          <w:p>
            <w:pPr>
              <w:pStyle w:val="997"/>
              <w:ind w:firstLine="34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9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70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77"/>
        <w:ind w:firstLine="709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 «Физика. Практикум»</w:t>
      </w:r>
      <w:r>
        <w:rPr>
          <w:rFonts w:ascii="Liberation Serif" w:hAnsi="Liberation Serif" w:cs="Liberation Serif"/>
          <w:b/>
          <w:color w:val="000000"/>
        </w:rPr>
        <w:t xml:space="preserve"> 11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7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9935" w:type="dxa"/>
        <w:tblInd w:w="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88"/>
        <w:gridCol w:w="1134"/>
        <w:gridCol w:w="2835"/>
        <w:gridCol w:w="3260"/>
        <w:gridCol w:w="1418"/>
      </w:tblGrid>
      <w:tr>
        <w:tblPrEx/>
        <w:trPr/>
        <w:tc>
          <w:tcPr>
            <w:tcW w:w="1288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урока    в разделе /№ урока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97"/>
              <w:ind w:firstLine="34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Электродинамика (7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чем сходство и различие электрического и магнитного полей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знаний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влияния электромагнитных излучений на живые организмы.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этапов проекта, умение работать с информацией, реализация проекта.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внимательности, собранности.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9"/>
              <w:spacing w:before="0" w:after="0"/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eastAsia="TimesNewRomanPSMT" w:cs="Liberation Serif"/>
                <w:b w:val="0"/>
                <w:color w:val="000000"/>
                <w:sz w:val="20"/>
                <w:szCs w:val="20"/>
                <w:lang w:val="ru-RU"/>
              </w:rPr>
              <w:t xml:space="preserve">Мероприятия: фотовыставка «Чудеса природы», декада предметов естественно-математического цикла,</w:t>
            </w:r>
            <w:r>
              <w:rPr>
                <w:rFonts w:ascii="Liberation Serif" w:hAnsi="Liberation Serif" w:cs="Liberation Serif"/>
                <w:b w:val="0"/>
                <w:sz w:val="20"/>
                <w:szCs w:val="20"/>
                <w:lang w:val="ru-RU"/>
              </w:rPr>
              <w:t xml:space="preserve"> Международный конкурс по физике портала «Видеоуроки»</w:t>
            </w:r>
            <w:r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r>
            <w:r>
              <w:rPr>
                <w:rStyle w:val="996"/>
                <w:rFonts w:ascii="Liberation Serif" w:hAnsi="Liberation Serif" w:cs="Liberation Serif"/>
                <w:bCs w:val="0"/>
                <w:sz w:val="20"/>
                <w:szCs w:val="20"/>
                <w:lang w:val="ru-RU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можно изобразить и охарактеризовать магнитное поле?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Сила, действующая со стороны магнитного поля на проводник с током и на заряженную частицу. Ее применение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применение сил Ампера и силы Лоренца. Проект «Применение силы Ампера и силы Лоренца»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Фарадей соединил электричество и магнетизм. Решение задач на электромагнитную индукцию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Электромагнитное поле, его свойства и энергия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7/7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«Электромагнитные явления»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Колебания и волны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Самый распространенный вид механического движения и его характеристики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объяснять принципы работы и характеристики изученных машин, приборов и технических устройств.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 этапов проекта, умение работать с информацией, реализация проекта.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урок-исследование «Производство, передача и использование электрической энергии»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определение характеристик механических колебаний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Условия возникновения электромагнитных колебаний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93"/>
        </w:trPr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определение характеристик электромагнитных колебаний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передается на расстояние электрический ток. Проект «Зачем строят высоковольтные линии»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«Колебательные процессы»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Оптика 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Методы определения скорости света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характеризовать глобальные проблемы, стоящие перед человечеством: энергетические, сырьевые, экологические, – и роль физики в решении этих проблем.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Самостоятельное планирование, прогнозирование результатов и проведение физических экспериментов.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Объяснение принципов работы и характеристик изученных машин, приборов и технических устройств.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характеризовать системную связь между основополагающими научными понятиями: пространство, время, материя (вещество, поле), движение, сила, энергии.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вклада ученых-физиков в развитие теории света.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Расширение кругозора и наблюдательности.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Международная олимпиада по физике интернет-портала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Условия и законы распространения световых волн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законы геометрической оптики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 может преломляться. Решение задач на получение изображений в линзах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 может огибать препятствия и может создавать спектр. Проект «Волновые свойства света»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«Основы геометрической оптики»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Основы специальной теории относительности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Основы специальной теории относительности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целостного представления о мире, основанного на полученных знаниях, умениях, навыках, приобретенных способах практической деятельности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Классическая физика Ньютона и физика Эйнштейна связаны между собой при определенных условиях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Квантовая физика 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Свет имеет не только волновые свойства, но и квантовые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Использование полученных знаний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Умение приводить примеры влияния радиоактивных излучений на живые организмы.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Развитие умения классифицировать, объяснять полученные результаты, делать выводы. 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Понимание экологических проблем, возникающих при использовании атомных электростанций, и путей решения этих проблем, перспектив использования управляемого термоядерного синтеза.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выставка проектов «Окно в мир»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задач на расчет энергии и импульса фотонов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Строение атомов. Модель Резерфорда-Бора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Радиоактивность. Свойства излучений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Решение уравнений на выделение энергии при ядерных реакциях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«Основы квантовой физики»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Элементы астрономии и астрофизики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Осознание ценности научных исследований, роли астрономии в расширении представлений об окружающем мире и ее вклада в улучшение качества жизни.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  <w:t xml:space="preserve">Мероприятия: урок-путешествие «Тайны космоса»</w:t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eastAsia="TimesNewRomanPSMT" w:cs="Liberation Serif"/>
                <w:color w:val="000000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2/29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Строение Солнечной системы. Физические свойства планет и спутников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/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3/30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Почему Земля и Луна является двойной планетой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404"/>
        </w:trPr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4/31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Солнце – звезда, благодаря которой существует все живое на Земле. Проект «Эволюция звезд»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404"/>
        </w:trPr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5/32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Природа звезд и галактик. Наша Галактика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404"/>
        </w:trPr>
        <w:tc>
          <w:tcPr>
            <w:tcW w:w="128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6/33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Практикум «Основы астрономии»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997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33.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  <w:sz w:val="20"/>
                <w:szCs w:val="20"/>
              </w:rPr>
              <w:t xml:space="preserve">ИОС "РЦО"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404"/>
        </w:trPr>
        <w:tc>
          <w:tcPr>
            <w:tcW w:w="1288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Обобщающее занятие (1 час)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7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1/34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«Физика. Практикум» 11 класса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и систематизация знаний, полученных в процессе изучения курса физики 11 класса. Урок-игра «Аукцион знаний»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97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34.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997"/>
              <w:ind w:firstLine="37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HYPERLINK "https://mood.rcoedu.ru/course/view.php?id=139"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52"/>
                <w:rFonts w:ascii="Liberation Serif" w:hAnsi="Liberation Serif" w:cs="Liberation Serif"/>
              </w:rPr>
              <w:t xml:space="preserve">ИОС "РЦО"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404"/>
        </w:trPr>
        <w:tc>
          <w:tcPr>
            <w:tcW w:w="1288" w:type="dxa"/>
            <w:vAlign w:val="top"/>
            <w:textDirection w:val="lrTb"/>
            <w:noWrap w:val="false"/>
          </w:tcPr>
          <w:p>
            <w:pPr>
              <w:pStyle w:val="988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98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260" w:type="dxa"/>
            <w:vAlign w:val="top"/>
            <w:textDirection w:val="lrTb"/>
            <w:noWrap w:val="false"/>
          </w:tcPr>
          <w:p>
            <w:pPr>
              <w:pStyle w:val="970"/>
              <w:jc w:val="lef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77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877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7"/>
        <w:ind w:firstLine="567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  <w:r>
        <w:rPr>
          <w:rFonts w:ascii="Liberation Serif" w:hAnsi="Liberation Serif" w:cs="Liberation Serif"/>
          <w:b/>
          <w:bCs/>
          <w:color w:val="000000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SchoolBookCSanPin-Regular">
    <w:panose1 w:val="02000603000000000000"/>
  </w:font>
  <w:font w:name="Times">
    <w:panose1 w:val="02020603050405020304"/>
  </w:font>
  <w:font w:name="SchoolBookSanPin">
    <w:panose1 w:val="02000603000000000000"/>
  </w:font>
  <w:font w:name="MS Mincho">
    <w:panose1 w:val="02020503050405090304"/>
  </w:font>
  <w:font w:name="Tahoma">
    <w:panose1 w:val="020B0604030504040204"/>
  </w:font>
  <w:font w:name="Wingdings">
    <w:panose1 w:val="05000000000000000000"/>
  </w:font>
  <w:font w:name="OpenSymbol">
    <w:panose1 w:val="0501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878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440" w:hanging="360"/>
        <w:tabs>
          <w:tab w:val="num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800" w:hanging="360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160" w:hanging="360"/>
        <w:tabs>
          <w:tab w:val="num" w:pos="216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520" w:hanging="360"/>
        <w:tabs>
          <w:tab w:val="num" w:pos="25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880" w:hanging="360"/>
        <w:tabs>
          <w:tab w:val="num" w:pos="28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240" w:hanging="360"/>
        <w:tabs>
          <w:tab w:val="num" w:pos="324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600" w:hanging="360"/>
        <w:tabs>
          <w:tab w:val="num" w:pos="360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◦"/>
      <w:lvlJc w:val="left"/>
      <w:pPr>
        <w:ind w:left="1080" w:hanging="360"/>
        <w:tabs>
          <w:tab w:val="num" w:pos="1080" w:leader="none"/>
        </w:tabs>
      </w:pPr>
      <w:rPr>
        <w:rFonts w:ascii="OpenSymbol" w:hAnsi="OpenSymbol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440" w:hanging="360"/>
        <w:tabs>
          <w:tab w:val="num" w:pos="1440" w:leader="none"/>
        </w:tabs>
      </w:pPr>
      <w:rPr>
        <w:rFonts w:ascii="OpenSymbol" w:hAnsi="OpenSymbol" w:cs="Courier New"/>
      </w:rPr>
    </w:lvl>
    <w:lvl w:ilvl="3">
      <w:start w:val="1"/>
      <w:numFmt w:val="bullet"/>
      <w:isLgl w:val="false"/>
      <w:suff w:val="tab"/>
      <w:lvlText w:val="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◦"/>
      <w:lvlJc w:val="left"/>
      <w:pPr>
        <w:ind w:left="2160" w:hanging="360"/>
        <w:tabs>
          <w:tab w:val="num" w:pos="2160" w:leader="none"/>
        </w:tabs>
      </w:pPr>
      <w:rPr>
        <w:rFonts w:ascii="OpenSymbol" w:hAnsi="OpenSymbol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2520" w:hanging="360"/>
        <w:tabs>
          <w:tab w:val="num" w:pos="2520" w:leader="none"/>
        </w:tabs>
      </w:pPr>
      <w:rPr>
        <w:rFonts w:ascii="OpenSymbol" w:hAnsi="OpenSymbol" w:cs="Courier New"/>
      </w:rPr>
    </w:lvl>
    <w:lvl w:ilvl="6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◦"/>
      <w:lvlJc w:val="left"/>
      <w:pPr>
        <w:ind w:left="3240" w:hanging="360"/>
        <w:tabs>
          <w:tab w:val="num" w:pos="3240" w:leader="none"/>
        </w:tabs>
      </w:pPr>
      <w:rPr>
        <w:rFonts w:ascii="OpenSymbol" w:hAnsi="OpenSymbol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3600" w:hanging="360"/>
        <w:tabs>
          <w:tab w:val="num" w:pos="3600" w:leader="none"/>
        </w:tabs>
      </w:pPr>
      <w:rPr>
        <w:rFonts w:ascii="OpenSymbol" w:hAnsi="OpenSymbol" w:cs="Courier New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01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720" w:hanging="360"/>
      </w:pPr>
      <w:rPr>
        <w:lang w:val="ru-RU" w:eastAsia="en-US" w:bidi="ar-SA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13"/>
  </w:num>
  <w:num w:numId="22">
    <w:abstractNumId w:val="20"/>
  </w:num>
  <w:num w:numId="23">
    <w:abstractNumId w:val="21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1">
    <w:name w:val="Heading 1"/>
    <w:basedOn w:val="997"/>
    <w:next w:val="997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2">
    <w:name w:val="Heading 1 Char"/>
    <w:basedOn w:val="945"/>
    <w:link w:val="701"/>
    <w:uiPriority w:val="9"/>
    <w:rPr>
      <w:rFonts w:ascii="Arial" w:hAnsi="Arial" w:eastAsia="Arial" w:cs="Arial"/>
      <w:sz w:val="40"/>
      <w:szCs w:val="40"/>
    </w:rPr>
  </w:style>
  <w:style w:type="paragraph" w:styleId="703">
    <w:name w:val="Heading 2"/>
    <w:basedOn w:val="997"/>
    <w:next w:val="997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4">
    <w:name w:val="Heading 2 Char"/>
    <w:basedOn w:val="945"/>
    <w:link w:val="703"/>
    <w:uiPriority w:val="9"/>
    <w:rPr>
      <w:rFonts w:ascii="Arial" w:hAnsi="Arial" w:eastAsia="Arial" w:cs="Arial"/>
      <w:sz w:val="34"/>
    </w:rPr>
  </w:style>
  <w:style w:type="paragraph" w:styleId="705">
    <w:name w:val="Heading 3"/>
    <w:basedOn w:val="997"/>
    <w:next w:val="997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6">
    <w:name w:val="Heading 3 Char"/>
    <w:basedOn w:val="945"/>
    <w:link w:val="705"/>
    <w:uiPriority w:val="9"/>
    <w:rPr>
      <w:rFonts w:ascii="Arial" w:hAnsi="Arial" w:eastAsia="Arial" w:cs="Arial"/>
      <w:sz w:val="30"/>
      <w:szCs w:val="30"/>
    </w:rPr>
  </w:style>
  <w:style w:type="paragraph" w:styleId="707">
    <w:name w:val="Heading 4"/>
    <w:basedOn w:val="997"/>
    <w:next w:val="997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8">
    <w:name w:val="Heading 4 Char"/>
    <w:basedOn w:val="945"/>
    <w:link w:val="707"/>
    <w:uiPriority w:val="9"/>
    <w:rPr>
      <w:rFonts w:ascii="Arial" w:hAnsi="Arial" w:eastAsia="Arial" w:cs="Arial"/>
      <w:b/>
      <w:bCs/>
      <w:sz w:val="26"/>
      <w:szCs w:val="26"/>
    </w:rPr>
  </w:style>
  <w:style w:type="paragraph" w:styleId="709">
    <w:name w:val="Heading 5"/>
    <w:basedOn w:val="997"/>
    <w:next w:val="997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0">
    <w:name w:val="Heading 5 Char"/>
    <w:basedOn w:val="945"/>
    <w:link w:val="709"/>
    <w:uiPriority w:val="9"/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997"/>
    <w:next w:val="997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2">
    <w:name w:val="Heading 6 Char"/>
    <w:basedOn w:val="945"/>
    <w:link w:val="711"/>
    <w:uiPriority w:val="9"/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997"/>
    <w:next w:val="997"/>
    <w:link w:val="7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4">
    <w:name w:val="Heading 7 Char"/>
    <w:basedOn w:val="945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5">
    <w:name w:val="Heading 8"/>
    <w:basedOn w:val="997"/>
    <w:next w:val="997"/>
    <w:link w:val="7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6">
    <w:name w:val="Heading 8 Char"/>
    <w:basedOn w:val="945"/>
    <w:link w:val="715"/>
    <w:uiPriority w:val="9"/>
    <w:rPr>
      <w:rFonts w:ascii="Arial" w:hAnsi="Arial" w:eastAsia="Arial" w:cs="Arial"/>
      <w:i/>
      <w:iCs/>
      <w:sz w:val="22"/>
      <w:szCs w:val="22"/>
    </w:rPr>
  </w:style>
  <w:style w:type="paragraph" w:styleId="717">
    <w:name w:val="Heading 9"/>
    <w:basedOn w:val="997"/>
    <w:next w:val="997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>
    <w:name w:val="Heading 9 Char"/>
    <w:basedOn w:val="945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Title"/>
    <w:basedOn w:val="997"/>
    <w:next w:val="99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basedOn w:val="945"/>
    <w:link w:val="719"/>
    <w:uiPriority w:val="10"/>
    <w:rPr>
      <w:sz w:val="48"/>
      <w:szCs w:val="48"/>
    </w:rPr>
  </w:style>
  <w:style w:type="paragraph" w:styleId="721">
    <w:name w:val="Subtitle"/>
    <w:basedOn w:val="997"/>
    <w:next w:val="99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basedOn w:val="945"/>
    <w:link w:val="721"/>
    <w:uiPriority w:val="11"/>
    <w:rPr>
      <w:sz w:val="24"/>
      <w:szCs w:val="24"/>
    </w:rPr>
  </w:style>
  <w:style w:type="paragraph" w:styleId="723">
    <w:name w:val="Quote"/>
    <w:basedOn w:val="997"/>
    <w:next w:val="99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997"/>
    <w:next w:val="99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99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basedOn w:val="945"/>
    <w:link w:val="727"/>
    <w:uiPriority w:val="99"/>
  </w:style>
  <w:style w:type="paragraph" w:styleId="729">
    <w:name w:val="Footer"/>
    <w:basedOn w:val="99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basedOn w:val="945"/>
    <w:link w:val="729"/>
    <w:uiPriority w:val="99"/>
  </w:style>
  <w:style w:type="paragraph" w:styleId="731">
    <w:name w:val="Caption"/>
    <w:basedOn w:val="997"/>
    <w:next w:val="9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99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basedOn w:val="945"/>
    <w:uiPriority w:val="99"/>
    <w:unhideWhenUsed/>
    <w:rPr>
      <w:vertAlign w:val="superscript"/>
    </w:rPr>
  </w:style>
  <w:style w:type="paragraph" w:styleId="863">
    <w:name w:val="endnote text"/>
    <w:basedOn w:val="99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basedOn w:val="945"/>
    <w:uiPriority w:val="99"/>
    <w:semiHidden/>
    <w:unhideWhenUsed/>
    <w:rPr>
      <w:vertAlign w:val="superscript"/>
    </w:rPr>
  </w:style>
  <w:style w:type="paragraph" w:styleId="866">
    <w:name w:val="toc 1"/>
    <w:basedOn w:val="997"/>
    <w:next w:val="99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997"/>
    <w:next w:val="99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997"/>
    <w:next w:val="99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997"/>
    <w:next w:val="99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997"/>
    <w:next w:val="99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997"/>
    <w:next w:val="99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997"/>
    <w:next w:val="99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997"/>
    <w:next w:val="99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997"/>
    <w:next w:val="99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997"/>
    <w:next w:val="997"/>
    <w:uiPriority w:val="99"/>
    <w:unhideWhenUsed/>
    <w:pPr>
      <w:spacing w:after="0" w:afterAutospacing="0"/>
    </w:pPr>
  </w:style>
  <w:style w:type="paragraph" w:styleId="877">
    <w:name w:val="Normal"/>
    <w:next w:val="877"/>
    <w:link w:val="877"/>
    <w:qFormat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878">
    <w:name w:val="Заголовок 2"/>
    <w:basedOn w:val="877"/>
    <w:next w:val="970"/>
    <w:link w:val="877"/>
    <w:qFormat/>
    <w:pPr>
      <w:numPr>
        <w:ilvl w:val="1"/>
        <w:numId w:val="1"/>
      </w:numPr>
      <w:ind w:left="0" w:right="0" w:firstLine="709"/>
      <w:jc w:val="both"/>
      <w:spacing w:before="0" w:after="0" w:line="360" w:lineRule="auto"/>
      <w:outlineLvl w:val="1"/>
    </w:pPr>
    <w:rPr>
      <w:rFonts w:ascii="Times New Roman" w:hAnsi="Times New Roman" w:eastAsia="@Arial Unicode MS" w:cs="Times New Roman"/>
      <w:b/>
      <w:bCs/>
      <w:sz w:val="28"/>
      <w:szCs w:val="28"/>
    </w:rPr>
  </w:style>
  <w:style w:type="paragraph" w:styleId="879">
    <w:name w:val="Заголовок 4"/>
    <w:basedOn w:val="877"/>
    <w:next w:val="877"/>
    <w:link w:val="995"/>
    <w:uiPriority w:val="9"/>
    <w:unhideWhenUsed/>
    <w:qFormat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  <w:lang w:val="en-US"/>
    </w:rPr>
  </w:style>
  <w:style w:type="character" w:styleId="880">
    <w:name w:val="Основной шрифт абзаца"/>
    <w:next w:val="880"/>
    <w:link w:val="877"/>
  </w:style>
  <w:style w:type="table" w:styleId="881">
    <w:name w:val="Обычная таблица"/>
    <w:next w:val="881"/>
    <w:link w:val="877"/>
    <w:uiPriority w:val="99"/>
    <w:semiHidden/>
    <w:unhideWhenUsed/>
    <w:tblPr/>
  </w:style>
  <w:style w:type="numbering" w:styleId="882">
    <w:name w:val="Нет списка"/>
    <w:next w:val="882"/>
    <w:link w:val="877"/>
    <w:uiPriority w:val="99"/>
    <w:semiHidden/>
    <w:unhideWhenUsed/>
  </w:style>
  <w:style w:type="character" w:styleId="883">
    <w:name w:val="WW8Num2z0"/>
    <w:next w:val="883"/>
    <w:link w:val="877"/>
    <w:rPr>
      <w:rFonts w:ascii="Symbol" w:hAnsi="Symbol"/>
    </w:rPr>
  </w:style>
  <w:style w:type="character" w:styleId="884">
    <w:name w:val="WW8Num2z1"/>
    <w:next w:val="884"/>
    <w:link w:val="877"/>
    <w:rPr>
      <w:rFonts w:ascii="Courier New" w:hAnsi="Courier New" w:cs="Courier New"/>
    </w:rPr>
  </w:style>
  <w:style w:type="character" w:styleId="885">
    <w:name w:val="WW8Num2z2"/>
    <w:next w:val="885"/>
    <w:link w:val="877"/>
    <w:rPr>
      <w:rFonts w:ascii="Wingdings" w:hAnsi="Wingdings"/>
    </w:rPr>
  </w:style>
  <w:style w:type="character" w:styleId="886">
    <w:name w:val="WW8Num3z0"/>
    <w:next w:val="886"/>
    <w:link w:val="877"/>
    <w:rPr>
      <w:rFonts w:ascii="Symbol" w:hAnsi="Symbol"/>
    </w:rPr>
  </w:style>
  <w:style w:type="character" w:styleId="887">
    <w:name w:val="WW8Num3z1"/>
    <w:next w:val="887"/>
    <w:link w:val="877"/>
    <w:rPr>
      <w:rFonts w:ascii="Courier New" w:hAnsi="Courier New" w:cs="Courier New"/>
    </w:rPr>
  </w:style>
  <w:style w:type="character" w:styleId="888">
    <w:name w:val="WW8Num3z2"/>
    <w:next w:val="888"/>
    <w:link w:val="877"/>
    <w:rPr>
      <w:rFonts w:ascii="Wingdings" w:hAnsi="Wingdings"/>
    </w:rPr>
  </w:style>
  <w:style w:type="character" w:styleId="889">
    <w:name w:val="WW8Num4z0"/>
    <w:next w:val="889"/>
    <w:link w:val="877"/>
    <w:rPr>
      <w:rFonts w:ascii="Symbol" w:hAnsi="Symbol"/>
    </w:rPr>
  </w:style>
  <w:style w:type="character" w:styleId="890">
    <w:name w:val="WW8Num5z0"/>
    <w:next w:val="890"/>
    <w:link w:val="877"/>
    <w:rPr>
      <w:rFonts w:ascii="Symbol" w:hAnsi="Symbol"/>
    </w:rPr>
  </w:style>
  <w:style w:type="character" w:styleId="891">
    <w:name w:val="WW8Num6z0"/>
    <w:next w:val="891"/>
    <w:link w:val="877"/>
    <w:rPr>
      <w:rFonts w:ascii="Symbol" w:hAnsi="Symbol"/>
    </w:rPr>
  </w:style>
  <w:style w:type="character" w:styleId="892">
    <w:name w:val="WW8Num7z0"/>
    <w:next w:val="892"/>
    <w:link w:val="877"/>
    <w:rPr>
      <w:rFonts w:ascii="Symbol" w:hAnsi="Symbol"/>
    </w:rPr>
  </w:style>
  <w:style w:type="character" w:styleId="893">
    <w:name w:val="WW8Num8z0"/>
    <w:next w:val="893"/>
    <w:link w:val="877"/>
    <w:rPr>
      <w:rFonts w:ascii="Symbol" w:hAnsi="Symbol"/>
    </w:rPr>
  </w:style>
  <w:style w:type="character" w:styleId="894">
    <w:name w:val="WW8Num9z0"/>
    <w:next w:val="894"/>
    <w:link w:val="877"/>
    <w:rPr>
      <w:rFonts w:eastAsia="Arial" w:cs="Times New Roman"/>
    </w:rPr>
  </w:style>
  <w:style w:type="character" w:styleId="895">
    <w:name w:val="WW8Num10z0"/>
    <w:next w:val="895"/>
    <w:link w:val="877"/>
    <w:rPr>
      <w:rFonts w:ascii="Symbol" w:hAnsi="Symbol"/>
    </w:rPr>
  </w:style>
  <w:style w:type="character" w:styleId="896">
    <w:name w:val="WW8Num14z0"/>
    <w:next w:val="896"/>
    <w:link w:val="877"/>
    <w:rPr>
      <w:rFonts w:ascii="Symbol" w:hAnsi="Symbol"/>
    </w:rPr>
  </w:style>
  <w:style w:type="character" w:styleId="897">
    <w:name w:val="WW8Num14z1"/>
    <w:next w:val="897"/>
    <w:link w:val="877"/>
    <w:rPr>
      <w:rFonts w:ascii="OpenSymbol" w:hAnsi="OpenSymbol" w:cs="Courier New"/>
    </w:rPr>
  </w:style>
  <w:style w:type="character" w:styleId="898">
    <w:name w:val="WW8Num15z0"/>
    <w:next w:val="898"/>
    <w:link w:val="877"/>
    <w:rPr>
      <w:rFonts w:ascii="Symbol" w:hAnsi="Symbol"/>
    </w:rPr>
  </w:style>
  <w:style w:type="character" w:styleId="899">
    <w:name w:val="WW8Num16z0"/>
    <w:next w:val="899"/>
    <w:link w:val="877"/>
    <w:rPr>
      <w:rFonts w:ascii="Symbol" w:hAnsi="Symbol"/>
    </w:rPr>
  </w:style>
  <w:style w:type="character" w:styleId="900">
    <w:name w:val="WW8Num17z0"/>
    <w:next w:val="900"/>
    <w:link w:val="877"/>
    <w:rPr>
      <w:rFonts w:ascii="Symbol" w:hAnsi="Symbol"/>
    </w:rPr>
  </w:style>
  <w:style w:type="character" w:styleId="901">
    <w:name w:val="WW8Num18z0"/>
    <w:next w:val="901"/>
    <w:link w:val="877"/>
    <w:rPr>
      <w:rFonts w:ascii="Symbol" w:hAnsi="Symbol"/>
    </w:rPr>
  </w:style>
  <w:style w:type="character" w:styleId="902">
    <w:name w:val="WW8Num19z0"/>
    <w:next w:val="902"/>
    <w:link w:val="877"/>
    <w:rPr>
      <w:rFonts w:ascii="Symbol" w:hAnsi="Symbol"/>
    </w:rPr>
  </w:style>
  <w:style w:type="character" w:styleId="903">
    <w:name w:val="WW8Num20z0"/>
    <w:next w:val="903"/>
    <w:link w:val="877"/>
    <w:rPr>
      <w:rFonts w:ascii="Symbol" w:hAnsi="Symbol"/>
    </w:rPr>
  </w:style>
  <w:style w:type="character" w:styleId="904">
    <w:name w:val="Absatz-Standardschriftart"/>
    <w:next w:val="904"/>
    <w:link w:val="877"/>
  </w:style>
  <w:style w:type="character" w:styleId="905">
    <w:name w:val="Основной шрифт абзаца3"/>
    <w:next w:val="905"/>
    <w:link w:val="877"/>
  </w:style>
  <w:style w:type="character" w:styleId="906">
    <w:name w:val="WW-Absatz-Standardschriftart"/>
    <w:next w:val="906"/>
    <w:link w:val="877"/>
  </w:style>
  <w:style w:type="character" w:styleId="907">
    <w:name w:val="WW-Absatz-Standardschriftart1"/>
    <w:next w:val="907"/>
    <w:link w:val="877"/>
  </w:style>
  <w:style w:type="character" w:styleId="908">
    <w:name w:val="WW8Num7z1"/>
    <w:next w:val="908"/>
    <w:link w:val="877"/>
    <w:rPr>
      <w:rFonts w:ascii="Courier New" w:hAnsi="Courier New" w:cs="Courier New"/>
    </w:rPr>
  </w:style>
  <w:style w:type="character" w:styleId="909">
    <w:name w:val="WW8Num7z2"/>
    <w:next w:val="909"/>
    <w:link w:val="877"/>
    <w:rPr>
      <w:rFonts w:ascii="Wingdings" w:hAnsi="Wingdings"/>
    </w:rPr>
  </w:style>
  <w:style w:type="character" w:styleId="910">
    <w:name w:val="WW8Num11z0"/>
    <w:next w:val="910"/>
    <w:link w:val="877"/>
    <w:rPr>
      <w:rFonts w:ascii="Symbol" w:hAnsi="Symbol"/>
    </w:rPr>
  </w:style>
  <w:style w:type="character" w:styleId="911">
    <w:name w:val="WW8Num12z0"/>
    <w:next w:val="911"/>
    <w:link w:val="877"/>
    <w:rPr>
      <w:rFonts w:ascii="Symbol" w:hAnsi="Symbol"/>
    </w:rPr>
  </w:style>
  <w:style w:type="character" w:styleId="912">
    <w:name w:val="WW8Num13z0"/>
    <w:next w:val="912"/>
    <w:link w:val="877"/>
    <w:rPr>
      <w:rFonts w:ascii="Symbol" w:hAnsi="Symbol"/>
    </w:rPr>
  </w:style>
  <w:style w:type="character" w:styleId="913">
    <w:name w:val="WW8Num17z1"/>
    <w:next w:val="913"/>
    <w:link w:val="877"/>
    <w:rPr>
      <w:rFonts w:ascii="Courier New" w:hAnsi="Courier New" w:cs="Courier New"/>
    </w:rPr>
  </w:style>
  <w:style w:type="character" w:styleId="914">
    <w:name w:val="WW8Num18z1"/>
    <w:next w:val="914"/>
    <w:link w:val="877"/>
    <w:rPr>
      <w:rFonts w:ascii="Courier New" w:hAnsi="Courier New" w:cs="Courier New"/>
    </w:rPr>
  </w:style>
  <w:style w:type="character" w:styleId="915">
    <w:name w:val="WW8Num18z2"/>
    <w:next w:val="915"/>
    <w:link w:val="877"/>
    <w:rPr>
      <w:rFonts w:ascii="Wingdings" w:hAnsi="Wingdings"/>
    </w:rPr>
  </w:style>
  <w:style w:type="character" w:styleId="916">
    <w:name w:val="WW8Num19z1"/>
    <w:next w:val="916"/>
    <w:link w:val="877"/>
    <w:rPr>
      <w:rFonts w:ascii="Courier New" w:hAnsi="Courier New" w:cs="Courier New"/>
    </w:rPr>
  </w:style>
  <w:style w:type="character" w:styleId="917">
    <w:name w:val="WW8Num19z2"/>
    <w:next w:val="917"/>
    <w:link w:val="877"/>
    <w:rPr>
      <w:rFonts w:ascii="Wingdings" w:hAnsi="Wingdings"/>
    </w:rPr>
  </w:style>
  <w:style w:type="character" w:styleId="918">
    <w:name w:val="WW8Num20z1"/>
    <w:next w:val="918"/>
    <w:link w:val="877"/>
    <w:rPr>
      <w:rFonts w:ascii="Courier New" w:hAnsi="Courier New" w:cs="Courier New"/>
    </w:rPr>
  </w:style>
  <w:style w:type="character" w:styleId="919">
    <w:name w:val="WW8Num20z2"/>
    <w:next w:val="919"/>
    <w:link w:val="877"/>
    <w:rPr>
      <w:rFonts w:ascii="Wingdings" w:hAnsi="Wingdings"/>
    </w:rPr>
  </w:style>
  <w:style w:type="character" w:styleId="920">
    <w:name w:val="WW8Num21z0"/>
    <w:next w:val="920"/>
    <w:link w:val="877"/>
    <w:rPr>
      <w:rFonts w:ascii="Symbol" w:hAnsi="Symbol"/>
    </w:rPr>
  </w:style>
  <w:style w:type="character" w:styleId="921">
    <w:name w:val="WW8Num21z1"/>
    <w:next w:val="921"/>
    <w:link w:val="877"/>
    <w:rPr>
      <w:rFonts w:ascii="Courier New" w:hAnsi="Courier New" w:cs="Courier New"/>
    </w:rPr>
  </w:style>
  <w:style w:type="character" w:styleId="922">
    <w:name w:val="WW8Num21z2"/>
    <w:next w:val="922"/>
    <w:link w:val="877"/>
    <w:rPr>
      <w:rFonts w:ascii="Wingdings" w:hAnsi="Wingdings"/>
    </w:rPr>
  </w:style>
  <w:style w:type="character" w:styleId="923">
    <w:name w:val="WW8Num22z0"/>
    <w:next w:val="923"/>
    <w:link w:val="877"/>
    <w:rPr>
      <w:rFonts w:ascii="Symbol" w:hAnsi="Symbol"/>
    </w:rPr>
  </w:style>
  <w:style w:type="character" w:styleId="924">
    <w:name w:val="WW8Num22z1"/>
    <w:next w:val="924"/>
    <w:link w:val="877"/>
    <w:rPr>
      <w:rFonts w:ascii="Courier New" w:hAnsi="Courier New" w:cs="Courier New"/>
    </w:rPr>
  </w:style>
  <w:style w:type="character" w:styleId="925">
    <w:name w:val="WW8Num22z2"/>
    <w:next w:val="925"/>
    <w:link w:val="877"/>
    <w:rPr>
      <w:rFonts w:ascii="Wingdings" w:hAnsi="Wingdings"/>
    </w:rPr>
  </w:style>
  <w:style w:type="character" w:styleId="926">
    <w:name w:val="WW8Num23z0"/>
    <w:next w:val="926"/>
    <w:link w:val="877"/>
    <w:rPr>
      <w:rFonts w:ascii="Symbol" w:hAnsi="Symbol"/>
    </w:rPr>
  </w:style>
  <w:style w:type="character" w:styleId="927">
    <w:name w:val="WW8Num23z1"/>
    <w:next w:val="927"/>
    <w:link w:val="877"/>
    <w:rPr>
      <w:rFonts w:ascii="Courier New" w:hAnsi="Courier New" w:cs="Courier New"/>
    </w:rPr>
  </w:style>
  <w:style w:type="character" w:styleId="928">
    <w:name w:val="WW8Num23z2"/>
    <w:next w:val="928"/>
    <w:link w:val="877"/>
    <w:rPr>
      <w:rFonts w:ascii="Wingdings" w:hAnsi="Wingdings"/>
    </w:rPr>
  </w:style>
  <w:style w:type="character" w:styleId="929">
    <w:name w:val="WW8Num24z0"/>
    <w:next w:val="929"/>
    <w:link w:val="877"/>
    <w:rPr>
      <w:rFonts w:ascii="Symbol" w:hAnsi="Symbol"/>
    </w:rPr>
  </w:style>
  <w:style w:type="character" w:styleId="930">
    <w:name w:val="WW8Num24z1"/>
    <w:next w:val="930"/>
    <w:link w:val="877"/>
    <w:rPr>
      <w:rFonts w:ascii="Courier New" w:hAnsi="Courier New" w:cs="Courier New"/>
    </w:rPr>
  </w:style>
  <w:style w:type="character" w:styleId="931">
    <w:name w:val="WW8Num24z2"/>
    <w:next w:val="931"/>
    <w:link w:val="877"/>
    <w:rPr>
      <w:rFonts w:ascii="Wingdings" w:hAnsi="Wingdings"/>
    </w:rPr>
  </w:style>
  <w:style w:type="character" w:styleId="932">
    <w:name w:val="Основной шрифт абзаца2"/>
    <w:next w:val="932"/>
    <w:link w:val="877"/>
  </w:style>
  <w:style w:type="character" w:styleId="933">
    <w:name w:val="WW8Num10z1"/>
    <w:next w:val="933"/>
    <w:link w:val="877"/>
    <w:rPr>
      <w:rFonts w:ascii="Courier New" w:hAnsi="Courier New" w:cs="Courier New"/>
    </w:rPr>
  </w:style>
  <w:style w:type="character" w:styleId="934">
    <w:name w:val="WW8Num10z2"/>
    <w:next w:val="934"/>
    <w:link w:val="877"/>
    <w:rPr>
      <w:rFonts w:ascii="Wingdings" w:hAnsi="Wingdings"/>
    </w:rPr>
  </w:style>
  <w:style w:type="character" w:styleId="935">
    <w:name w:val="WW-Absatz-Standardschriftart11"/>
    <w:next w:val="935"/>
    <w:link w:val="877"/>
  </w:style>
  <w:style w:type="character" w:styleId="936">
    <w:name w:val="WW8Num11z1"/>
    <w:next w:val="936"/>
    <w:link w:val="877"/>
    <w:rPr>
      <w:rFonts w:ascii="Courier New" w:hAnsi="Courier New" w:cs="Courier New"/>
    </w:rPr>
  </w:style>
  <w:style w:type="character" w:styleId="937">
    <w:name w:val="WW8Num11z2"/>
    <w:next w:val="937"/>
    <w:link w:val="877"/>
    <w:rPr>
      <w:rFonts w:ascii="Wingdings" w:hAnsi="Wingdings"/>
    </w:rPr>
  </w:style>
  <w:style w:type="character" w:styleId="938">
    <w:name w:val="WW8Num15z1"/>
    <w:next w:val="938"/>
    <w:link w:val="877"/>
    <w:rPr>
      <w:rFonts w:ascii="Courier New" w:hAnsi="Courier New" w:cs="Courier New"/>
    </w:rPr>
  </w:style>
  <w:style w:type="character" w:styleId="939">
    <w:name w:val="WW8Num15z2"/>
    <w:next w:val="939"/>
    <w:link w:val="877"/>
    <w:rPr>
      <w:rFonts w:ascii="Wingdings" w:hAnsi="Wingdings"/>
    </w:rPr>
  </w:style>
  <w:style w:type="character" w:styleId="940">
    <w:name w:val="WW8Num16z1"/>
    <w:next w:val="940"/>
    <w:link w:val="877"/>
    <w:rPr>
      <w:rFonts w:ascii="Courier New" w:hAnsi="Courier New" w:cs="Courier New"/>
    </w:rPr>
  </w:style>
  <w:style w:type="character" w:styleId="941">
    <w:name w:val="WW8Num16z2"/>
    <w:next w:val="941"/>
    <w:link w:val="877"/>
    <w:rPr>
      <w:rFonts w:ascii="Wingdings" w:hAnsi="Wingdings"/>
    </w:rPr>
  </w:style>
  <w:style w:type="character" w:styleId="942">
    <w:name w:val="WW8Num17z2"/>
    <w:next w:val="942"/>
    <w:link w:val="877"/>
    <w:rPr>
      <w:rFonts w:ascii="Wingdings" w:hAnsi="Wingdings"/>
    </w:rPr>
  </w:style>
  <w:style w:type="character" w:styleId="943">
    <w:name w:val="Основной шрифт абзаца1"/>
    <w:next w:val="943"/>
    <w:link w:val="877"/>
  </w:style>
  <w:style w:type="character" w:styleId="944">
    <w:name w:val="WW-Absatz-Standardschriftart111"/>
    <w:next w:val="944"/>
    <w:link w:val="877"/>
  </w:style>
  <w:style w:type="character" w:styleId="945" w:default="1">
    <w:name w:val="Default Paragraph Font"/>
    <w:next w:val="945"/>
    <w:link w:val="877"/>
  </w:style>
  <w:style w:type="character" w:styleId="946">
    <w:name w:val="Абзац списка Знак"/>
    <w:next w:val="946"/>
    <w:link w:val="877"/>
    <w:rPr>
      <w:rFonts w:ascii="Calibri" w:hAnsi="Calibri" w:eastAsia="Calibri" w:cs="Times New Roman"/>
      <w:sz w:val="24"/>
      <w:szCs w:val="24"/>
    </w:rPr>
  </w:style>
  <w:style w:type="character" w:styleId="947">
    <w:name w:val="Перечень Знак"/>
    <w:next w:val="947"/>
    <w:link w:val="877"/>
    <w:rPr>
      <w:sz w:val="28"/>
      <w:u w:val="none"/>
    </w:rPr>
  </w:style>
  <w:style w:type="character" w:styleId="948">
    <w:name w:val="Заголовок 2 Знак"/>
    <w:next w:val="948"/>
    <w:link w:val="877"/>
    <w:rPr>
      <w:rFonts w:ascii="Times New Roman" w:hAnsi="Times New Roman" w:eastAsia="@Arial Unicode MS" w:cs="Times New Roman"/>
      <w:b/>
      <w:bCs/>
      <w:sz w:val="28"/>
      <w:szCs w:val="28"/>
    </w:rPr>
  </w:style>
  <w:style w:type="character" w:styleId="949">
    <w:name w:val="Основной текст Знак"/>
    <w:next w:val="949"/>
    <w:link w:val="877"/>
    <w:rPr>
      <w:rFonts w:ascii="Times New Roman" w:hAnsi="Times New Roman" w:eastAsia="Times New Roman" w:cs="Times New Roman"/>
      <w:sz w:val="28"/>
      <w:szCs w:val="28"/>
    </w:rPr>
  </w:style>
  <w:style w:type="character" w:styleId="950">
    <w:name w:val="dash0410_005f0431_005f0437_005f0430_005f0446_005f0020_005f0441_005f043f_005f0438_005f0441_005f043a_005f0430_005f_005fchar1__char1"/>
    <w:next w:val="950"/>
    <w:link w:val="877"/>
    <w:rPr>
      <w:rFonts w:ascii="Times New Roman" w:hAnsi="Times New Roman"/>
      <w:sz w:val="24"/>
      <w:u w:val="none"/>
    </w:rPr>
  </w:style>
  <w:style w:type="character" w:styleId="951">
    <w:name w:val="Без интервала Знак"/>
    <w:next w:val="951"/>
    <w:link w:val="877"/>
    <w:rPr>
      <w:rFonts w:ascii="Times New Roman" w:hAnsi="Times New Roman" w:eastAsia="Arial" w:cs="Times New Roman"/>
      <w:sz w:val="24"/>
      <w:szCs w:val="24"/>
    </w:rPr>
  </w:style>
  <w:style w:type="character" w:styleId="952">
    <w:name w:val="Гиперссылка"/>
    <w:next w:val="952"/>
    <w:link w:val="877"/>
    <w:rPr>
      <w:color w:val="0000ff"/>
      <w:u w:val="single"/>
      <w:lang w:val="en-US" w:eastAsia="en-US" w:bidi="en-US"/>
    </w:rPr>
  </w:style>
  <w:style w:type="character" w:styleId="953">
    <w:name w:val="ListLabel 1"/>
    <w:next w:val="953"/>
    <w:link w:val="877"/>
    <w:rPr>
      <w:rFonts w:cs="Courier New"/>
    </w:rPr>
  </w:style>
  <w:style w:type="character" w:styleId="954">
    <w:name w:val="ListLabel 2"/>
    <w:next w:val="954"/>
    <w:link w:val="877"/>
    <w:rPr>
      <w:sz w:val="20"/>
    </w:rPr>
  </w:style>
  <w:style w:type="character" w:styleId="955">
    <w:name w:val="ListLabel 3"/>
    <w:next w:val="955"/>
    <w:link w:val="877"/>
    <w:rPr>
      <w:rFonts w:eastAsia="Arial" w:cs="Times New Roman"/>
    </w:rPr>
  </w:style>
  <w:style w:type="character" w:styleId="956">
    <w:name w:val="ListLabel 4"/>
    <w:next w:val="956"/>
    <w:link w:val="877"/>
    <w:rPr>
      <w:rFonts w:cs="Times New Roman"/>
    </w:rPr>
  </w:style>
  <w:style w:type="character" w:styleId="957">
    <w:name w:val="WW8Num12z1"/>
    <w:next w:val="957"/>
    <w:link w:val="877"/>
    <w:rPr>
      <w:rFonts w:ascii="Courier New" w:hAnsi="Courier New" w:cs="Courier New"/>
    </w:rPr>
  </w:style>
  <w:style w:type="character" w:styleId="958">
    <w:name w:val="WW8Num12z2"/>
    <w:next w:val="958"/>
    <w:link w:val="877"/>
    <w:rPr>
      <w:rFonts w:ascii="Wingdings" w:hAnsi="Wingdings"/>
    </w:rPr>
  </w:style>
  <w:style w:type="character" w:styleId="959">
    <w:name w:val="WW8Num33z0"/>
    <w:next w:val="959"/>
    <w:link w:val="877"/>
    <w:rPr>
      <w:rFonts w:ascii="Symbol" w:hAnsi="Symbol"/>
    </w:rPr>
  </w:style>
  <w:style w:type="character" w:styleId="960">
    <w:name w:val="WW8Num33z1"/>
    <w:next w:val="960"/>
    <w:link w:val="877"/>
    <w:rPr>
      <w:rFonts w:ascii="Courier New" w:hAnsi="Courier New" w:cs="Courier New"/>
    </w:rPr>
  </w:style>
  <w:style w:type="character" w:styleId="961">
    <w:name w:val="WW8Num33z2"/>
    <w:next w:val="961"/>
    <w:link w:val="877"/>
    <w:rPr>
      <w:rFonts w:ascii="Wingdings" w:hAnsi="Wingdings"/>
    </w:rPr>
  </w:style>
  <w:style w:type="character" w:styleId="962">
    <w:name w:val="WW8Num38z0"/>
    <w:next w:val="962"/>
    <w:link w:val="877"/>
    <w:rPr>
      <w:rFonts w:ascii="Symbol" w:hAnsi="Symbol"/>
    </w:rPr>
  </w:style>
  <w:style w:type="character" w:styleId="963">
    <w:name w:val="WW8Num38z1"/>
    <w:next w:val="963"/>
    <w:link w:val="877"/>
    <w:rPr>
      <w:rFonts w:ascii="Courier New" w:hAnsi="Courier New" w:cs="Courier New"/>
    </w:rPr>
  </w:style>
  <w:style w:type="character" w:styleId="964">
    <w:name w:val="WW8Num38z2"/>
    <w:next w:val="964"/>
    <w:link w:val="877"/>
    <w:rPr>
      <w:rFonts w:ascii="Wingdings" w:hAnsi="Wingdings"/>
    </w:rPr>
  </w:style>
  <w:style w:type="character" w:styleId="965">
    <w:name w:val="apple-converted-space"/>
    <w:next w:val="965"/>
    <w:link w:val="877"/>
  </w:style>
  <w:style w:type="character" w:styleId="966">
    <w:name w:val="Неразрешенное упоминание"/>
    <w:next w:val="966"/>
    <w:link w:val="877"/>
    <w:rPr>
      <w:color w:val="605e5c"/>
      <w:shd w:val="clear" w:color="auto" w:fill="e1dfdd"/>
    </w:rPr>
  </w:style>
  <w:style w:type="character" w:styleId="967">
    <w:name w:val="Символ нумерации"/>
    <w:next w:val="967"/>
    <w:link w:val="877"/>
  </w:style>
  <w:style w:type="character" w:styleId="968">
    <w:name w:val="Маркеры списка"/>
    <w:next w:val="968"/>
    <w:link w:val="877"/>
    <w:rPr>
      <w:rFonts w:ascii="OpenSymbol" w:hAnsi="OpenSymbol" w:eastAsia="OpenSymbol" w:cs="OpenSymbol"/>
    </w:rPr>
  </w:style>
  <w:style w:type="character" w:styleId="969">
    <w:name w:val="dt-r"/>
    <w:next w:val="969"/>
    <w:link w:val="877"/>
  </w:style>
  <w:style w:type="paragraph" w:styleId="970">
    <w:name w:val="Основной текст"/>
    <w:basedOn w:val="877"/>
    <w:next w:val="970"/>
    <w:link w:val="877"/>
    <w:pPr>
      <w:jc w:val="both"/>
      <w:spacing w:before="0" w:after="0" w:line="100" w:lineRule="atLeast"/>
    </w:pPr>
    <w:rPr>
      <w:rFonts w:ascii="Times New Roman" w:hAnsi="Times New Roman" w:eastAsia="Times New Roman" w:cs="Times New Roman"/>
      <w:sz w:val="28"/>
      <w:szCs w:val="28"/>
    </w:rPr>
  </w:style>
  <w:style w:type="paragraph" w:styleId="971">
    <w:name w:val="Список"/>
    <w:basedOn w:val="970"/>
    <w:next w:val="971"/>
    <w:link w:val="877"/>
    <w:rPr>
      <w:rFonts w:cs="Tahoma"/>
    </w:rPr>
  </w:style>
  <w:style w:type="paragraph" w:styleId="972">
    <w:name w:val="Название1"/>
    <w:basedOn w:val="877"/>
    <w:next w:val="972"/>
    <w:link w:val="877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73">
    <w:name w:val="Указатель4"/>
    <w:basedOn w:val="877"/>
    <w:next w:val="973"/>
    <w:link w:val="877"/>
    <w:pPr>
      <w:suppressLineNumbers/>
    </w:pPr>
    <w:rPr>
      <w:rFonts w:cs="Tahoma"/>
    </w:rPr>
  </w:style>
  <w:style w:type="paragraph" w:styleId="974">
    <w:name w:val="Заголовок3"/>
    <w:basedOn w:val="877"/>
    <w:next w:val="970"/>
    <w:link w:val="877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75">
    <w:name w:val="Указатель3"/>
    <w:basedOn w:val="877"/>
    <w:next w:val="975"/>
    <w:link w:val="877"/>
    <w:pPr>
      <w:suppressLineNumbers/>
    </w:pPr>
    <w:rPr>
      <w:rFonts w:cs="Tahoma"/>
    </w:rPr>
  </w:style>
  <w:style w:type="paragraph" w:styleId="976">
    <w:name w:val="Заголовок2"/>
    <w:basedOn w:val="877"/>
    <w:next w:val="970"/>
    <w:link w:val="877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77">
    <w:name w:val="Указатель2"/>
    <w:basedOn w:val="877"/>
    <w:next w:val="977"/>
    <w:link w:val="877"/>
    <w:pPr>
      <w:suppressLineNumbers/>
    </w:pPr>
    <w:rPr>
      <w:rFonts w:cs="Tahoma"/>
    </w:rPr>
  </w:style>
  <w:style w:type="paragraph" w:styleId="978">
    <w:name w:val="Заголовок1"/>
    <w:basedOn w:val="877"/>
    <w:next w:val="970"/>
    <w:link w:val="877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79">
    <w:name w:val="Указатель1"/>
    <w:basedOn w:val="877"/>
    <w:next w:val="979"/>
    <w:link w:val="877"/>
    <w:pPr>
      <w:suppressLineNumbers/>
    </w:pPr>
    <w:rPr>
      <w:rFonts w:cs="Tahoma"/>
    </w:rPr>
  </w:style>
  <w:style w:type="paragraph" w:styleId="980">
    <w:name w:val="Название"/>
    <w:basedOn w:val="978"/>
    <w:next w:val="981"/>
    <w:link w:val="877"/>
    <w:qFormat/>
  </w:style>
  <w:style w:type="paragraph" w:styleId="981">
    <w:name w:val="Подзаголовок"/>
    <w:basedOn w:val="978"/>
    <w:next w:val="970"/>
    <w:link w:val="877"/>
    <w:qFormat/>
    <w:pPr>
      <w:jc w:val="center"/>
    </w:pPr>
    <w:rPr>
      <w:i/>
      <w:iCs/>
      <w:sz w:val="28"/>
      <w:szCs w:val="28"/>
    </w:rPr>
  </w:style>
  <w:style w:type="paragraph" w:styleId="982">
    <w:name w:val="No Spacing"/>
    <w:next w:val="982"/>
    <w:link w:val="877"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83">
    <w:name w:val="List Paragraph"/>
    <w:basedOn w:val="877"/>
    <w:next w:val="983"/>
    <w:link w:val="877"/>
    <w:pPr>
      <w:ind w:left="720" w:right="0" w:firstLine="0"/>
      <w:spacing w:before="0" w:after="0" w:line="100" w:lineRule="atLeast"/>
    </w:pPr>
    <w:rPr>
      <w:rFonts w:ascii="Calibri" w:hAnsi="Calibri" w:eastAsia="Calibri" w:cs="Times New Roman"/>
      <w:sz w:val="24"/>
      <w:szCs w:val="24"/>
    </w:rPr>
  </w:style>
  <w:style w:type="paragraph" w:styleId="984">
    <w:name w:val="Normal (Web)"/>
    <w:basedOn w:val="877"/>
    <w:next w:val="984"/>
    <w:link w:val="877"/>
    <w:pPr>
      <w:spacing w:before="28" w:after="28" w:line="100" w:lineRule="atLeast"/>
    </w:pPr>
    <w:rPr>
      <w:rFonts w:ascii="Times New Roman" w:hAnsi="Times New Roman" w:eastAsia="Times New Roman" w:cs="Times New Roman"/>
      <w:sz w:val="24"/>
      <w:szCs w:val="24"/>
    </w:rPr>
  </w:style>
  <w:style w:type="paragraph" w:styleId="985">
    <w:name w:val="Перечень"/>
    <w:basedOn w:val="877"/>
    <w:next w:val="985"/>
    <w:link w:val="877"/>
    <w:pPr>
      <w:ind w:left="0" w:right="0" w:firstLine="284"/>
      <w:jc w:val="both"/>
      <w:spacing w:before="0" w:after="0" w:line="360" w:lineRule="auto"/>
    </w:pPr>
    <w:rPr>
      <w:sz w:val="28"/>
      <w:u w:val="none"/>
    </w:rPr>
  </w:style>
  <w:style w:type="paragraph" w:styleId="986">
    <w:name w:val="Содержимое таблицы"/>
    <w:basedOn w:val="877"/>
    <w:next w:val="986"/>
    <w:link w:val="877"/>
    <w:pPr>
      <w:suppressLineNumbers/>
    </w:pPr>
  </w:style>
  <w:style w:type="paragraph" w:styleId="987">
    <w:name w:val="Заголовок таблицы"/>
    <w:basedOn w:val="986"/>
    <w:next w:val="987"/>
    <w:link w:val="877"/>
    <w:pPr>
      <w:jc w:val="center"/>
      <w:suppressLineNumbers/>
    </w:pPr>
    <w:rPr>
      <w:b/>
      <w:bCs/>
    </w:rPr>
  </w:style>
  <w:style w:type="paragraph" w:styleId="988">
    <w:name w:val="Без интервала"/>
    <w:next w:val="988"/>
    <w:link w:val="877"/>
    <w:qFormat/>
    <w:pPr>
      <w:widowControl w:val="off"/>
    </w:pPr>
    <w:rPr>
      <w:rFonts w:eastAsia="Arial" w:cs="Calibri"/>
      <w:sz w:val="24"/>
      <w:szCs w:val="24"/>
      <w:lang w:val="ru-RU" w:eastAsia="ar-SA" w:bidi="ar-SA"/>
    </w:rPr>
  </w:style>
  <w:style w:type="paragraph" w:styleId="989">
    <w:name w:val="Абзац списка"/>
    <w:basedOn w:val="877"/>
    <w:next w:val="989"/>
    <w:link w:val="877"/>
    <w:qFormat/>
    <w:pPr>
      <w:ind w:left="720" w:right="0" w:firstLine="0"/>
      <w:spacing w:before="0" w:after="200" w:line="276" w:lineRule="auto"/>
    </w:pPr>
    <w:rPr>
      <w:rFonts w:eastAsia="Times New Roman" w:cs="Calibri"/>
    </w:rPr>
  </w:style>
  <w:style w:type="paragraph" w:styleId="990">
    <w:name w:val="Обычный (веб)"/>
    <w:basedOn w:val="877"/>
    <w:next w:val="990"/>
    <w:link w:val="877"/>
    <w:pPr>
      <w:spacing w:before="280" w:after="119" w:line="240" w:lineRule="auto"/>
      <w:widowControl/>
    </w:pPr>
    <w:rPr>
      <w:rFonts w:ascii="Times" w:hAnsi="Times" w:eastAsia="Times New Roman"/>
      <w:sz w:val="20"/>
      <w:szCs w:val="20"/>
    </w:rPr>
  </w:style>
  <w:style w:type="paragraph" w:styleId="991">
    <w:name w:val="dt-p"/>
    <w:basedOn w:val="877"/>
    <w:next w:val="991"/>
    <w:link w:val="877"/>
    <w:pPr>
      <w:spacing w:before="280" w:after="280" w:line="240" w:lineRule="auto"/>
      <w:widowControl/>
    </w:pPr>
    <w:rPr>
      <w:rFonts w:eastAsia="Times New Roman"/>
    </w:rPr>
  </w:style>
  <w:style w:type="paragraph" w:styleId="992">
    <w:name w:val="headertext"/>
    <w:basedOn w:val="877"/>
    <w:next w:val="992"/>
    <w:link w:val="877"/>
    <w:pPr>
      <w:spacing w:before="280" w:after="280" w:line="240" w:lineRule="auto"/>
      <w:widowControl/>
    </w:pPr>
    <w:rPr>
      <w:rFonts w:eastAsia="Times New Roman"/>
    </w:rPr>
  </w:style>
  <w:style w:type="character" w:styleId="993">
    <w:name w:val="markedcontent"/>
    <w:next w:val="993"/>
    <w:link w:val="877"/>
    <w:qFormat/>
  </w:style>
  <w:style w:type="paragraph" w:styleId="994">
    <w:name w:val="Сноска (Доп. текст)"/>
    <w:basedOn w:val="877"/>
    <w:next w:val="994"/>
    <w:link w:val="877"/>
    <w:qFormat/>
    <w:pPr>
      <w:ind w:left="227" w:hanging="227"/>
      <w:jc w:val="both"/>
      <w:spacing w:line="220" w:lineRule="atLeast"/>
      <w:tabs>
        <w:tab w:val="left" w:pos="227" w:leader="none"/>
      </w:tabs>
    </w:pPr>
    <w:rPr>
      <w:rFonts w:ascii="SchoolBookCSanPin-Regular" w:hAnsi="SchoolBookCSanPin-Regular" w:eastAsia="Times New Roman" w:cs="SchoolBookCSanPin-Regular"/>
      <w:color w:val="000000"/>
      <w:sz w:val="18"/>
      <w:szCs w:val="18"/>
      <w:lang w:eastAsia="ru-RU"/>
    </w:rPr>
  </w:style>
  <w:style w:type="character" w:styleId="995">
    <w:name w:val="Заголовок 4 Знак"/>
    <w:next w:val="995"/>
    <w:link w:val="879"/>
    <w:uiPriority w:val="9"/>
    <w:rPr>
      <w:rFonts w:ascii="Calibri" w:hAnsi="Calibri" w:eastAsia="Times New Roman" w:cs="Times New Roman"/>
      <w:b/>
      <w:bCs/>
      <w:sz w:val="28"/>
      <w:szCs w:val="28"/>
      <w:lang w:eastAsia="ar-SA"/>
    </w:rPr>
  </w:style>
  <w:style w:type="character" w:styleId="996">
    <w:name w:val="Строгий"/>
    <w:next w:val="996"/>
    <w:link w:val="877"/>
    <w:uiPriority w:val="22"/>
    <w:qFormat/>
    <w:rPr>
      <w:b/>
      <w:bCs/>
    </w:rPr>
  </w:style>
  <w:style w:type="paragraph" w:styleId="997">
    <w:name w:val="Normal"/>
    <w:next w:val="997"/>
    <w:link w:val="877"/>
    <w:rPr>
      <w:rFonts w:eastAsia="Arial"/>
      <w:lang w:val="ru-RU" w:eastAsia="ar-SA" w:bidi="ar-SA"/>
    </w:rPr>
  </w:style>
  <w:style w:type="numbering" w:styleId="998" w:default="1">
    <w:name w:val="No List"/>
    <w:uiPriority w:val="99"/>
    <w:semiHidden/>
    <w:unhideWhenUsed/>
  </w:style>
  <w:style w:type="table" w:styleId="9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52</cp:revision>
  <dcterms:created xsi:type="dcterms:W3CDTF">2023-05-02T13:47:00Z</dcterms:created>
  <dcterms:modified xsi:type="dcterms:W3CDTF">2024-08-26T13:01:16Z</dcterms:modified>
  <cp:version>786432</cp:version>
</cp:coreProperties>
</file>