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Структурное подразделение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  <w:t xml:space="preserve">«Центр дистанционного обучения»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Принята                                                                                  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       Утверждена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Педагогическим советом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ГОУ РК «РЦО»                                   приказом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hanging="2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Протокол от 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  <w:t xml:space="preserve"> 11.06.2024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г. протокол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№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  <w:t xml:space="preserve"> 3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u w:val="single"/>
        </w:rPr>
        <w:t xml:space="preserve">  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                                от </w:t>
      </w:r>
      <w:r>
        <w:rPr>
          <w:rFonts w:ascii="Liberation Serif" w:hAnsi="Liberation Serif" w:eastAsia="Liberation Serif" w:cs="Liberation Serif"/>
          <w:bCs/>
          <w:sz w:val="24"/>
          <w:szCs w:val="24"/>
          <w:u w:val="single"/>
        </w:rPr>
        <w:t xml:space="preserve"> 19.07.2024 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г. № </w:t>
      </w:r>
      <w:r>
        <w:rPr>
          <w:rFonts w:ascii="Liberation Serif" w:hAnsi="Liberation Serif" w:eastAsia="Liberation Serif" w:cs="Liberation Serif"/>
          <w:bCs/>
          <w:sz w:val="24"/>
          <w:szCs w:val="24"/>
          <w:u w:val="single"/>
        </w:rPr>
        <w:t xml:space="preserve">01-12/123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ind w:left="2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left="2" w:hanging="2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  <w:u w:val="single"/>
        </w:rPr>
        <w:t xml:space="preserve">            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u w:val="single"/>
        </w:rPr>
        <w:t xml:space="preserve">«РУССКИЙ ЯЗЫК. ПРАКТИКУМ»</w:t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(наименование учебного предмета)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u w:val="single"/>
        </w:rPr>
        <w:t xml:space="preserve">среднее общее</w:t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(уровень образования)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u w:val="single"/>
        </w:rPr>
        <w:t xml:space="preserve">2 года</w:t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sz w:val="24"/>
          <w:szCs w:val="24"/>
          <w:u w:val="single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(срок реализации программы)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u w:val="single"/>
        </w:rPr>
        <w:t xml:space="preserve">Составители: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учителя русского языка и литературы Столяр С.В., Юркина Л.В.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г. Сыктывкар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284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0"/>
        <w:ind w:firstLine="284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0"/>
        <w:ind w:firstLine="284"/>
        <w:jc w:val="center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</w:r>
      <w:r>
        <w:rPr>
          <w:rFonts w:ascii="Times New Roman CYR" w:hAnsi="Times New Roman CYR" w:cs="Times New Roman CYR"/>
          <w:b/>
          <w:bCs/>
          <w:sz w:val="24"/>
          <w:szCs w:val="24"/>
        </w:rPr>
      </w:r>
      <w:r>
        <w:rPr>
          <w:rFonts w:ascii="Times New Roman CYR" w:hAnsi="Times New Roman CYR" w:cs="Times New Roman CYR"/>
          <w:b/>
          <w:bCs/>
          <w:sz w:val="24"/>
          <w:szCs w:val="24"/>
        </w:rPr>
      </w:r>
    </w:p>
    <w:p>
      <w:pPr>
        <w:pStyle w:val="890"/>
        <w:ind w:firstLine="284"/>
        <w:jc w:val="center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</w:r>
      <w:r>
        <w:rPr>
          <w:rFonts w:ascii="Times New Roman CYR" w:hAnsi="Times New Roman CYR" w:cs="Times New Roman CYR"/>
          <w:b/>
          <w:bCs/>
          <w:sz w:val="24"/>
          <w:szCs w:val="24"/>
        </w:rPr>
      </w:r>
      <w:r>
        <w:rPr>
          <w:rFonts w:ascii="Times New Roman CYR" w:hAnsi="Times New Roman CYR" w:cs="Times New Roman CYR"/>
          <w:b/>
          <w:bCs/>
          <w:sz w:val="24"/>
          <w:szCs w:val="24"/>
        </w:rPr>
      </w:r>
    </w:p>
    <w:p>
      <w:pPr>
        <w:pStyle w:val="890"/>
        <w:ind w:firstLine="284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6"/>
        <w:ind w:firstLine="567"/>
        <w:jc w:val="both"/>
        <w:spacing w:before="0" w:after="0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6"/>
        <w:ind w:firstLine="709"/>
        <w:jc w:val="both"/>
        <w:spacing w:before="0" w:after="0"/>
        <w:tabs>
          <w:tab w:val="left" w:pos="709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Данная рабочая программа по учебному предмету «Русский язык. Практикум» для 10-11 классов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составлена в соответствии с требованиями: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6"/>
        <w:ind w:firstLine="709"/>
        <w:jc w:val="both"/>
        <w:spacing w:before="0" w:after="0"/>
        <w:tabs>
          <w:tab w:val="left" w:pos="709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Федерального закона Российской Федерации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от 29 декабря 2012 г. № 273-ФЗ "Об образовании в Российской Федерации";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5"/>
        <w:ind w:firstLine="709"/>
        <w:jc w:val="both"/>
        <w:tabs>
          <w:tab w:val="left" w:pos="0" w:leader="none"/>
          <w:tab w:val="left" w:pos="567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ФГОС СОО, утвержденным приказом Минобрнауки России от 17.05.2012 № 413 (в ред. приказа Минпросвещения России от 27.12.2023 № 1028);</w:t>
        <w:br/>
        <w:t xml:space="preserve">            Федеральной образовательной программой среднего общего образования, утвержденной приказом Минпросвещения России от 18.05.202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3 № 371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5"/>
        <w:ind w:firstLine="709"/>
        <w:jc w:val="both"/>
        <w:tabs>
          <w:tab w:val="left" w:pos="567" w:leader="none"/>
          <w:tab w:val="left" w:pos="709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Разработана на основе федеральной рабочей программы среднего общего образования «Русский язык» для 10-11 классов (базовый уровень) и с учетом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Концепции преподавания учебного курса «Русский язык» в образовательных организациях РФ, реализующих ООП, утвержденную решением Коллегии Минпросвещения России (протокол от 23.10.2020 № ПК – 1 вн).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5"/>
        <w:ind w:firstLine="567"/>
        <w:jc w:val="both"/>
        <w:tabs>
          <w:tab w:val="left" w:pos="567" w:leader="none"/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Данная рабочая программа является частью основной образовательной программы среднего общего образования ЦДО ГОУ РК «РЦО» и обеспечивает реализацию Учебного плана общеобразовательной программы среднего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общего образования (базового уровня) в части, формируемой участниками образовательных отношений, с опорой на электронные образовательные ресурсы по учебному предмету «Русский язык. Практикум», расположенные на образовательной среде ГОУ РК «РЦО» по адресу: </w:t>
      </w:r>
      <w:r>
        <w:rPr>
          <w:rFonts w:ascii="Liberation Serif" w:hAnsi="Liberation Serif" w:eastAsia="Liberation Serif" w:cs="Liberation Serif"/>
          <w:sz w:val="24"/>
          <w:szCs w:val="24"/>
        </w:rPr>
        <w:fldChar w:fldCharType="begin"/>
      </w:r>
      <w:r>
        <w:rPr>
          <w:rFonts w:ascii="Liberation Serif" w:hAnsi="Liberation Serif" w:eastAsia="Liberation Serif" w:cs="Liberation Serif"/>
          <w:sz w:val="24"/>
          <w:szCs w:val="24"/>
        </w:rPr>
        <w:instrText xml:space="preserve"> HYPERLINK "http://mood.rcoedu.ru/"</w:instrText>
      </w:r>
      <w:r>
        <w:rPr>
          <w:rFonts w:ascii="Liberation Serif" w:hAnsi="Liberation Serif" w:eastAsia="Liberation Serif" w:cs="Liberation Serif"/>
          <w:sz w:val="24"/>
          <w:szCs w:val="24"/>
        </w:rPr>
        <w:fldChar w:fldCharType="separate"/>
      </w:r>
      <w:r>
        <w:rPr>
          <w:rStyle w:val="894"/>
          <w:rFonts w:ascii="Liberation Serif" w:hAnsi="Liberation Serif" w:eastAsia="Liberation Serif" w:cs="Liberation Serif"/>
          <w:sz w:val="24"/>
          <w:szCs w:val="24"/>
        </w:rPr>
        <w:t xml:space="preserve">http://mood.rcoedu.ru/</w:t>
      </w:r>
      <w:r>
        <w:rPr>
          <w:rFonts w:ascii="Liberation Serif" w:hAnsi="Liberation Serif" w:eastAsia="Liberation Serif" w:cs="Liberation Serif"/>
          <w:sz w:val="24"/>
          <w:szCs w:val="24"/>
        </w:rPr>
        <w:fldChar w:fldCharType="end"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284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Цели и задачи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Изучение русского языка направлено на достижение следующих целей: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сознание и проявление общероссийской гражданственности, патриотизма, уважения к русскому языку как государственному языку Российской Федерации </w:t>
        <w:br/>
        <w:t xml:space="preserve">и языку межнационального общения на основе расширения представлений </w:t>
        <w:br/>
        <w:t xml:space="preserve">о функциях русского языка в России и мире; 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 русском языке как духовной, нравственной и кул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ьтурной ценности многонационального народа России; о взаимосвязи языка и культуры, языка </w:t>
        <w:br/>
        <w:t xml:space="preserve">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овладение русским язы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ком как инструментом личностного развития </w:t>
        <w:br/>
        <w:t xml:space="preserve">и формирования социальных взаимоотношений; понимание роли русского языка </w:t>
        <w:br/>
        <w:t xml:space="preserve">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совершенствование устной и письменной речевой культуры на основе овладения основными понятиями культуры речи и функциональной стили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</w:t>
        <w:br/>
        <w:t xml:space="preserve">на основе наблюдений за речью;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й и дополнительной информации; развитие умений чтения текстов разных форматов (гипертексты, графика, инфографика и другие); совершенствование умений трансформировать, интерпретировать тексты и использовать полученную информацию в практической деятельности;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обобщение знаний о языке как системе, об основных правилах орфографии </w:t>
        <w:br w:type="textWrapping" w:clear="all"/>
        <w:t xml:space="preserve">и пунктуа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обеспечение поддержки русского языка как языка государствообразующего народа, недопущения использования нецензурной лексики и противодействия излишнему использованию иностранной лексики.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90"/>
        <w:ind w:left="567" w:hanging="567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90"/>
        <w:ind w:left="1004"/>
        <w:jc w:val="both"/>
        <w:spacing w:after="0" w:line="240" w:lineRule="auto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90"/>
        <w:ind w:firstLine="284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Особенности программы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0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«Русский язык. Практикум» как часть учебного плана, формируемого участниками образовательных отношений, </w:t>
      </w:r>
      <w:r>
        <w:rPr>
          <w:rFonts w:ascii="Liberation Serif" w:hAnsi="Liberation Serif" w:cs="Liberation Serif"/>
          <w:sz w:val="24"/>
          <w:szCs w:val="24"/>
        </w:rPr>
        <w:t xml:space="preserve">осуществляется в соответствии с индивидуальными учебными планами (ИУП), формируемыми в целях удовлетворения особых образовательных</w:t>
      </w:r>
      <w:r>
        <w:rPr>
          <w:rFonts w:ascii="Liberation Serif" w:hAnsi="Liberation Serif" w:cs="Liberation Serif"/>
          <w:sz w:val="24"/>
          <w:szCs w:val="24"/>
        </w:rPr>
        <w:t xml:space="preserve"> потребностей и интересов обучающихся ЦДО, которые относятся к категории дети-инвалиды и которым показано индивидуальное обучение.  ИУП формируются на основе заявлений родителей (законных представителей) по выбору учебных предметов и курсов на учебный год.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Обучение обучающихся по программе осуществляется в ЦДО с применением дистанционных образовательных технологий индивидуально и </w:t>
      </w:r>
      <w:r>
        <w:rPr>
          <w:rFonts w:ascii="Liberation Serif" w:hAnsi="Liberation Serif" w:cs="Liberation Serif"/>
          <w:sz w:val="24"/>
          <w:szCs w:val="24"/>
        </w:rPr>
        <w:t xml:space="preserve">не предполагает отчисление учащихся из общеобразовательных организаций по основному месту обучения, в которых они получают общее образование.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left="-2" w:firstLine="617"/>
        <w:jc w:val="both"/>
        <w:spacing w:line="240" w:lineRule="auto"/>
        <w:tabs>
          <w:tab w:val="left" w:pos="426" w:leader="none"/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Многолетний опыт работы с учащимися данной категории с использованием дистанционных образовательных технологий (ДОТ),  необходимость </w:t>
      </w:r>
      <w:r>
        <w:rPr>
          <w:rFonts w:ascii="Liberation Serif" w:hAnsi="Liberation Serif" w:cs="Liberation Serif"/>
          <w:sz w:val="24"/>
          <w:szCs w:val="24"/>
        </w:rPr>
        <w:t xml:space="preserve">учета конкретных ограничений обучающегося в отношении его возможностей восприятия, темпа работы, допустимой нагрузки, уровня предметной подготовленности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 определяет особенности данной программы и необходимость </w:t>
      </w:r>
      <w:r>
        <w:rPr>
          <w:rFonts w:ascii="Liberation Serif" w:hAnsi="Liberation Serif" w:cs="Liberation Serif"/>
          <w:sz w:val="24"/>
          <w:szCs w:val="24"/>
        </w:rPr>
        <w:t xml:space="preserve">оптимизации форм представления учебного материала, разработки и создания учебно-образовательной среды, интенсифицирующей процесс обучения.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Особенностью учебного </w:t>
      </w:r>
      <w:r>
        <w:rPr>
          <w:rFonts w:ascii="Liberation Serif" w:hAnsi="Liberation Serif" w:cs="Liberation Serif"/>
          <w:sz w:val="24"/>
          <w:szCs w:val="24"/>
        </w:rPr>
        <w:t xml:space="preserve">предмета «Русский язык. Практикум»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является опора на языковое чутьѐ учащихся, целенаправленное развитие </w:t>
      </w:r>
      <w:r>
        <w:rPr>
          <w:rFonts w:ascii="Liberation Serif" w:hAnsi="Liberation Serif" w:cs="Liberation Serif"/>
          <w:sz w:val="24"/>
          <w:szCs w:val="24"/>
        </w:rPr>
        <w:t xml:space="preserve">лингвистической интуиции. В связи с этим основными направлениями в работе</w:t>
      </w:r>
      <w:r>
        <w:rPr>
          <w:rFonts w:ascii="Liberation Serif" w:hAnsi="Liberation Serif" w:cs="Liberation Serif"/>
          <w:sz w:val="24"/>
          <w:szCs w:val="24"/>
        </w:rPr>
        <w:t xml:space="preserve"> становятся, во-первых, усиленное внимание к семантической стороне анализируемого явления (слова, предложения), что обеспечивает безошибочное применение того или иного правила без искажения смысла высказывания. Во-вторых, опора на этимологический анализ,</w:t>
      </w:r>
      <w:r>
        <w:rPr>
          <w:rFonts w:ascii="Liberation Serif" w:hAnsi="Liberation Serif" w:cs="Liberation Serif"/>
          <w:sz w:val="24"/>
          <w:szCs w:val="24"/>
        </w:rPr>
        <w:t xml:space="preserve"> который основывается на языковом чутье и удовлетворяет естественную, неистребимую потребность каждого человека разгадать тайны рождения слова, понять его истоки. И наконец, важнейшим направлением в обучении становится систематизация и обобщение знаний</w:t>
      </w:r>
      <w:r>
        <w:rPr>
          <w:rFonts w:ascii="Liberation Serif" w:hAnsi="Liberation Serif" w:cs="Liberation Serif"/>
          <w:sz w:val="24"/>
          <w:szCs w:val="24"/>
        </w:rPr>
        <w:t xml:space="preserve"> в области правописания и формирование умения ориентироваться в орфографии и пунктуации, учитывая их системность, логику, взаимосвязь, существующую между различными элементами (принципы написания, правила, группы и варианты орфограмм, пунктограмм и т. п.).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Программа даѐт представление о том, как нужно распределить материал по темам, какую последовательность изучения прави</w:t>
      </w:r>
      <w:r>
        <w:rPr>
          <w:rFonts w:ascii="Liberation Serif" w:hAnsi="Liberation Serif" w:cs="Liberation Serif"/>
          <w:sz w:val="24"/>
          <w:szCs w:val="24"/>
        </w:rPr>
        <w:t xml:space="preserve">л избрать, чтобы в результате обучения у старшеклассников укрепилась уверенность в целесообразности системы русского правописания, в его мотивированности, логичности (несмотря на некоторые нарушения общих орфографических и пунктуационных закономерностей).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На этой базе формируется умение ориентироваться в многообразных явлениях письма, правильно выбирать</w:t>
      </w:r>
      <w:r>
        <w:rPr>
          <w:rFonts w:ascii="Liberation Serif" w:hAnsi="Liberation Serif" w:cs="Liberation Serif"/>
          <w:sz w:val="24"/>
          <w:szCs w:val="24"/>
        </w:rPr>
        <w:t xml:space="preserve"> из десятков правил именно то, что соответствует данной орфограмме и пунктограмме. Такое умение значительно облегчает задачу усвоения самих правил, так как заставляет в разных орфографических (пунктуационных) фактах видеть общие и отличительные свойства.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ab/>
        <w:t xml:space="preserve">Направленность предмета на интенсивное речевое и интеллектуальное развитие создает условия и для реализации надпредметной функции, которую русский язык выполня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ет в системе школьного образования. В процессе обучения ученик получает возможность совершенствовать общеучебные умения, навыки, способы деятельности, которые базируются на видах речевой деятельности и предполагают развитие речемыслительных способностей.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ab/>
        <w:t xml:space="preserve">Коммуникативно-деятельностный подход к совершенствов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анию правописных умений и навыков способствует активному развитию грамотности в широком смысле этого слова - функциональной грамотности, то есть способности извлекать, понимать, передавать, эффективно использовать полученную разными способами текстовую 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нформацию (в том числе и представленную в виде правила правописания). А также связно, полно, последовательно, логично, выразительно излагать мысли в соответствии с определенной коммуникативной задачей и нормативными требованиями к речевому высказыванию.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ab/>
        <w:t xml:space="preserve">В процессе изучения совершенствуются и развиваются следующие общеучебные компетенции: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iCs/>
          <w:color w:val="000000"/>
          <w:sz w:val="24"/>
          <w:szCs w:val="24"/>
        </w:rPr>
        <w:t xml:space="preserve">коммуникативные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(владение всеми видами речевой деятельности и основами культуры устной речи, базовыми умениями и навыками использования языка в жизненно важных для учащихся сферах и ситуациях общения);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iCs/>
          <w:color w:val="000000"/>
          <w:sz w:val="24"/>
          <w:szCs w:val="24"/>
        </w:rPr>
        <w:t xml:space="preserve">интеллектуальные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(сравнение и сопоставление, соотнесение, синтез, обобщение, абстрагирование, оценивание и классификация);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iCs/>
          <w:color w:val="000000"/>
          <w:sz w:val="24"/>
          <w:szCs w:val="24"/>
        </w:rPr>
        <w:t xml:space="preserve">информационные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(умение осуществлять библиографический поиск, извлекать информацию из различных источников, умение работать с текстом);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iCs/>
          <w:color w:val="000000"/>
          <w:sz w:val="24"/>
          <w:szCs w:val="24"/>
        </w:rPr>
        <w:t xml:space="preserve">организационные</w:t>
      </w:r>
      <w:r>
        <w:rPr>
          <w:rFonts w:ascii="Liberation Serif" w:hAnsi="Liberation Serif" w:cs="Liberation Serif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(умение формулировать цель деятельности, планировать ее, осуществлять самоконтроль, самооценку, самокоррекцию).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Программа сохраняет преемственность с примерной основной образовательной программой основного общего образования по русскому языку и построена по модульному принципу. Содержание каждого модуля может быть перегруппировано или интегрировано в другой модуль.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На уровне основного общего образования обучающиеся уже освоили основной объем теоретических сведений</w:t>
      </w:r>
      <w:r>
        <w:rPr>
          <w:rFonts w:ascii="Liberation Serif" w:hAnsi="Liberation Serif" w:cs="Liberation Serif"/>
          <w:sz w:val="24"/>
          <w:szCs w:val="24"/>
        </w:rPr>
        <w:t xml:space="preserve"> о языке, поэтому на уровне среднего общего образования изучение предмета «Русский язык. Практикум» в большей степени нацелено на работу с текстом, а не с изолированными языковыми явлениями, на систематизацию уже имеющихся знаний о языковой системе и языко</w:t>
      </w:r>
      <w:r>
        <w:rPr>
          <w:rFonts w:ascii="Liberation Serif" w:hAnsi="Liberation Serif" w:cs="Liberation Serif"/>
          <w:sz w:val="24"/>
          <w:szCs w:val="24"/>
        </w:rPr>
        <w:t xml:space="preserve">вых нормах и совершенствование коммуникативных навыков. В то же время учитель при необходимости имеет возможность организовать повторение ранее изученного материала в рамках предметного содержания модуля «Культура речи», посвященного нормам русского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В целях подготовки о</w:t>
      </w:r>
      <w:r>
        <w:rPr>
          <w:rFonts w:ascii="Liberation Serif" w:hAnsi="Liberation Serif" w:cs="Liberation Serif"/>
          <w:sz w:val="24"/>
          <w:szCs w:val="24"/>
        </w:rPr>
        <w:t xml:space="preserve">бучающихся к будущей профессиональной деятельности при изучении учебного предмета «Русский язык. Практикум» особое внимание уделяется способности выпускника соблюдать культуру научного и делового общения, причем не только в письменной, но и в устной форме.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При разработке рабочей программы по учебному предмету «Русский язык. Практикум» на основе ООП СОО боль</w:t>
      </w:r>
      <w:r>
        <w:rPr>
          <w:rFonts w:ascii="Liberation Serif" w:hAnsi="Liberation Serif" w:cs="Liberation Serif"/>
          <w:sz w:val="24"/>
          <w:szCs w:val="24"/>
        </w:rPr>
        <w:t xml:space="preserve">шое внимание уделяется практическим занятиям, творческим работам. Использование информационных компьютерных технологий позволяет учащимся выполнять задания в интерактивной форме, видеоуроки можно посмотреть неоднократно, многие упражнения имеют возможность</w:t>
      </w:r>
      <w:r>
        <w:rPr>
          <w:rFonts w:ascii="Liberation Serif" w:hAnsi="Liberation Serif" w:cs="Liberation Serif"/>
          <w:sz w:val="24"/>
          <w:szCs w:val="24"/>
        </w:rPr>
        <w:t xml:space="preserve"> отражения верного ответа с комментариями, благодаря чему ребята могут выполнить самопроверку. Возможности и применение компьютерных технологий способствует расширению, углублению знаний по предмету. Учащиеся учатся аргументировать, рассуждать по заданной </w:t>
      </w:r>
      <w:r>
        <w:rPr>
          <w:rFonts w:ascii="Liberation Serif" w:hAnsi="Liberation Serif" w:cs="Liberation Serif"/>
          <w:sz w:val="24"/>
          <w:szCs w:val="24"/>
        </w:rPr>
        <w:t xml:space="preserve">теме, учатся составлять проекты. </w:t>
        <w:tab/>
        <w:t xml:space="preserve">Программа предусматривает комплексную работу с текстом (от орфографии до анализа содержания), знакомство учащихся с выразительными возможностями русской речи, с экспрессивной, изобразительной функцией многих её элементов.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На занятиях используются разнообразные по характеру упражнения, в том числе нестандартные упражнения и упражнения повышенного уровня сложности.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ab/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«Русский язык.  Практикум</w:t>
      </w:r>
      <w:r>
        <w:rPr>
          <w:rFonts w:ascii="Liberation Serif" w:hAnsi="Liberation Serif" w:cs="Liberation Serif"/>
          <w:sz w:val="24"/>
          <w:szCs w:val="24"/>
        </w:rPr>
        <w:t xml:space="preserve">» разработана с учетом категорий детей-инвалидов, находящихся на обучении в ЦДО, с учетом особенностей их психофизического развития, индивидуальных возможностей, а также особенностей процесса обучения с применением дистанционных образовательных технологий.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На обучении в ЦДО находятся следующие категории детей-инвалидов: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слабослышащие;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слепые и слабовидящие;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дети-инвалиды с нарушением опорно-двигательного аппарата;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дети-инвалиды с соматическими заболеваниями (при условии сохранности интеллектуальной сферы).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В процессе обучения детей-инвалидов педагогами используются специальные приёмы, формы и методы работы, которые обеспечивают усвоение рабочей программы учебного предмета в полном объёме.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284"/>
        <w:jc w:val="both"/>
        <w:spacing w:after="0" w:line="24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ab/>
      </w:r>
      <w:r>
        <w:rPr>
          <w:rFonts w:ascii="Liberation Serif" w:hAnsi="Liberation Serif" w:cs="Liberation Serif"/>
          <w:i/>
          <w:iCs/>
          <w:sz w:val="24"/>
          <w:szCs w:val="24"/>
          <w:lang w:val="en-US"/>
        </w:rPr>
        <w:t xml:space="preserve">1. </w:t>
      </w:r>
      <w:r>
        <w:rPr>
          <w:rFonts w:ascii="Liberation Serif" w:hAnsi="Liberation Serif" w:cs="Liberation Serif"/>
          <w:i/>
          <w:iCs/>
          <w:sz w:val="24"/>
          <w:szCs w:val="24"/>
        </w:rPr>
        <w:t xml:space="preserve">Для слабослышащих учащихся: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наличие визуального контакта, позволяющего детям-инвалидам держать в поле зрения педагога, в том числе видеть его лицо, артикуляцию, движения рук, иметь возможность воспринимать информацию слухозрительно и на слух, видеть фон за педагогом;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color w:val="00000a"/>
          <w:sz w:val="24"/>
          <w:szCs w:val="24"/>
        </w:rPr>
      </w:pPr>
      <w:r>
        <w:rPr>
          <w:rFonts w:ascii="Liberation Serif" w:hAnsi="Liberation Serif" w:cs="Liberation Serif"/>
          <w:color w:val="00000a"/>
          <w:sz w:val="24"/>
          <w:szCs w:val="24"/>
        </w:rPr>
        <w:t xml:space="preserve">продуманность</w:t>
      </w:r>
      <w:r>
        <w:rPr>
          <w:rFonts w:ascii="Liberation Serif" w:hAnsi="Liberation Serif" w:cs="Liberation Serif"/>
          <w:color w:val="0000ff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a"/>
          <w:sz w:val="24"/>
          <w:szCs w:val="24"/>
        </w:rPr>
        <w:t xml:space="preserve">освещенности лица говорящего и фона за ним, использование современной электроакустической, в том числе звукоусиливающей аппаратуры;</w:t>
      </w:r>
      <w:r>
        <w:rPr>
          <w:rFonts w:ascii="Liberation Serif" w:hAnsi="Liberation Serif" w:cs="Liberation Serif"/>
          <w:color w:val="00000a"/>
          <w:sz w:val="24"/>
          <w:szCs w:val="24"/>
        </w:rPr>
      </w:r>
      <w:r>
        <w:rPr>
          <w:rFonts w:ascii="Liberation Serif" w:hAnsi="Liberation Serif" w:cs="Liberation Serif"/>
          <w:color w:val="00000a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регулирование уровня шума в помещении;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наличие текстовой информации, представленной в виде печатных таблиц на стендах или электронных носителях;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284"/>
        <w:jc w:val="both"/>
        <w:spacing w:after="0" w:line="24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ab/>
        <w:t xml:space="preserve">2. Для слепых и слабовидящих учащихся: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алгоритмизации деятельности учащихся;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сочетания зрительной и слуховой информации; 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сочетания письменной и устной работы;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снятия зрительной и тактильной утомляемости;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приемов, позволяющих выделить существенные признаки изучаемых предметов и процессов;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замена демонстрационных показов самостоятельными работами;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конкретизации речи педагога;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соблюдение регламента зрительных (для слепых учащихся с остаточным зрением) и тактильных нагрузок;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приемов, направленных на снятие зрительного и тактильного напряжения;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рациональное чередование тактильной нагрузки со слуховым, зрительным (для слепых учащихся с остаточным зрением) восприятием учебного материала;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соблюдение режима физических нагрузок (с учетом противопоказаний);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обеспечение доступности учебной информации для непосредственного восприятия (с помощью остаточного зрения и/или осязания);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увеличение времени на выполнение самостоятельных работ (в 2 раза) и адаптация (в соответствии с особыми образовательными потребностями детей-инвалидов) текстового и иллюстративного материала;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доступность образовательной среды посредством использования учебников, дидактического материала и средств наглядности с увеличенным шрифтом;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персональных компьютеров или ноутбуков, оснащенных необходимым для данной категории учащихся специальным программным обеспечением;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специальных тифлотехнических устройств, позволяющих </w:t>
        <w:tab/>
        <w:t xml:space="preserve">преобразовывать визуальную информацию в речь и в рельефно-точечный шрифт.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left="345" w:firstLine="284"/>
        <w:jc w:val="both"/>
        <w:spacing w:after="0" w:line="240" w:lineRule="auto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i/>
          <w:iCs/>
          <w:sz w:val="24"/>
          <w:szCs w:val="24"/>
        </w:rPr>
        <w:tab/>
        <w:t xml:space="preserve">3. Для детей-инвалидов с нарушениями опорно-двигательного аппарата: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наглядных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наблюдение, иллюстрация, демонстрация)</w:t>
      </w:r>
      <w:r>
        <w:rPr>
          <w:rFonts w:ascii="Liberation Serif" w:hAnsi="Liberation Serif" w:cs="Liberation Serif"/>
          <w:sz w:val="24"/>
          <w:szCs w:val="24"/>
        </w:rPr>
        <w:t xml:space="preserve">, практических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упражнение, лабораторная работа, практическая работа), </w:t>
      </w:r>
      <w:r>
        <w:rPr>
          <w:rFonts w:ascii="Liberation Serif" w:hAnsi="Liberation Serif" w:cs="Liberation Serif"/>
          <w:sz w:val="24"/>
          <w:szCs w:val="24"/>
        </w:rPr>
        <w:t xml:space="preserve">словесных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рассказ, объяснение, беседа, работа с книгой) </w:t>
      </w:r>
      <w:r>
        <w:rPr>
          <w:rFonts w:ascii="Liberation Serif" w:hAnsi="Liberation Serif" w:cs="Liberation Serif"/>
          <w:sz w:val="24"/>
          <w:szCs w:val="24"/>
        </w:rPr>
        <w:t xml:space="preserve">и двигательно-кинестетических методов;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тщательный отбор материала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(небольшой по объему, содержащий ограниченное количество новых сведений, достоверные и научно проверенные факты);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оптимального количества заданий с учетом возможностей и потребностей детей с нарушениями опорно-двигательного аппарата;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постановка четких целей выполняемого задания;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 результатов каждого задания, осмысление причин ошибок и путей их устранения;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персональных компьютеров, технических приспособлений (специальная клавиатура с ув</w:t>
      </w:r>
      <w:r>
        <w:rPr>
          <w:rFonts w:ascii="Liberation Serif" w:hAnsi="Liberation Serif" w:cs="Liberation Serif"/>
          <w:sz w:val="24"/>
          <w:szCs w:val="24"/>
        </w:rPr>
        <w:t xml:space="preserve">еличенным размером клавиш, со специальной накладкой, ограничивающей случайное нажатие соседних клавиш), различного вида контакторы, заменяющие мышь, джойстики, трекболы, сенсорные планшеты), выносные кнопки, компьютерная программа «виртуальная клавиатура»;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работе с детьми-инвалидами с соматическими заболеваниями используются традиционные приёмы, методы и формы обучения.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Данная рабочая программа предусматривает 68 часов: 34 часов (1 час в неделю, 34 учебных недели) в учебном году.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0"/>
        <w:ind w:firstLine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left="-2" w:firstLine="61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Место учебного предмета в учебном плане ЦДО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ind w:left="-2" w:firstLine="61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ind w:firstLine="284"/>
        <w:jc w:val="both"/>
        <w:spacing w:after="0" w:line="240" w:lineRule="auto"/>
        <w:rPr>
          <w:rFonts w:ascii="Liberation Serif" w:hAnsi="Liberation Serif" w:cs="Liberation Serif"/>
          <w:color w:val="00000a"/>
          <w:sz w:val="24"/>
          <w:szCs w:val="24"/>
        </w:rPr>
      </w:pPr>
      <w:r>
        <w:rPr>
          <w:rFonts w:ascii="Liberation Serif" w:hAnsi="Liberation Serif" w:cs="Liberation Serif"/>
          <w:color w:val="00000a"/>
          <w:sz w:val="24"/>
          <w:szCs w:val="24"/>
        </w:rPr>
        <w:tab/>
        <w:t xml:space="preserve">Образовательная деятельность в ЦДО ос</w:t>
      </w:r>
      <w:r>
        <w:rPr>
          <w:rFonts w:ascii="Liberation Serif" w:hAnsi="Liberation Serif" w:cs="Liberation Serif"/>
          <w:color w:val="00000a"/>
          <w:sz w:val="24"/>
          <w:szCs w:val="24"/>
        </w:rPr>
        <w:t xml:space="preserve">уществляется по учебному плану, разработанному на учебный год, и организуется в соответствии с календарным учебным графиком. Количество часов, определенных учебным планом на каждый учебный предмет, предполагает освоение образовательной программы ФГОС СОО. </w:t>
      </w:r>
      <w:r>
        <w:rPr>
          <w:rFonts w:ascii="Liberation Serif" w:hAnsi="Liberation Serif" w:cs="Liberation Serif"/>
          <w:color w:val="00000a"/>
          <w:sz w:val="24"/>
          <w:szCs w:val="24"/>
        </w:rPr>
      </w:r>
      <w:r>
        <w:rPr>
          <w:rFonts w:ascii="Liberation Serif" w:hAnsi="Liberation Serif" w:cs="Liberation Serif"/>
          <w:color w:val="00000a"/>
          <w:sz w:val="24"/>
          <w:szCs w:val="24"/>
        </w:rPr>
      </w:r>
    </w:p>
    <w:p>
      <w:pPr>
        <w:pStyle w:val="890"/>
        <w:ind w:firstLine="284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ab/>
        <w:t xml:space="preserve">Данная рабочая программа предусматривает 68 часов: 34 часов (1 час в неделю, 34 учебных недели) в учебном году.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7"/>
        <w:ind w:firstLine="567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Для каждого года обучения предусмотрено резервное учебное время, которое может быть использовано участниками образовательного процесса для реализации индивидуального учебного плана.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284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90"/>
        <w:ind w:firstLine="284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Рабочая программа учебного предмета «Русский язык. Практикум» обеспечивает реализацию модуля «Формы и способы организации урочной деятельности, направленные на реализацию РПВ»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284"/>
        <w:jc w:val="center"/>
        <w:spacing w:after="0" w:line="240" w:lineRule="auto"/>
        <w:rPr>
          <w:rFonts w:ascii="Liberation Serif" w:hAnsi="Liberation Serif" w:eastAsia="OfficinaSansBoldITC" w:cs="Liberation Serif"/>
          <w:b/>
          <w:sz w:val="24"/>
          <w:szCs w:val="24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</w:rPr>
        <w:t xml:space="preserve">Содержание обучения в 10 классе.</w:t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b/>
          <w:sz w:val="24"/>
          <w:szCs w:val="24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</w:rPr>
        <w:t xml:space="preserve">Общие сведения о языке.</w:t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Язык как знаковая система. Основные функции языка.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Лингвистика как наука.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Язык и культура.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Русский язык — государственный язык Российской Федерации, средство </w:t>
        <w:tab/>
        <w:t xml:space="preserve">межнационального общения, национальный язык русского народа, один </w:t>
        <w:br w:type="textWrapping" w:clear="all"/>
        <w:tab/>
        <w:t xml:space="preserve">из мировых языков.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Формы существования русского национального языка. Литературный язык, просторечие, народные говоры, профессиональные разновидности, жаргон, арго. Роль литературного языка в обществе.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b/>
          <w:sz w:val="24"/>
          <w:szCs w:val="24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</w:rPr>
        <w:t xml:space="preserve">Язык и речь. Культура речи.</w:t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i/>
          <w:sz w:val="24"/>
          <w:szCs w:val="24"/>
        </w:rPr>
      </w:pPr>
      <w:r>
        <w:rPr>
          <w:rFonts w:ascii="Liberation Serif" w:hAnsi="Liberation Serif" w:eastAsia="OfficinaSansBoldITC" w:cs="Liberation Serif"/>
          <w:i/>
          <w:sz w:val="24"/>
          <w:szCs w:val="24"/>
        </w:rPr>
        <w:t xml:space="preserve">Система языка. Культура речи.</w:t>
      </w:r>
      <w:r>
        <w:rPr>
          <w:rFonts w:ascii="Liberation Serif" w:hAnsi="Liberation Serif" w:eastAsia="OfficinaSansBoldITC" w:cs="Liberation Serif"/>
          <w:i/>
          <w:sz w:val="24"/>
          <w:szCs w:val="24"/>
        </w:rPr>
      </w:r>
      <w:r>
        <w:rPr>
          <w:rFonts w:ascii="Liberation Serif" w:hAnsi="Liberation Serif" w:eastAsia="OfficinaSansBoldITC" w:cs="Liberation Serif"/>
          <w:i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Система языка, её устройство, функционирование.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Культура речи как раздел лингвистики.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Языковая норма, её основные признаки и функции.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Виды языковых норм: орфоэпические (произносительные </w:t>
        <w:br w:type="textWrapping" w:clear="all"/>
        <w:t xml:space="preserve">и акцент</w:t>
      </w:r>
      <w:r>
        <w:rPr>
          <w:rFonts w:ascii="Liberation Serif" w:hAnsi="Liberation Serif" w:eastAsia="OfficinaSansBoldITC" w:cs="Liberation Serif"/>
          <w:sz w:val="24"/>
          <w:szCs w:val="24"/>
        </w:rPr>
        <w:t xml:space="preserve">ологические), лексические, словообразовательные, грамматические (морфологические и синтаксические). Орфографические и пунктуационные правила (обзор, общее представление). Стилистические нормы современного русского литературного языка (общее представление).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Качества хорошей речи.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i/>
          <w:sz w:val="24"/>
          <w:szCs w:val="24"/>
        </w:rPr>
      </w:pPr>
      <w:r>
        <w:rPr>
          <w:rFonts w:ascii="Liberation Serif" w:hAnsi="Liberation Serif" w:eastAsia="OfficinaSansBoldITC" w:cs="Liberation Serif"/>
          <w:i/>
          <w:sz w:val="24"/>
          <w:szCs w:val="24"/>
        </w:rPr>
        <w:t xml:space="preserve">Фонетика. Орфоэпия. Орфоэпические нормы.</w:t>
      </w:r>
      <w:r>
        <w:rPr>
          <w:rFonts w:ascii="Liberation Serif" w:hAnsi="Liberation Serif" w:eastAsia="OfficinaSansBoldITC" w:cs="Liberation Serif"/>
          <w:i/>
          <w:sz w:val="24"/>
          <w:szCs w:val="24"/>
        </w:rPr>
      </w:r>
      <w:r>
        <w:rPr>
          <w:rFonts w:ascii="Liberation Serif" w:hAnsi="Liberation Serif" w:eastAsia="OfficinaSansBoldITC" w:cs="Liberation Serif"/>
          <w:i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Основные нормы современн</w:t>
      </w:r>
      <w:r>
        <w:rPr>
          <w:rFonts w:ascii="Liberation Serif" w:hAnsi="Liberation Serif" w:eastAsia="OfficinaSansBoldITC" w:cs="Liberation Serif"/>
          <w:sz w:val="24"/>
          <w:szCs w:val="24"/>
        </w:rPr>
        <w:t xml:space="preserve">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i/>
          <w:sz w:val="24"/>
          <w:szCs w:val="24"/>
        </w:rPr>
      </w:pPr>
      <w:r>
        <w:rPr>
          <w:rFonts w:ascii="Liberation Serif" w:hAnsi="Liberation Serif" w:eastAsia="OfficinaSansBoldITC" w:cs="Liberation Serif"/>
          <w:i/>
          <w:sz w:val="24"/>
          <w:szCs w:val="24"/>
        </w:rPr>
        <w:t xml:space="preserve">Лексикология и фразеология. Лексические нормы.</w:t>
      </w:r>
      <w:r>
        <w:rPr>
          <w:rFonts w:ascii="Liberation Serif" w:hAnsi="Liberation Serif" w:eastAsia="OfficinaSansBoldITC" w:cs="Liberation Serif"/>
          <w:i/>
          <w:sz w:val="24"/>
          <w:szCs w:val="24"/>
        </w:rPr>
      </w:r>
      <w:r>
        <w:rPr>
          <w:rFonts w:ascii="Liberation Serif" w:hAnsi="Liberation Serif" w:eastAsia="OfficinaSansBoldITC" w:cs="Liberation Serif"/>
          <w:i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Лексикология и фразеология как разделы лингвистики (повторение, обобщение). Лексический анализ слова. Изобразительно-выразительные средства лексики: эпитет, метафора, метонимия, олицетворение, гипербола, сравнение (повторение, обобщение).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Иноязычные слова и их употребление. Лексическая сочетаемость. Тавтология. Плеоназм.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Фразеология русского языка (повторение, обобщение). Крылатые слова.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i/>
          <w:sz w:val="24"/>
          <w:szCs w:val="24"/>
        </w:rPr>
      </w:pPr>
      <w:r>
        <w:rPr>
          <w:rFonts w:ascii="Liberation Serif" w:hAnsi="Liberation Serif" w:eastAsia="OfficinaSansBoldITC" w:cs="Liberation Serif"/>
          <w:i/>
          <w:sz w:val="24"/>
          <w:szCs w:val="24"/>
        </w:rPr>
        <w:t xml:space="preserve">Морфемика и словообразование. Словообразовательные нормы.</w:t>
      </w:r>
      <w:r>
        <w:rPr>
          <w:rFonts w:ascii="Liberation Serif" w:hAnsi="Liberation Serif" w:eastAsia="OfficinaSansBoldITC" w:cs="Liberation Serif"/>
          <w:i/>
          <w:sz w:val="24"/>
          <w:szCs w:val="24"/>
        </w:rPr>
      </w:r>
      <w:r>
        <w:rPr>
          <w:rFonts w:ascii="Liberation Serif" w:hAnsi="Liberation Serif" w:eastAsia="OfficinaSansBoldITC" w:cs="Liberation Serif"/>
          <w:i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Морфемика и словообразование как разделы лингвистики (повторение, 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i/>
          <w:color w:val="000000"/>
          <w:sz w:val="24"/>
          <w:szCs w:val="24"/>
        </w:rPr>
      </w:pPr>
      <w:r>
        <w:rPr>
          <w:rFonts w:ascii="Liberation Serif" w:hAnsi="Liberation Serif" w:eastAsia="OfficinaSansBoldITC" w:cs="Liberation Serif"/>
          <w:i/>
          <w:color w:val="000000"/>
          <w:sz w:val="24"/>
          <w:szCs w:val="24"/>
        </w:rPr>
        <w:t xml:space="preserve">Морфология. Морфологические нормы.</w:t>
      </w:r>
      <w:r>
        <w:rPr>
          <w:rFonts w:ascii="Liberation Serif" w:hAnsi="Liberation Serif" w:eastAsia="OfficinaSansBoldITC" w:cs="Liberation Serif"/>
          <w:i/>
          <w:color w:val="000000"/>
          <w:sz w:val="24"/>
          <w:szCs w:val="24"/>
        </w:rPr>
      </w:r>
      <w:r>
        <w:rPr>
          <w:rFonts w:ascii="Liberation Serif" w:hAnsi="Liberation Serif" w:eastAsia="OfficinaSansBoldITC" w:cs="Liberation Serif"/>
          <w:i/>
          <w:color w:val="000000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Морфология как раздел лингвистики (повторение, обобщение). Морфологический анализ слова. Особенности употребления в тексте слов разных частей речи.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Морфологические нормы современного русского литературного языка (общее представление).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Основные нормы употребления имён существительных: форм рода, числа, падежа.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Основные нормы употребления имён прилагательных: форм степеней сравнения, краткой формы.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Основные нормы употребления количественных, порядковых </w:t>
        <w:br w:type="textWrapping" w:clear="all"/>
        <w:t xml:space="preserve">и собирательных числительных.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Основные нормы употребления местоимений: формы 3-го лица личных местоимений, возвратного местоимения себя.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времени с суффиксом -ну-, форм повелительного наклонения.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i/>
          <w:sz w:val="24"/>
          <w:szCs w:val="24"/>
        </w:rPr>
      </w:pPr>
      <w:r>
        <w:rPr>
          <w:rFonts w:ascii="Liberation Serif" w:hAnsi="Liberation Serif" w:eastAsia="OfficinaSansBoldITC" w:cs="Liberation Serif"/>
          <w:i/>
          <w:sz w:val="24"/>
          <w:szCs w:val="24"/>
        </w:rPr>
        <w:t xml:space="preserve">Орфография. Основные правила орфографии.</w:t>
      </w:r>
      <w:r>
        <w:rPr>
          <w:rFonts w:ascii="Liberation Serif" w:hAnsi="Liberation Serif" w:eastAsia="OfficinaSansBoldITC" w:cs="Liberation Serif"/>
          <w:i/>
          <w:sz w:val="24"/>
          <w:szCs w:val="24"/>
        </w:rPr>
      </w:r>
      <w:r>
        <w:rPr>
          <w:rFonts w:ascii="Liberation Serif" w:hAnsi="Liberation Serif" w:eastAsia="OfficinaSansBoldITC" w:cs="Liberation Serif"/>
          <w:i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Орфог</w:t>
      </w:r>
      <w:r>
        <w:rPr>
          <w:rFonts w:ascii="Liberation Serif" w:hAnsi="Liberation Serif" w:eastAsia="OfficinaSansBoldITC" w:cs="Liberation Serif"/>
          <w:sz w:val="24"/>
          <w:szCs w:val="24"/>
        </w:rPr>
        <w:t xml:space="preserve">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написания; употребление прописных и строчных букв; правила переноса слов; правила графического сокращения слов.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Орфографические правила. Правописание гласных в корне.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Употребление разделительных ъ и ь.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Правописание приставок. Буквы ы — и после приставок.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Правописание суффиксов.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Правописание н и нн в словах различных частей речи.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Правописание не и ни.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Правописание окончаний имён существительных, имён прилагательных </w:t>
        <w:br w:type="textWrapping" w:clear="all"/>
        <w:t xml:space="preserve">и глаголов.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Слитное, дефисное и раздельное написание слов.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center"/>
        <w:spacing w:after="0" w:line="240" w:lineRule="auto"/>
        <w:rPr>
          <w:rFonts w:ascii="Liberation Serif" w:hAnsi="Liberation Serif" w:eastAsia="SchoolBookSanPin" w:cs="Liberation Serif"/>
          <w:b/>
          <w:position w:val="1"/>
          <w:sz w:val="24"/>
          <w:szCs w:val="24"/>
        </w:rPr>
      </w:pPr>
      <w:r>
        <w:rPr>
          <w:rFonts w:ascii="Liberation Serif" w:hAnsi="Liberation Serif" w:eastAsia="SchoolBookSanPin" w:cs="Liberation Serif"/>
          <w:b/>
          <w:position w:val="1"/>
          <w:sz w:val="24"/>
          <w:szCs w:val="24"/>
        </w:rPr>
        <w:t xml:space="preserve">Содержание обучения в 11 классе.</w:t>
      </w:r>
      <w:r>
        <w:rPr>
          <w:rFonts w:ascii="Liberation Serif" w:hAnsi="Liberation Serif" w:eastAsia="SchoolBookSanPin" w:cs="Liberation Serif"/>
          <w:b/>
          <w:position w:val="1"/>
          <w:sz w:val="24"/>
          <w:szCs w:val="24"/>
        </w:rPr>
      </w:r>
      <w:r>
        <w:rPr>
          <w:rFonts w:ascii="Liberation Serif" w:hAnsi="Liberation Serif" w:eastAsia="SchoolBookSanPin" w:cs="Liberation Serif"/>
          <w:b/>
          <w:position w:val="1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b/>
          <w:sz w:val="24"/>
          <w:szCs w:val="24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</w:rPr>
        <w:t xml:space="preserve">Общие сведения о языке.</w:t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Культура речи в экологическом аспек</w:t>
      </w:r>
      <w:r>
        <w:rPr>
          <w:rFonts w:ascii="Liberation Serif" w:hAnsi="Liberation Serif" w:eastAsia="OfficinaSansBoldITC" w:cs="Liberation Serif"/>
          <w:sz w:val="24"/>
          <w:szCs w:val="24"/>
        </w:rPr>
        <w:t xml:space="preserve">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b/>
          <w:sz w:val="24"/>
          <w:szCs w:val="24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</w:rPr>
        <w:t xml:space="preserve">Язык и речь. Культура речи.</w:t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i/>
          <w:sz w:val="24"/>
          <w:szCs w:val="24"/>
        </w:rPr>
      </w:pPr>
      <w:r>
        <w:rPr>
          <w:rFonts w:ascii="Liberation Serif" w:hAnsi="Liberation Serif" w:eastAsia="OfficinaSansBoldITC" w:cs="Liberation Serif"/>
          <w:i/>
          <w:sz w:val="24"/>
          <w:szCs w:val="24"/>
        </w:rPr>
        <w:t xml:space="preserve">Синтаксис. Синтаксические нормы.</w:t>
      </w:r>
      <w:r>
        <w:rPr>
          <w:rFonts w:ascii="Liberation Serif" w:hAnsi="Liberation Serif" w:eastAsia="OfficinaSansBoldITC" w:cs="Liberation Serif"/>
          <w:i/>
          <w:sz w:val="24"/>
          <w:szCs w:val="24"/>
        </w:rPr>
      </w:r>
      <w:r>
        <w:rPr>
          <w:rFonts w:ascii="Liberation Serif" w:hAnsi="Liberation Serif" w:eastAsia="OfficinaSansBoldITC" w:cs="Liberation Serif"/>
          <w:i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Синтаксис как раздел лингвистики (повторение, обобщение). Синтаксический анализ словосочетания и предложения.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Синтаксические нормы. Порядок слов в предложении. Основные нормы согласования сказуемого с подлежащим, в состав которого входят слов</w:t>
      </w:r>
      <w:r>
        <w:rPr>
          <w:rFonts w:ascii="Liberation Serif" w:hAnsi="Liberation Serif" w:eastAsia="OfficinaSansBoldITC" w:cs="Liberation Serif"/>
          <w:sz w:val="24"/>
          <w:szCs w:val="24"/>
        </w:rPr>
        <w:t xml:space="preserve">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</w:t>
      </w:r>
      <w:r>
        <w:rPr>
          <w:rFonts w:ascii="Liberation Serif" w:hAnsi="Liberation Serif" w:eastAsia="OfficinaSansBoldITC" w:cs="Liberation Serif"/>
          <w:sz w:val="24"/>
          <w:szCs w:val="24"/>
        </w:rPr>
        <w:t xml:space="preserve">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Основные нормы управления: правильный выбор падежной или предложно-падежной формы управляемого слова.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Основные нормы употребления однородных членов предложения.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Основные нормы употребления причастных и деепричастных оборотов.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Основные нормы построения сложных предложений.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i/>
          <w:sz w:val="24"/>
          <w:szCs w:val="24"/>
        </w:rPr>
      </w:pPr>
      <w:r>
        <w:rPr>
          <w:rFonts w:ascii="Liberation Serif" w:hAnsi="Liberation Serif" w:eastAsia="OfficinaSansBoldITC" w:cs="Liberation Serif"/>
          <w:i/>
          <w:sz w:val="24"/>
          <w:szCs w:val="24"/>
        </w:rPr>
        <w:t xml:space="preserve">Пунктуация. Основные правила пунктуации.</w:t>
      </w:r>
      <w:r>
        <w:rPr>
          <w:rFonts w:ascii="Liberation Serif" w:hAnsi="Liberation Serif" w:eastAsia="OfficinaSansBoldITC" w:cs="Liberation Serif"/>
          <w:i/>
          <w:sz w:val="24"/>
          <w:szCs w:val="24"/>
        </w:rPr>
      </w:r>
      <w:r>
        <w:rPr>
          <w:rFonts w:ascii="Liberation Serif" w:hAnsi="Liberation Serif" w:eastAsia="OfficinaSansBoldITC" w:cs="Liberation Serif"/>
          <w:i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Пунктуация как раздел лингвистики (повторение, обобщение). Пунктуационный анализ предложения.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Разделы русской пунктуац</w:t>
      </w:r>
      <w:r>
        <w:rPr>
          <w:rFonts w:ascii="Liberation Serif" w:hAnsi="Liberation Serif" w:eastAsia="OfficinaSansBoldITC" w:cs="Liberation Serif"/>
          <w:sz w:val="24"/>
          <w:szCs w:val="24"/>
        </w:rPr>
        <w:t xml:space="preserve">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Знаки препинания и их функции. Знаки препинания между подлежащим и сказуемым.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Знаки препинания в предложениях с однородными членами.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Знаки препинания при обособлении.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Знаки препинания в предложениях с вводными конструкциями, обращениями, междометиями.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Знаки препинания в сложном предложении.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Знаки препинания в сложном предложении с разными видами связи.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Знаки препинания при передаче чужой речи.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b/>
          <w:sz w:val="24"/>
          <w:szCs w:val="24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</w:rPr>
        <w:t xml:space="preserve">Функциональная стилистика. Культура речи.</w:t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  <w:r>
        <w:rPr>
          <w:rFonts w:ascii="Liberation Serif" w:hAnsi="Liberation Serif" w:eastAsia="OfficinaSansBoldITC" w:cs="Liberation Serif"/>
          <w:b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i/>
          <w:sz w:val="24"/>
          <w:szCs w:val="24"/>
        </w:rPr>
      </w:pPr>
      <w:r>
        <w:rPr>
          <w:rFonts w:ascii="Liberation Serif" w:hAnsi="Liberation Serif" w:eastAsia="OfficinaSansBoldITC" w:cs="Liberation Serif"/>
          <w:i/>
          <w:sz w:val="24"/>
          <w:szCs w:val="24"/>
        </w:rPr>
        <w:t xml:space="preserve">Типы и стили речи.</w:t>
      </w:r>
      <w:r>
        <w:rPr>
          <w:rFonts w:ascii="Liberation Serif" w:hAnsi="Liberation Serif" w:eastAsia="OfficinaSansBoldITC" w:cs="Liberation Serif"/>
          <w:i/>
          <w:sz w:val="24"/>
          <w:szCs w:val="24"/>
        </w:rPr>
      </w:r>
      <w:r>
        <w:rPr>
          <w:rFonts w:ascii="Liberation Serif" w:hAnsi="Liberation Serif" w:eastAsia="OfficinaSansBoldITC" w:cs="Liberation Serif"/>
          <w:i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Функциональная стилистика как раздел лингвистики. Стилистическая норма (повторение, обобщение).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Разговорная речь, сферы её использования, назначение. Основные признаки разговорной речи: неофициальность, э</w:t>
      </w:r>
      <w:r>
        <w:rPr>
          <w:rFonts w:ascii="Liberation Serif" w:hAnsi="Liberation Serif" w:eastAsia="OfficinaSansBoldITC" w:cs="Liberation Serif"/>
          <w:sz w:val="24"/>
          <w:szCs w:val="24"/>
        </w:rPr>
        <w:t xml:space="preserve">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Научный стиль, сферы его использования, назначение. Основные признаки научного стиля: отвлечённость, логичность, точность, объективность. Лексические,</w:t>
      </w:r>
      <w:r>
        <w:rPr>
          <w:rFonts w:ascii="Liberation Serif" w:hAnsi="Liberation Serif" w:eastAsia="OfficinaSansBoldITC" w:cs="Liberation Serif"/>
          <w:sz w:val="24"/>
          <w:szCs w:val="24"/>
        </w:rPr>
        <w:t xml:space="preserve"> морфологические, синтаксические особенности научного стиля. Основные подстили научного стиля. 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Официально-деловой стиль, сферы его использования, назначение. Основные признаки официально-делового стиля: точность, стандартизированность</w:t>
      </w:r>
      <w:r>
        <w:rPr>
          <w:rFonts w:ascii="Liberation Serif" w:hAnsi="Liberation Serif" w:eastAsia="OfficinaSansBoldITC" w:cs="Liberation Serif"/>
          <w:sz w:val="24"/>
          <w:szCs w:val="24"/>
        </w:rPr>
        <w:t xml:space="preserve">, стереотипность. Лексические,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Публицистический стиль, сферы его использования, назначение. Основные </w:t>
      </w:r>
      <w:r>
        <w:rPr>
          <w:rFonts w:ascii="Liberation Serif" w:hAnsi="Liberation Serif" w:eastAsia="OfficinaSansBoldITC" w:cs="Liberation Serif"/>
          <w:sz w:val="24"/>
          <w:szCs w:val="24"/>
        </w:rPr>
        <w:t xml:space="preserve">признаки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 (обзор).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i/>
          <w:sz w:val="24"/>
          <w:szCs w:val="24"/>
        </w:rPr>
      </w:pPr>
      <w:r>
        <w:rPr>
          <w:rFonts w:ascii="Liberation Serif" w:hAnsi="Liberation Serif" w:eastAsia="OfficinaSansBoldITC" w:cs="Liberation Serif"/>
          <w:i/>
          <w:sz w:val="24"/>
          <w:szCs w:val="24"/>
        </w:rPr>
        <w:t xml:space="preserve">Текст как речевое произведение.</w:t>
      </w:r>
      <w:r>
        <w:rPr>
          <w:rFonts w:ascii="Liberation Serif" w:hAnsi="Liberation Serif" w:eastAsia="OfficinaSansBoldITC" w:cs="Liberation Serif"/>
          <w:i/>
          <w:sz w:val="24"/>
          <w:szCs w:val="24"/>
        </w:rPr>
      </w:r>
      <w:r>
        <w:rPr>
          <w:rFonts w:ascii="Liberation Serif" w:hAnsi="Liberation Serif" w:eastAsia="OfficinaSansBoldITC" w:cs="Liberation Serif"/>
          <w:i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Строение текста. Анализ содержания. Тема текста. Основная мысль.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Изобразительно-выразительные сре</w:t>
      </w:r>
      <w:r>
        <w:rPr>
          <w:rFonts w:ascii="Liberation Serif" w:hAnsi="Liberation Serif" w:eastAsia="OfficinaSansBoldITC" w:cs="Liberation Serif"/>
          <w:sz w:val="24"/>
          <w:szCs w:val="24"/>
        </w:rPr>
        <w:t xml:space="preserve">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OfficinaSansBoldITC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Язык художественной литературы </w:t>
      </w:r>
      <w:r>
        <w:rPr>
          <w:rFonts w:ascii="Liberation Serif" w:hAnsi="Liberation Serif" w:eastAsia="OfficinaSansBoldITC" w:cs="Liberation Serif"/>
          <w:sz w:val="24"/>
          <w:szCs w:val="24"/>
        </w:rPr>
        <w:t xml:space="preserve">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средств других функциональных разновидностей языка.</w:t>
      </w:r>
      <w:r>
        <w:rPr>
          <w:rFonts w:ascii="Liberation Serif" w:hAnsi="Liberation Serif" w:eastAsia="OfficinaSansBoldITC" w:cs="Liberation Serif"/>
          <w:sz w:val="24"/>
          <w:szCs w:val="24"/>
        </w:rPr>
      </w:r>
      <w:r>
        <w:rPr>
          <w:rFonts w:ascii="Liberation Serif" w:hAnsi="Liberation Serif" w:eastAsia="OfficinaSansBoldITC" w:cs="Liberation Serif"/>
          <w:sz w:val="24"/>
          <w:szCs w:val="24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Планируемые результаты изучения учебного предмета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«Русский язык. Практикум»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</w:r>
    </w:p>
    <w:p>
      <w:pPr>
        <w:pStyle w:val="89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ab/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rPr>
          <w:rFonts w:ascii="Liberation Serif" w:hAnsi="Liberation Serif" w:eastAsia="SchoolBookSanPin" w:cs="Liberation Serif"/>
          <w:position w:val="1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ab/>
        <w:t xml:space="preserve">Личностные результаты освоения </w:t>
      </w:r>
      <w:r>
        <w:rPr>
          <w:rFonts w:ascii="Liberation Serif" w:hAnsi="Liberation Serif" w:eastAsia="OfficinaSansBoldITC" w:cs="Liberation Serif"/>
          <w:sz w:val="24"/>
          <w:szCs w:val="24"/>
        </w:rPr>
        <w:t xml:space="preserve">программы по русскому языку </w:t>
        <w:br w:type="textWrapping" w:clear="all"/>
        <w:t xml:space="preserve">на уровне среднего общего образования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достигаются в единстве учебной </w:t>
        <w:br w:type="textWrapping" w:clear="all"/>
        <w:t xml:space="preserve">и воспитательной деятельности в с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личности, 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</w:rPr>
        <w:t xml:space="preserve">патриотизма, гражданственности; уважения к памяти защитников От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</w:rPr>
        <w:t xml:space="preserve">ечества </w:t>
        <w:br/>
        <w:t xml:space="preserve">и подвигам Героев Отечества, закону и правопорядку, человеку труда </w:t>
        <w:br/>
        <w:t xml:space="preserve">и людям старшего поколения; взаимного уважения, бережного отношения </w:t>
        <w:br/>
        <w:t xml:space="preserve">к культурному наследию и традициям многонационального народа Российской Федерации, природе и окружающей среде.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</w:rPr>
      </w:r>
      <w:r>
        <w:rPr>
          <w:rFonts w:ascii="Liberation Serif" w:hAnsi="Liberation Serif" w:eastAsia="SchoolBookSanPin" w:cs="Liberation Serif"/>
          <w:position w:val="1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Гражданского воспитания: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гражданской позиции обучающегося как активного и ответственного члена российского общества;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своих конституционных прав и обязанностей, уважение закона и правопорядка;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умение взаимодействовать с социальными институтами в соответствии с их функциями и назначением.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Патриотического воспитания: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идейная убеждённость, готовность к служению Отечеству и его защите, ответственность за его судьбу.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Духовно-нравственного воспитания: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духовных ценностей российского народа;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нравственного сознания, норм этичного поведения;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способность оценивать ситуацию и принимать осознанные решения, ориентируясь на морально-нравственные нормы и ценности;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личного вклада в построение устойчивого будущего;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 </w:t>
      </w:r>
      <w:r>
        <w:rPr>
          <w:rFonts w:ascii="Liberation Serif" w:hAnsi="Liberation Serif" w:cs="Liberation Serif"/>
          <w:b/>
          <w:sz w:val="24"/>
          <w:szCs w:val="24"/>
        </w:rPr>
        <w:t xml:space="preserve">Эстетического воспитания: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 </w:t>
      </w:r>
      <w:r>
        <w:rPr>
          <w:rFonts w:ascii="Liberation Serif" w:hAnsi="Liberation Serif" w:cs="Liberation Serif"/>
          <w:b/>
          <w:sz w:val="24"/>
          <w:szCs w:val="24"/>
        </w:rPr>
        <w:t xml:space="preserve">Физического воспитания: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здорового и безопасного образа жизни, ответственного отношения к своему здоровью;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активное неприятие вредных привычек и иных форм причинения вреда физическому и психическому здоровью.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Трудового воспитания: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к труду, осознание ценности мастерства, трудолюбие;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и способность к образованию и самообразованию на протяжении всей 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Экологического воспитания: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планирование и осуществление действий в окружающей среде на основе з</w:t>
      </w:r>
      <w:r>
        <w:rPr>
          <w:rFonts w:ascii="Liberation Serif" w:hAnsi="Liberation Serif" w:cs="Liberation Serif"/>
          <w:sz w:val="24"/>
          <w:szCs w:val="24"/>
        </w:rPr>
        <w:t xml:space="preserve">нания целей устойчивого развития человечества;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расширение опыта деятельности экологической направленности.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про</w:t>
      </w:r>
      <w:r>
        <w:rPr>
          <w:rFonts w:ascii="Liberation Serif" w:hAnsi="Liberation Serif" w:cs="Liberation Serif"/>
          <w:sz w:val="24"/>
          <w:szCs w:val="24"/>
        </w:rPr>
        <w:t xml:space="preserve">цессе достижения личностных результатов освоения обучающимися Федеральной рабочей программы по учебному предмету «Русский язык. Практикум» среднего общего образования у обучающихся совершенствуется эмоциональный интеллект, предполагающий сформированность: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center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Метапредметные результаты: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ab/>
        <w:t xml:space="preserve">Овладение универсальными познавательными действиями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Базовые логические действия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формулировать и актуализировать проблему, рассматривать её всесторонне;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</w:t>
      </w: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смысловых типов, жанров;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цели деятельности, задавать параметры и критерии их достижения;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закономерности и противоречия языковых явлений, данных в наблюдении;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разрабатывать план решения проблемы с учётом анализа имеющихся материальных и нематериальных ресурсов;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вносить коррективы в деятельность, оценивать риски и соответствие результатов целям;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развивать креативное мышление при решении жизненных проблем с учётом собственного речевого и читательского опыта.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навыками у</w:t>
      </w:r>
      <w:r>
        <w:rPr>
          <w:rFonts w:ascii="Liberation Serif" w:hAnsi="Liberation Serif" w:cs="Liberation Serif"/>
          <w:sz w:val="24"/>
          <w:szCs w:val="24"/>
        </w:rPr>
        <w:t xml:space="preserve">чебно-исследовательской и проектной деятельности, в том числе в контексте изучения учебного предмета «Русский язык. Практикум», способностью и готовностью к самостоятельному поиску методов решения практических задач, применению различных методов познания;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формировать научный тип мышления, владеть научной, в том числе лингвистической, терминологией, общенаучными ключевыми понятиями и методами;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ставить и формулировать собственные задачи в образовательной деятельности и разнообразных жизненных ситуациях;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давать оценку новым ситуациям, приобретённому опыту;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интегрировать знания из разных предметных областей;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переносить знания в практическую область жизнедеятельности, освоенные средства и способы действия — в профессиональную среду;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выдвигать новые идеи, оригинальные подходы, предлагать альтернативные способы решения проблем.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достоверность, легитимность информации, её соответствие правовым и морально-этическим нормам;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средства ин</w:t>
      </w:r>
      <w:r>
        <w:rPr>
          <w:rFonts w:ascii="Liberation Serif" w:hAnsi="Liberation Serif" w:cs="Liberation Serif"/>
          <w:sz w:val="24"/>
          <w:szCs w:val="24"/>
        </w:rPr>
        <w:t xml:space="preserve">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навыками защиты личной информации, соблюдать требования информационной безопасности.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Овладение универсальными коммуникативными действиями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Общение: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осуществлять коммуникацию во всех сферах жизни;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различными способами общения и взаимодействия; аргументированно вести диалог;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развёрнуто, логично и корректно с точки зрения культуры речи излагать своё мнение, строить высказывание.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Совместная деятельност</w:t>
      </w:r>
      <w:r>
        <w:rPr>
          <w:rFonts w:ascii="Liberation Serif" w:hAnsi="Liberation Serif" w:cs="Liberation Serif"/>
          <w:sz w:val="24"/>
          <w:szCs w:val="24"/>
        </w:rPr>
        <w:t xml:space="preserve">ь</w:t>
      </w:r>
      <w:r>
        <w:rPr>
          <w:rFonts w:ascii="Liberation Serif" w:hAnsi="Liberation Serif" w:cs="Liberation Serif"/>
          <w:b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и использовать преимущества индивидуальной работы;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Овладение универсальными регулятивными действиями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составлять план решения проблемы с учётом имеющихся ресурсов, собственных возможностей и предпочтений;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расширять рамки учебного предмета на основе личных предпочтений;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делать осознанный выбор, уметь аргументировать его, брать ответственность за результаты выбора;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приобретённый опыт;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стремиться к формированию и проявлению широкой эрудиции в разных областях знания; постоянно повышать свой образовательный и культурный уровень.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Самоконтроль: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оценивать риски и своевременно принимать решение по их снижению.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Принятие себя и других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себя, понимая свои недостатки и достоинства;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мотивы и аргументы других людей при анализе результатов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признавать своё право на ошибку;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развивать способность видеть мир с позиции другого человека.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28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0"/>
        <w:ind w:firstLine="284"/>
        <w:jc w:val="center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Предметные результаты: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90"/>
        <w:ind w:firstLine="284"/>
        <w:jc w:val="center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10 КЛАСС </w:t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</w:p>
    <w:p>
      <w:pPr>
        <w:pStyle w:val="890"/>
        <w:ind w:firstLine="709"/>
        <w:spacing w:line="240" w:lineRule="auto"/>
        <w:tabs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К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концу обучения в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10 классе 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обучающийся получит следующие п</w:t>
      </w:r>
      <w:r>
        <w:rPr>
          <w:rFonts w:ascii="Liberation Serif" w:hAnsi="Liberation Serif" w:eastAsia="OfficinaSansBoldITC" w:cs="Liberation Serif"/>
          <w:sz w:val="24"/>
          <w:szCs w:val="24"/>
        </w:rPr>
        <w:t xml:space="preserve">редметные результаты по отдельным темам программы по  русскому языку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          </w:t>
        <w:tab/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</w:t>
        <w:tab/>
        <w:t xml:space="preserve">Иметь представление о языке как знаковой системе, об основных функциях языка; о лингвистике как науке.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709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</w:t>
      </w:r>
      <w:r>
        <w:rPr>
          <w:rFonts w:ascii="Liberation Serif" w:hAnsi="Liberation Serif" w:cs="Liberation Serif"/>
          <w:sz w:val="24"/>
          <w:szCs w:val="24"/>
        </w:rPr>
        <w:t xml:space="preserve">нных текстах и публицистике; объяснять значения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России, одного из мировых язы</w:t>
      </w:r>
      <w:r>
        <w:rPr>
          <w:rFonts w:ascii="Liberation Serif" w:hAnsi="Liberation Serif" w:cs="Liberation Serif"/>
          <w:sz w:val="24"/>
          <w:szCs w:val="24"/>
        </w:rPr>
        <w:t xml:space="preserve">ков (с опорой на статью  68 Конституции Российской Федерации, Федеральный закон от 1 июня 2005 г. № 53-ФЗ «О государственном языке Российской Федерации»1, Закон Российской Федерации от 25 октября 1991 г. № 1807-1 «О языках народов Российской Федерации»2).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</w:t>
      </w:r>
      <w:r>
        <w:rPr>
          <w:rFonts w:ascii="Liberation Serif" w:hAnsi="Liberation Serif" w:cs="Liberation Serif"/>
          <w:sz w:val="24"/>
          <w:szCs w:val="24"/>
        </w:rPr>
        <w:t xml:space="preserve">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ab/>
        <w:t xml:space="preserve">Язык и речь. Культура речи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Система языка. Культура речи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Иметь представление о культуре речи как разделе лингвистики.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Комментировать нормативный, коммуникативный и этический аспекты культуры речи, приводить соответствующие примеры.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Иметь представление о языковой норме, её видах.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Использовать словари русского языка в учебной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ab/>
        <w:t xml:space="preserve">Фонетика. Орфоэпия.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 xml:space="preserve">Орфоэпические нормы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Выполнять фонетический анализ слова.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Определять изобразительно-выразительные средства фонетики в тексте.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Соблюдать основные произносительные и акцентологические нормы современного русского литературного языка.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Использовать орфоэпический словарь.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ab/>
        <w:t xml:space="preserve">Лексикология и фразеология. Лексические нормы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Выполнять лексический анализ слова.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Определять изобразительно-выразительные средства лексики.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Анализировать и характеризовать высказывания (в том числе собственные) с точки зрения соблюдения лексических норм современного русского литературного языка.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Соблюдать лексические нормы.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Характеризовать и оценивать высказывания с точки зрения уместности использования стилистически окрашенной и эмоционально-экспрессивной лексики.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Использовать толковый словарь, словари синонимов, антонимов, паронимов; словарь иностранных слов, фразеологический словарь, этимологический словарь.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ab/>
        <w:t xml:space="preserve">Морфемика и словообразование. Словообразовательные нормы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Выполнять морфемный и словообразовательный анализ слова.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Использовать словообразовательный словарь.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ab/>
        <w:t xml:space="preserve">Морфология. Морфологические нормы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Выполнять морфологический анализ слова.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Определять особенности употребления в тексте слов разных частей речи.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Соблюдать морфологические нормы.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Использовать словарь грамматических трудностей, справочники.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ab/>
        <w:t xml:space="preserve">Орфография. Основные правила орфографии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представление о принципах и разделах русской орфографии.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Выполнять орфографический анализ слова.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Соблюдать правила орфографии. Использовать орфографический словарь.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284"/>
        <w:jc w:val="center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  <w:lang w:val="en-US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11 КЛАСС</w:t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  <w:r>
        <w:rPr>
          <w:rFonts w:ascii="Liberation Serif" w:hAnsi="Liberation Serif" w:cs="Liberation Serif"/>
          <w:b/>
          <w:sz w:val="24"/>
          <w:szCs w:val="24"/>
          <w:lang w:val="en-US"/>
        </w:rPr>
      </w:r>
    </w:p>
    <w:p>
      <w:pPr>
        <w:pStyle w:val="890"/>
        <w:ind w:firstLine="709"/>
        <w:spacing w:line="240" w:lineRule="auto"/>
        <w:widowControl w:val="off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OfficinaSansBoldITC" w:cs="Liberation Serif"/>
          <w:sz w:val="24"/>
          <w:szCs w:val="24"/>
        </w:rPr>
        <w:t xml:space="preserve">К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концу обучения в </w:t>
      </w: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11 классе 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обучающийся получит следующие п</w:t>
      </w:r>
      <w:r>
        <w:rPr>
          <w:rFonts w:ascii="Liberation Serif" w:hAnsi="Liberation Serif" w:eastAsia="OfficinaSansBoldITC" w:cs="Liberation Serif"/>
          <w:sz w:val="24"/>
          <w:szCs w:val="24"/>
        </w:rPr>
        <w:t xml:space="preserve">редметные результаты по отдельным темам программы по  русскому языку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ab/>
        <w:t xml:space="preserve">Общие сведения о языке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Иметь представление об экологии языка, о проблемах речевой культуры в современном обществе.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Понимат</w:t>
      </w:r>
      <w:r>
        <w:rPr>
          <w:rFonts w:ascii="Liberation Serif" w:hAnsi="Liberation Serif" w:cs="Liberation Serif"/>
          <w:sz w:val="24"/>
          <w:szCs w:val="24"/>
        </w:rPr>
        <w:t xml:space="preserve">ь, оценивать и комментировать уместность/неуместность употребления разговорной и просторечной лексики, жаргонизмов; оправданность/неоправданность употребления иноязычных заимствований; нарушения речевого этикета, этических норм в речевом общении и другое.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ab/>
        <w:t xml:space="preserve">Язык и речь. Культура речи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ab/>
        <w:t xml:space="preserve">Синтаксис. Синтаксические нормы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Выполнять синтаксический анализ словосочетания, простого и сложного предложения.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Определять изобразительно-выразительные средства синтаксиса русского языка (в рамках изученного).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Анализировать, характеризовать и оценивать высказывания с </w:t>
      </w:r>
      <w:r>
        <w:rPr>
          <w:rFonts w:ascii="Liberation Serif" w:hAnsi="Liberation Serif" w:cs="Liberation Serif"/>
          <w:sz w:val="24"/>
          <w:szCs w:val="24"/>
        </w:rPr>
        <w:t xml:space="preserve">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Соблюдать синтаксические нормы.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Использовать словари грамматических трудностей, справочники.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ab/>
        <w:t xml:space="preserve">Пунктуация. Основные правила пунктуации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Иметь представление о принципах и разделах русской пунктуации.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Выполнять пунктуационный анализ предложения.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Соблюдать правила пунктуации.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Использовать справочники по пунктуации.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ab/>
        <w:t xml:space="preserve">Функциональная стилистика. Культура речи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Иметь представление о функциональной стилистике как разделе лингвистики.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Создавать тексты разных функционально-смысловых типов; тексты разных жанров научного, публицистического, официально-делового стилей (объём сочинения  — не менее 150 слов).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 xml:space="preserve">Применять знания о функциональных разновидностях языка в речевой практике.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ind w:firstLine="284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eastAsia="SchoolBookSanPin" w:cs="Liberation Serif"/>
          <w:b/>
          <w:sz w:val="24"/>
          <w:szCs w:val="24"/>
        </w:rPr>
      </w:pPr>
      <w:r>
        <w:rPr>
          <w:rFonts w:ascii="Liberation Serif" w:hAnsi="Liberation Serif" w:eastAsia="SchoolBookSanPin" w:cs="Liberation Serif"/>
          <w:b/>
          <w:sz w:val="24"/>
          <w:szCs w:val="24"/>
        </w:rPr>
        <w:t xml:space="preserve">Система оценки достижения планируемых результатов РПУП «Русский язык. Практикум» включает процедуры внутренней и внешней оценки.  </w:t>
      </w:r>
      <w:r>
        <w:rPr>
          <w:rFonts w:ascii="Liberation Serif" w:hAnsi="Liberation Serif" w:eastAsia="SchoolBookSanPin" w:cs="Liberation Serif"/>
          <w:b/>
          <w:sz w:val="24"/>
          <w:szCs w:val="24"/>
        </w:rPr>
      </w:r>
      <w:r>
        <w:rPr>
          <w:rFonts w:ascii="Liberation Serif" w:hAnsi="Liberation Serif" w:eastAsia="SchoolBookSanPin" w:cs="Liberation Serif"/>
          <w:b/>
          <w:sz w:val="24"/>
          <w:szCs w:val="24"/>
        </w:rPr>
      </w:r>
    </w:p>
    <w:p>
      <w:pPr>
        <w:pStyle w:val="890"/>
        <w:jc w:val="both"/>
        <w:spacing w:after="0" w:line="240" w:lineRule="auto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ab/>
        <w:t xml:space="preserve">Внутренняя оценка включает: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ab/>
        <w:t xml:space="preserve">1)</w:t>
        <w:tab/>
        <w:t xml:space="preserve">стартовую диагностику, которую учитель проводит в виде устного опроса в начале </w:t>
        <w:tab/>
        <w:t xml:space="preserve">обучения учащегося по выбранному предмету с целью оценки готовности к изучению учебного предмета «Русский язык. Практикум»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ab/>
        <w:t xml:space="preserve">2)</w:t>
        <w:tab/>
        <w:t xml:space="preserve">текущую (в том числе тематическую)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 оценку, для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освоении программы учебного предмета.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90"/>
        <w:jc w:val="both"/>
        <w:spacing w:after="0" w:line="240" w:lineRule="auto"/>
        <w:rPr>
          <w:rFonts w:ascii="Liberation Serif" w:hAnsi="Liberation Serif" w:eastAsia="SchoolBookSanPin" w:cs="Liberation Serif"/>
          <w:sz w:val="24"/>
          <w:szCs w:val="24"/>
        </w:rPr>
      </w:pPr>
      <w:r>
        <w:rPr>
          <w:rFonts w:ascii="Liberation Serif" w:hAnsi="Liberation Serif" w:eastAsia="SchoolBookSanPin" w:cs="Liberation Serif"/>
          <w:sz w:val="24"/>
          <w:szCs w:val="24"/>
        </w:rPr>
        <w:tab/>
        <w:t xml:space="preserve">3)</w:t>
        <w:tab/>
        <w:t xml:space="preserve">промежуточную аттестацию в форме контрольной работы, которая  нацелена на выявление достижений предметных планируемых результатов и универсальных учебных действий, индивидуальной  динамики освоения программы учебного предмета «Русский язык. Практикум».</w:t>
      </w:r>
      <w:r>
        <w:rPr>
          <w:rFonts w:ascii="Liberation Serif" w:hAnsi="Liberation Serif" w:eastAsia="SchoolBookSanPin" w:cs="Liberation Serif"/>
          <w:sz w:val="24"/>
          <w:szCs w:val="24"/>
        </w:rPr>
      </w:r>
      <w:r>
        <w:rPr>
          <w:rFonts w:ascii="Liberation Serif" w:hAnsi="Liberation Serif" w:eastAsia="SchoolBookSanPin" w:cs="Liberation Serif"/>
          <w:sz w:val="24"/>
          <w:szCs w:val="24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  <w:lang w:val="en-US"/>
        </w:rPr>
        <w:t xml:space="preserve">10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класс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W w:w="0" w:type="auto"/>
        <w:tblInd w:w="9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235"/>
        <w:gridCol w:w="1230"/>
        <w:gridCol w:w="2502"/>
        <w:gridCol w:w="2502"/>
        <w:gridCol w:w="203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lang w:val="en-US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урока в разделе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/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lang w:val="en-US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Темы уроков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3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Общие сведения о языке (2 часа)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Введение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Язык как знаковая система. Основные функции языка. Лингвистика как наука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02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eastAsia="Arial" w:cs="Liberation Serif"/>
                <w:sz w:val="20"/>
                <w:szCs w:val="20"/>
                <w:shd w:val="clear" w:color="auto" w:fill="ffffff"/>
              </w:rPr>
              <w:t xml:space="preserve">Вызвать интерес к урокам русского языка: воспитывать коммуникативные отношения, воспитание навыков самостоятельной деятельности.  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 xml:space="preserve">/2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существования русского национального языка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3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Язык и речь. Культура речи (30 часов)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Система языка. Культура речи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1/3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Языковая норма, её основные признаки и функции. Виды языковых норм. Качества хорошей речи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Обогащение словарного запаса с целью овладения обучающимися ключевыми компетенциями, составляющими основу дальнейшего успешного образования и ориентации в мире профессий.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Фонетика. Орфоэпия. Орфоэпические нормы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 xml:space="preserve">/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Звуко - буквенный состав слова. Орфоэпические нормы.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Овладение фонетической системой русского языка, развитие умения общаться, добиваться успеха в процессе коммуникации.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Лексикология и фразеология. Лексические нормы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 xml:space="preserve">/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Лексическое богатство русского языка. Синонимы. Антонимы. Омонимы. Паронимы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02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Формирование умения анализировать, объяснять происхождение слов.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Формирование умения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Проведение декады гуманитарного цикла.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Овладение лингвистическим материалом для развития способностей, удовлетворения познавательных интересов, самореализации обучающихся, в том числе лиц, проявивших выдающиеся способности.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Овладение различными видами чтения (изучающим, ознакомительным, просмотровым), приемами работы с учебной книгой и другими информационными источниками с целью саморазвития и самосовершенствования.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tabs>
                <w:tab w:val="center" w:pos="623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 xml:space="preserve">/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Изобразительные средства языка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02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 xml:space="preserve">/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Русская фразеология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02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 xml:space="preserve">/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tabs>
                <w:tab w:val="left" w:pos="19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Основные лексические нормы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02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spacing w:after="0" w:line="240" w:lineRule="auto"/>
              <w:tabs>
                <w:tab w:val="left" w:pos="195" w:leader="none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tabs>
                <w:tab w:val="left" w:pos="195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Морфемика и словообразование. Словообразовательные нормы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 xml:space="preserve">/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Морфемный состав слова, способы образования слов. Практикум по словообразованию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02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tabs>
                <w:tab w:val="left" w:pos="555" w:leader="none"/>
              </w:tabs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Морфология. Морфологические нормы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 xml:space="preserve">/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Что мы знаем об имени существительном?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Нормы употребления существительных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02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5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spacing w:after="0" w:line="240" w:lineRule="auto"/>
              <w:tabs>
                <w:tab w:val="left" w:pos="555" w:leader="none"/>
              </w:tabs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spacing w:line="240" w:lineRule="auto"/>
              <w:tabs>
                <w:tab w:val="left" w:pos="300" w:leader="none"/>
                <w:tab w:val="center" w:pos="453" w:leader="none"/>
              </w:tabs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ab/>
              <w:tab/>
              <w:t xml:space="preserve">9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 xml:space="preserve">/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мы знаем об имени прилагательном? Нормы употребления имён прилагательных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02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7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tabs>
                <w:tab w:val="left" w:pos="300" w:leader="none"/>
                <w:tab w:val="center" w:pos="453" w:leader="none"/>
              </w:tabs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 xml:space="preserve">/1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мы знаем об имени числительном? Нормы употребления имён числительных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02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5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 xml:space="preserve">/1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нам известно о местоимении? Нормы употребления местоимений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02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7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 xml:space="preserve">/1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мы знаем о глаголе? Нормы употребления глаголов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02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 xml:space="preserve">/1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мы знаем о причастии?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02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 xml:space="preserve">/1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такое деепричастие?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02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15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 xml:space="preserve">/1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Наречие. Слова категории состояния.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16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 xml:space="preserve">/1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Функция служебных частей речи. Союзы и предлоги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02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Овладение различными видами чтения (изучающим, ознакомительным, просмотровым), приемами работы с учебной книгой и другими информационными источниками  с целью саморазвития и самосовершенствования.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 xml:space="preserve">/1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Частицы. Практикум по написанию частиц.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02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 xml:space="preserve">/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20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Междометия и звукоподражательные слова как особый разряд слов. Когда мы их употребляем?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Орфография. Основные правила орфографии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 xml:space="preserve">/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Принципы русской орфографии. Правописание гласных и согласных в корне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02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Овладение различными видами чтения (изучающим, ознакомительным, просмотровым), приемами работы с учебной книгой и другими информационными источниками  с целью саморазвития и самосовершенствования.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20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 xml:space="preserve">/2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Правописание корней с чередующимися гласными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02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 xml:space="preserve">/2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Употребление гласных после шипящих и Ц. Правописание проверяемых, непроизносимых и двойных согласных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02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 xml:space="preserve">/2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Деление приставок на группы. Приставки на З//С. Гласные И и Ы после приставок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02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 xml:space="preserve">/2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Смысловое различение приставок ПРИ- и ПРЕ-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02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24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 xml:space="preserve">/2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Употребление разделительных ъ и ь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02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25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 xml:space="preserve">/2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Правописание суффиксов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02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26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 xml:space="preserve">/2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Правописание н и нн в словах различных частей речи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02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27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 xml:space="preserve">/2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Правописание не и ни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02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28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 xml:space="preserve">/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02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 xml:space="preserve">/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Правописание окончаний имён существительных, имён прилагательных и глаголов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02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 xml:space="preserve">/3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tabs>
                <w:tab w:val="left" w:pos="1170" w:leader="none"/>
              </w:tabs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Слитное, дефисное и раздельное написание слов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spacing w:after="0" w:line="240" w:lineRule="auto"/>
              <w:tabs>
                <w:tab w:val="left" w:pos="1170" w:leader="none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Итоговое повторение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1/33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jc w:val="left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  <w:r>
              <w:rPr>
                <w:rFonts w:ascii="Liberation Serif" w:hAnsi="Liberation Serif" w:eastAsia="Arial" w:cs="Liberation Serif"/>
                <w:b w:val="0"/>
                <w:bCs w:val="0"/>
                <w:color w:val="000000"/>
                <w:sz w:val="20"/>
                <w:szCs w:val="20"/>
                <w:highlight w:val="white"/>
              </w:rPr>
              <w:t xml:space="preserve">Повторение изученного по теме `Русский язык. Практикум. 10 класс`.</w:t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33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3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2/34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jc w:val="left"/>
              <w:spacing w:after="0" w:line="240" w:lineRule="auto"/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  <w:r>
              <w:rPr>
                <w:rFonts w:ascii="Liberation Serif" w:hAnsi="Liberation Serif" w:eastAsia="Arial" w:cs="Liberation Serif"/>
                <w:b w:val="0"/>
                <w:bCs w:val="0"/>
                <w:color w:val="000000"/>
                <w:sz w:val="20"/>
                <w:szCs w:val="20"/>
                <w:highlight w:val="white"/>
              </w:rPr>
              <w:t xml:space="preserve">Повторение изученного по теме `Русский язык. Практикум. 10 класс`.</w:t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35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ИТОГО: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32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34 ч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lang w:val="en-US"/>
              </w:rPr>
              <w:t xml:space="preserve">аса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02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4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</w:tbl>
    <w:p>
      <w:pPr>
        <w:pStyle w:val="890"/>
        <w:jc w:val="both"/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  <w:b/>
          <w:bCs/>
          <w:sz w:val="20"/>
          <w:szCs w:val="20"/>
        </w:rPr>
      </w:pPr>
      <w:r>
        <w:rPr>
          <w:rFonts w:ascii="Liberation Serif" w:hAnsi="Liberation Serif" w:cs="Liberation Serif"/>
          <w:b/>
          <w:bCs/>
          <w:sz w:val="20"/>
          <w:szCs w:val="20"/>
        </w:rPr>
      </w:r>
      <w:r>
        <w:rPr>
          <w:rFonts w:ascii="Liberation Serif" w:hAnsi="Liberation Serif" w:cs="Liberation Serif"/>
          <w:b/>
          <w:bCs/>
          <w:sz w:val="20"/>
          <w:szCs w:val="20"/>
        </w:rPr>
      </w:r>
      <w:r>
        <w:rPr>
          <w:rFonts w:ascii="Liberation Serif" w:hAnsi="Liberation Serif" w:cs="Liberation Serif"/>
          <w:b/>
          <w:bCs/>
          <w:sz w:val="20"/>
          <w:szCs w:val="20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  <w:b/>
          <w:bCs/>
          <w:sz w:val="20"/>
          <w:szCs w:val="20"/>
        </w:rPr>
      </w:pPr>
      <w:r>
        <w:rPr>
          <w:rFonts w:ascii="Liberation Serif" w:hAnsi="Liberation Serif" w:cs="Liberation Serif"/>
          <w:b/>
          <w:bCs/>
          <w:sz w:val="20"/>
          <w:szCs w:val="20"/>
          <w:lang w:val="en-US"/>
        </w:rPr>
        <w:t xml:space="preserve">11 </w:t>
      </w:r>
      <w:r>
        <w:rPr>
          <w:rFonts w:ascii="Liberation Serif" w:hAnsi="Liberation Serif" w:cs="Liberation Serif"/>
          <w:b/>
          <w:bCs/>
          <w:sz w:val="20"/>
          <w:szCs w:val="20"/>
        </w:rPr>
        <w:t xml:space="preserve">класс</w:t>
      </w:r>
      <w:r>
        <w:rPr>
          <w:rFonts w:ascii="Liberation Serif" w:hAnsi="Liberation Serif" w:cs="Liberation Serif"/>
          <w:b/>
          <w:bCs/>
          <w:sz w:val="20"/>
          <w:szCs w:val="20"/>
        </w:rPr>
      </w:r>
      <w:r>
        <w:rPr>
          <w:rFonts w:ascii="Liberation Serif" w:hAnsi="Liberation Serif" w:cs="Liberation Serif"/>
          <w:b/>
          <w:bCs/>
          <w:sz w:val="20"/>
          <w:szCs w:val="20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  <w:b/>
          <w:bCs/>
          <w:sz w:val="20"/>
          <w:szCs w:val="20"/>
        </w:rPr>
      </w:pPr>
      <w:r>
        <w:rPr>
          <w:rFonts w:ascii="Liberation Serif" w:hAnsi="Liberation Serif" w:cs="Liberation Serif"/>
          <w:b/>
          <w:bCs/>
          <w:sz w:val="20"/>
          <w:szCs w:val="20"/>
        </w:rPr>
      </w:r>
      <w:r>
        <w:rPr>
          <w:rFonts w:ascii="Liberation Serif" w:hAnsi="Liberation Serif" w:cs="Liberation Serif"/>
          <w:b/>
          <w:bCs/>
          <w:sz w:val="20"/>
          <w:szCs w:val="20"/>
        </w:rPr>
      </w:r>
      <w:r>
        <w:rPr>
          <w:rFonts w:ascii="Liberation Serif" w:hAnsi="Liberation Serif" w:cs="Liberation Serif"/>
          <w:b/>
          <w:bCs/>
          <w:sz w:val="20"/>
          <w:szCs w:val="20"/>
        </w:rPr>
      </w:r>
    </w:p>
    <w:tbl>
      <w:tblPr>
        <w:tblW w:w="0" w:type="auto"/>
        <w:tblInd w:w="9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010"/>
        <w:gridCol w:w="1440"/>
        <w:gridCol w:w="2517"/>
        <w:gridCol w:w="2517"/>
        <w:gridCol w:w="2019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lang w:val="en-US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урока в разделе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/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lang w:val="en-US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Темы уроков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3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Общие сведения о языке (1 час)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Введение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 xml:space="preserve">/1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Культура речи в экологическом аспекте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eastAsia="Arial" w:cs="Liberation Serif"/>
                <w:sz w:val="20"/>
                <w:szCs w:val="20"/>
                <w:shd w:val="clear" w:color="auto" w:fill="ffffff"/>
              </w:rPr>
              <w:t xml:space="preserve">Вызвать интерес к урокам русского языка: воспитывать коммуникативные отношения, воспитание навыков самостоятельной деятельности.  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  <w:p>
            <w:pPr>
              <w:pStyle w:val="898"/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  <w:lang w:val="ru-RU"/>
              </w:rPr>
              <w:t xml:space="preserve">Усвоение знаний о синтаксисе русского языка 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  <w:lang w:val="ru-RU"/>
              </w:rPr>
              <w:t xml:space="preserve">как развивающейся системе, освоение базовых синтаксических понятий и их использование в процессе коммуникации, что определяет достижения обучающихся во всех областях жизни, способствует их социальной адаптации к изменяющимся условиям современного мира. </w:t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shd w:val="clear" w:color="auto" w:fill="ffffff"/>
              </w:rPr>
            </w:r>
          </w:p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3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Язык и речь. Культура речи (27 часов)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Синтаксис. Синтаксические нормы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Синтаксические единицы и принципы русской пунктуации.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Овладе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ние русским языком, формирование умение общаться, добиваться успеха в процессе коммуникации, что во многом определяет достижения обучающихся практически во всех областях жизни, способствуют их социальной адаптации к изменяющимся условиям современного мира.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Классификация словосочетаний. Определение видов синтаксической связи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Признаки и классификация предложений. Практикум по нахождению грамматической основы предложения.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Нормы согласования сказуемого с подлежащим.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Виды простых предложений по цели высказывания, по интонации и по структуре.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Распространённые и нераспространённые, полные и неполные предложения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Пунктуация. Основные правила пунктуации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Когда ставится тире между подлежащим и сказуемым?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Овладение умениями опознавать, анализировать, классифицировать языковые факты, оцениват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ь их с точки зрения нормативности, моделировать свое речевое поведение в соответствии с задачами общения. 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может осложнить простое предложение? Практикум по пунктуации в предложениях с однородными членами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расставить знаки препинания в предложении с обобщающим словом при однородных членах?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Однородные и неоднородные определения и приложения.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Ошибки в построении предложений с однородными членами.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такое обособление? Условия обособления определений (согласованных и несогласованных) и приложений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Когда обособляются обстоятельства?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 каких условиях обособляются дополнения и другие члены предложения (уточняющие, пояснительные и присоединительные)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Основные нормы управления: правильный выбор падежной или предложно-падежной формы управляемого слова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6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Знаки препинания при обращениях, вводных словах и вставных конструкциях.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>
          <w:trHeight w:val="6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 и обобщение по разделу «Простое предложение»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Виды сложных предложений. Нормы построения сложных предложений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Декада гуманитарного цикла. Овладение умениями опознавать, анализировать, классифицировать языковые факты, оценивать их с точки зрения нормативности, моделировать свое речевое поведение в соответствии с задачами общения.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Особенности сложносочинённого предложения. Практикум по пунктуации в ССП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Структура сложноподчинённого предложения. Практикум по пунктуации в СПП с одним придаточным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Особенности пунктуации в СПП с несколькими придаточными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895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Выбор знаков препинания между частями бессоюзного сложного предложения.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Постановка знаков препинания в предложениях с разными видами связи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 и обобщение по разделу «Сложное предложение»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Способы передачи чужой речи. Как оформить прямую речь и диалог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Овладение всеми видами речевой деятельности и основами культуры устной и письменной речи, умениями и навыками использования языка в различных сферах и ситуациях общения, соответствующих опыту, интересам, психологическим особенностям обучающихся.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Практикум по оформлению цитат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Грамматические нормы (синтаксис). Ищем ошибки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03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Функциональная стилистика. Культура речи (4 часа)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Типы и стили речи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Функциональные разновидности языка: разговорная речь, функциональные стили, язык художественной литературы. Типы речи.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Создание условий для развития личности, ее духовно-нравственного и эмоционального совершенствования.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Обогащение словарного запаса с целью овладения обучающимися ключевыми компетенциями, составляющими основу дальнейшего успешного образования и ориентации в мире профессий.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Контрольная работа в рамках промежуточной аттестации.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i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Текст как речевое произведение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3/3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«Расшифровка» информации текста (тема и основная мысль).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Осознанное уважительное и доброжелательное отношение к культуре, традициям, языкам, ценностям народов России и народов мира.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/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Анализ изобразительно-выразительных средств языка. Практикум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"https://mood.rcoedu.ru/course/view.php?id=173"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restart"/>
            <w:textDirection w:val="lrTb"/>
            <w:noWrap w:val="false"/>
          </w:tcPr>
          <w:p>
            <w:pPr>
              <w:pStyle w:val="897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Итоговое повторение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1/33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7"/>
              <w:jc w:val="left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  <w:r>
              <w:rPr>
                <w:rFonts w:ascii="Liberation Serif" w:hAnsi="Liberation Serif" w:eastAsia="Arial" w:cs="Liberation Serif"/>
                <w:b w:val="0"/>
                <w:bCs w:val="0"/>
                <w:color w:val="000000"/>
                <w:sz w:val="20"/>
                <w:szCs w:val="20"/>
                <w:highlight w:val="white"/>
              </w:rPr>
              <w:t xml:space="preserve">Повторение изученного по теме `Русский язык. Практикум. 11 класс`.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33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2/34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7"/>
              <w:jc w:val="left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  <w:r>
              <w:rPr>
                <w:rFonts w:ascii="Liberation Serif" w:hAnsi="Liberation Serif" w:eastAsia="Arial" w:cs="Liberation Serif"/>
                <w:b w:val="0"/>
                <w:bCs w:val="0"/>
                <w:color w:val="000000"/>
                <w:sz w:val="20"/>
                <w:szCs w:val="20"/>
                <w:highlight w:val="white"/>
              </w:rPr>
              <w:t xml:space="preserve">Повторение изученного по теме `Русский язык. Практикум. 11 класс`.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7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"https://mood.rcoedu.ru/course/view.php?id=174"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94"/>
                <w:rFonts w:ascii="Liberation Serif" w:hAnsi="Liberation Serif" w:cs="Liberation Serif"/>
                <w:sz w:val="20"/>
                <w:szCs w:val="20"/>
              </w:rPr>
              <w:t xml:space="preserve">ИОС, урок 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1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890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19" w:type="dxa"/>
            <w:vAlign w:val="top"/>
            <w:textDirection w:val="lrTb"/>
            <w:noWrap w:val="false"/>
          </w:tcPr>
          <w:p>
            <w:pPr>
              <w:pStyle w:val="890"/>
              <w:jc w:val="both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90"/>
        <w:jc w:val="center"/>
        <w:spacing w:after="0" w:line="240" w:lineRule="auto"/>
        <w:rPr>
          <w:rFonts w:ascii="Liberation Serif" w:hAnsi="Liberation Serif" w:cs="Liberation Serif"/>
          <w:b/>
          <w:bCs/>
          <w:sz w:val="20"/>
          <w:szCs w:val="20"/>
        </w:rPr>
      </w:pPr>
      <w:r>
        <w:rPr>
          <w:rFonts w:ascii="Liberation Serif" w:hAnsi="Liberation Serif" w:cs="Liberation Serif"/>
          <w:b/>
          <w:bCs/>
          <w:sz w:val="20"/>
          <w:szCs w:val="20"/>
        </w:rPr>
      </w:r>
      <w:r>
        <w:rPr>
          <w:rFonts w:ascii="Liberation Serif" w:hAnsi="Liberation Serif" w:cs="Liberation Serif"/>
          <w:b/>
          <w:bCs/>
          <w:sz w:val="20"/>
          <w:szCs w:val="20"/>
        </w:rPr>
      </w:r>
      <w:r>
        <w:rPr>
          <w:rFonts w:ascii="Liberation Serif" w:hAnsi="Liberation Serif" w:cs="Liberation Serif"/>
          <w:b/>
          <w:bCs/>
          <w:sz w:val="20"/>
          <w:szCs w:val="20"/>
        </w:rPr>
      </w:r>
    </w:p>
    <w:p>
      <w:pPr>
        <w:pStyle w:val="890"/>
        <w:jc w:val="center"/>
        <w:spacing w:after="0" w:line="240" w:lineRule="auto"/>
        <w:rPr>
          <w:rFonts w:ascii="Liberation Serif" w:hAnsi="Liberation Serif" w:cs="Liberation Serif"/>
          <w:b/>
          <w:bCs/>
          <w:sz w:val="20"/>
          <w:szCs w:val="20"/>
        </w:rPr>
      </w:pPr>
      <w:r>
        <w:rPr>
          <w:rFonts w:ascii="Liberation Serif" w:hAnsi="Liberation Serif" w:cs="Liberation Serif"/>
          <w:b/>
          <w:bCs/>
          <w:sz w:val="20"/>
          <w:szCs w:val="20"/>
        </w:rPr>
      </w:r>
      <w:r>
        <w:rPr>
          <w:rFonts w:ascii="Liberation Serif" w:hAnsi="Liberation Serif" w:cs="Liberation Serif"/>
          <w:b/>
          <w:bCs/>
          <w:sz w:val="20"/>
          <w:szCs w:val="20"/>
        </w:rPr>
      </w:r>
      <w:r>
        <w:rPr>
          <w:rFonts w:ascii="Liberation Serif" w:hAnsi="Liberation Serif" w:cs="Liberation Serif"/>
          <w:b/>
          <w:bCs/>
          <w:sz w:val="20"/>
          <w:szCs w:val="20"/>
        </w:rPr>
      </w:r>
    </w:p>
    <w:p>
      <w:pPr>
        <w:pStyle w:val="890"/>
        <w:ind w:firstLine="709"/>
        <w:jc w:val="both"/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890"/>
        <w:jc w:val="both"/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p>
      <w:pPr>
        <w:pStyle w:val="890"/>
        <w:jc w:val="both"/>
        <w:spacing w:after="0" w:line="240" w:lineRule="auto"/>
        <w:tabs>
          <w:tab w:val="left" w:pos="560" w:leader="none"/>
          <w:tab w:val="left" w:pos="1120" w:leader="none"/>
          <w:tab w:val="left" w:pos="1680" w:leader="none"/>
          <w:tab w:val="left" w:pos="2240" w:leader="none"/>
          <w:tab w:val="left" w:pos="2800" w:leader="none"/>
          <w:tab w:val="left" w:pos="3360" w:leader="none"/>
          <w:tab w:val="left" w:pos="3920" w:leader="none"/>
          <w:tab w:val="left" w:pos="4480" w:leader="none"/>
          <w:tab w:val="left" w:pos="5040" w:leader="none"/>
          <w:tab w:val="left" w:pos="5600" w:leader="none"/>
          <w:tab w:val="left" w:pos="6160" w:leader="none"/>
          <w:tab w:val="left" w:pos="6720" w:leader="none"/>
        </w:tabs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  <w:r>
        <w:rPr>
          <w:rFonts w:ascii="Liberation Serif" w:hAnsi="Liberation Serif" w:cs="Liberation Serif"/>
          <w:sz w:val="20"/>
          <w:szCs w:val="20"/>
        </w:rPr>
      </w:r>
    </w:p>
    <w:sectPr>
      <w:footnotePr/>
      <w:endnotePr/>
      <w:type w:val="nextPage"/>
      <w:pgSz w:w="12240" w:h="15840" w:orient="portrait"/>
      <w:pgMar w:top="1134" w:right="567" w:bottom="1134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fficinaSansBoldITC">
    <w:panose1 w:val="02000603000000000000"/>
  </w:font>
  <w:font w:name="SchoolBookSanPin">
    <w:panose1 w:val="02000603000000000000"/>
  </w:font>
  <w:font w:name="Liberation Serif">
    <w:panose1 w:val="02020603050405020304"/>
  </w:font>
  <w:font w:name="Wingdings">
    <w:panose1 w:val="05000000000000000000"/>
  </w:font>
  <w:font w:name="OpenSymbol">
    <w:panose1 w:val="05010000000000000000"/>
  </w:font>
  <w:font w:name="Courier New">
    <w:panose1 w:val="02070309020205020404"/>
  </w:font>
  <w:font w:name="Symbol">
    <w:panose1 w:val="05050102010706020507"/>
  </w:font>
  <w:font w:name="Times New Roman CYR">
    <w:panose1 w:val="02020603050405020304"/>
  </w:font>
  <w:font w:name="Ti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Courier New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Courier New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Courier New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Courier New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Courier New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Courier New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4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/>
        <w:sz w:val="24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z w:val="24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Courier New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Courier New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Courier New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trike w:val="0"/>
        <w:u w:val="none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/>
        <w:strike w:val="0"/>
        <w:u w:val="none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  <w:strike w:val="0"/>
        <w:u w:val="none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Courier New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Courier New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Courier New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Courier New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Courier New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Courier New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Courier New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Courier New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Courier New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Courier New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Courier New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Courier New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OpenSymbol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OpenSymbol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 w:cs="Open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OpenSymbol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OpenSymbol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cs="Open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OpenSymbol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OpenSymbol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3"/>
  </w:num>
  <w:num w:numId="24">
    <w:abstractNumId w:val="24"/>
  </w:num>
  <w:num w:numId="25">
    <w:abstractNumId w:val="22"/>
  </w:num>
  <w:num w:numId="26">
    <w:abstractNumId w:val="25"/>
  </w:num>
  <w:num w:numId="27">
    <w:abstractNumId w:val="28"/>
  </w:num>
  <w:num w:numId="28">
    <w:abstractNumId w:val="27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2">
    <w:name w:val="Heading 1"/>
    <w:basedOn w:val="897"/>
    <w:next w:val="897"/>
    <w:link w:val="7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3">
    <w:name w:val="Heading 1 Char"/>
    <w:link w:val="712"/>
    <w:uiPriority w:val="9"/>
    <w:rPr>
      <w:rFonts w:ascii="Arial" w:hAnsi="Arial" w:eastAsia="Arial" w:cs="Arial"/>
      <w:sz w:val="40"/>
      <w:szCs w:val="40"/>
    </w:rPr>
  </w:style>
  <w:style w:type="paragraph" w:styleId="714">
    <w:name w:val="Heading 2"/>
    <w:basedOn w:val="897"/>
    <w:next w:val="897"/>
    <w:link w:val="7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5">
    <w:name w:val="Heading 2 Char"/>
    <w:link w:val="714"/>
    <w:uiPriority w:val="9"/>
    <w:rPr>
      <w:rFonts w:ascii="Arial" w:hAnsi="Arial" w:eastAsia="Arial" w:cs="Arial"/>
      <w:sz w:val="34"/>
    </w:rPr>
  </w:style>
  <w:style w:type="paragraph" w:styleId="716">
    <w:name w:val="Heading 3"/>
    <w:basedOn w:val="897"/>
    <w:next w:val="897"/>
    <w:link w:val="7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7">
    <w:name w:val="Heading 3 Char"/>
    <w:link w:val="716"/>
    <w:uiPriority w:val="9"/>
    <w:rPr>
      <w:rFonts w:ascii="Arial" w:hAnsi="Arial" w:eastAsia="Arial" w:cs="Arial"/>
      <w:sz w:val="30"/>
      <w:szCs w:val="30"/>
    </w:rPr>
  </w:style>
  <w:style w:type="paragraph" w:styleId="718">
    <w:name w:val="Heading 4"/>
    <w:basedOn w:val="897"/>
    <w:next w:val="897"/>
    <w:link w:val="7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9">
    <w:name w:val="Heading 4 Char"/>
    <w:link w:val="718"/>
    <w:uiPriority w:val="9"/>
    <w:rPr>
      <w:rFonts w:ascii="Arial" w:hAnsi="Arial" w:eastAsia="Arial" w:cs="Arial"/>
      <w:b/>
      <w:bCs/>
      <w:sz w:val="26"/>
      <w:szCs w:val="26"/>
    </w:rPr>
  </w:style>
  <w:style w:type="paragraph" w:styleId="720">
    <w:name w:val="Heading 5"/>
    <w:basedOn w:val="897"/>
    <w:next w:val="897"/>
    <w:link w:val="7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1">
    <w:name w:val="Heading 5 Char"/>
    <w:link w:val="720"/>
    <w:uiPriority w:val="9"/>
    <w:rPr>
      <w:rFonts w:ascii="Arial" w:hAnsi="Arial" w:eastAsia="Arial" w:cs="Arial"/>
      <w:b/>
      <w:bCs/>
      <w:sz w:val="24"/>
      <w:szCs w:val="24"/>
    </w:rPr>
  </w:style>
  <w:style w:type="paragraph" w:styleId="722">
    <w:name w:val="Heading 6"/>
    <w:basedOn w:val="897"/>
    <w:next w:val="897"/>
    <w:link w:val="7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3">
    <w:name w:val="Heading 6 Char"/>
    <w:link w:val="722"/>
    <w:uiPriority w:val="9"/>
    <w:rPr>
      <w:rFonts w:ascii="Arial" w:hAnsi="Arial" w:eastAsia="Arial" w:cs="Arial"/>
      <w:b/>
      <w:bCs/>
      <w:sz w:val="22"/>
      <w:szCs w:val="22"/>
    </w:rPr>
  </w:style>
  <w:style w:type="paragraph" w:styleId="724">
    <w:name w:val="Heading 7"/>
    <w:basedOn w:val="897"/>
    <w:next w:val="897"/>
    <w:link w:val="7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5">
    <w:name w:val="Heading 7 Char"/>
    <w:link w:val="7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6">
    <w:name w:val="Heading 8"/>
    <w:basedOn w:val="897"/>
    <w:next w:val="897"/>
    <w:link w:val="7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7">
    <w:name w:val="Heading 8 Char"/>
    <w:link w:val="726"/>
    <w:uiPriority w:val="9"/>
    <w:rPr>
      <w:rFonts w:ascii="Arial" w:hAnsi="Arial" w:eastAsia="Arial" w:cs="Arial"/>
      <w:i/>
      <w:iCs/>
      <w:sz w:val="22"/>
      <w:szCs w:val="22"/>
    </w:rPr>
  </w:style>
  <w:style w:type="paragraph" w:styleId="728">
    <w:name w:val="Heading 9"/>
    <w:basedOn w:val="897"/>
    <w:next w:val="897"/>
    <w:link w:val="7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9">
    <w:name w:val="Heading 9 Char"/>
    <w:link w:val="728"/>
    <w:uiPriority w:val="9"/>
    <w:rPr>
      <w:rFonts w:ascii="Arial" w:hAnsi="Arial" w:eastAsia="Arial" w:cs="Arial"/>
      <w:i/>
      <w:iCs/>
      <w:sz w:val="21"/>
      <w:szCs w:val="21"/>
    </w:rPr>
  </w:style>
  <w:style w:type="paragraph" w:styleId="730">
    <w:name w:val="List Paragraph"/>
    <w:basedOn w:val="897"/>
    <w:uiPriority w:val="34"/>
    <w:qFormat/>
    <w:pPr>
      <w:contextualSpacing/>
      <w:ind w:left="720"/>
    </w:pPr>
  </w:style>
  <w:style w:type="paragraph" w:styleId="731">
    <w:name w:val="No Spacing"/>
    <w:uiPriority w:val="1"/>
    <w:qFormat/>
    <w:pPr>
      <w:spacing w:before="0" w:after="0" w:line="240" w:lineRule="auto"/>
    </w:pPr>
  </w:style>
  <w:style w:type="paragraph" w:styleId="732">
    <w:name w:val="Title"/>
    <w:basedOn w:val="897"/>
    <w:next w:val="897"/>
    <w:link w:val="7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3">
    <w:name w:val="Title Char"/>
    <w:link w:val="732"/>
    <w:uiPriority w:val="10"/>
    <w:rPr>
      <w:sz w:val="48"/>
      <w:szCs w:val="48"/>
    </w:rPr>
  </w:style>
  <w:style w:type="paragraph" w:styleId="734">
    <w:name w:val="Subtitle"/>
    <w:basedOn w:val="897"/>
    <w:next w:val="897"/>
    <w:link w:val="735"/>
    <w:uiPriority w:val="11"/>
    <w:qFormat/>
    <w:pPr>
      <w:spacing w:before="200" w:after="200"/>
    </w:pPr>
    <w:rPr>
      <w:sz w:val="24"/>
      <w:szCs w:val="24"/>
    </w:rPr>
  </w:style>
  <w:style w:type="character" w:styleId="735">
    <w:name w:val="Subtitle Char"/>
    <w:link w:val="734"/>
    <w:uiPriority w:val="11"/>
    <w:rPr>
      <w:sz w:val="24"/>
      <w:szCs w:val="24"/>
    </w:rPr>
  </w:style>
  <w:style w:type="paragraph" w:styleId="736">
    <w:name w:val="Quote"/>
    <w:basedOn w:val="897"/>
    <w:next w:val="897"/>
    <w:link w:val="737"/>
    <w:uiPriority w:val="29"/>
    <w:qFormat/>
    <w:pPr>
      <w:ind w:left="720" w:right="720"/>
    </w:pPr>
    <w:rPr>
      <w:i/>
    </w:rPr>
  </w:style>
  <w:style w:type="character" w:styleId="737">
    <w:name w:val="Quote Char"/>
    <w:link w:val="736"/>
    <w:uiPriority w:val="29"/>
    <w:rPr>
      <w:i/>
    </w:rPr>
  </w:style>
  <w:style w:type="paragraph" w:styleId="738">
    <w:name w:val="Intense Quote"/>
    <w:basedOn w:val="897"/>
    <w:next w:val="897"/>
    <w:link w:val="7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9">
    <w:name w:val="Intense Quote Char"/>
    <w:link w:val="738"/>
    <w:uiPriority w:val="30"/>
    <w:rPr>
      <w:i/>
    </w:rPr>
  </w:style>
  <w:style w:type="paragraph" w:styleId="740">
    <w:name w:val="Header"/>
    <w:basedOn w:val="897"/>
    <w:link w:val="7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1">
    <w:name w:val="Header Char"/>
    <w:link w:val="740"/>
    <w:uiPriority w:val="99"/>
  </w:style>
  <w:style w:type="paragraph" w:styleId="742">
    <w:name w:val="Footer"/>
    <w:basedOn w:val="897"/>
    <w:link w:val="7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3">
    <w:name w:val="Footer Char"/>
    <w:link w:val="742"/>
    <w:uiPriority w:val="99"/>
  </w:style>
  <w:style w:type="paragraph" w:styleId="744">
    <w:name w:val="Caption"/>
    <w:basedOn w:val="897"/>
    <w:next w:val="89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5">
    <w:name w:val="Caption Char"/>
    <w:basedOn w:val="744"/>
    <w:link w:val="742"/>
    <w:uiPriority w:val="99"/>
  </w:style>
  <w:style w:type="table" w:styleId="74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2">
    <w:name w:val="Hyperlink"/>
    <w:uiPriority w:val="99"/>
    <w:unhideWhenUsed/>
    <w:rPr>
      <w:color w:val="0000ff" w:themeColor="hyperlink"/>
      <w:u w:val="single"/>
    </w:rPr>
  </w:style>
  <w:style w:type="paragraph" w:styleId="873">
    <w:name w:val="footnote text"/>
    <w:basedOn w:val="897"/>
    <w:link w:val="874"/>
    <w:uiPriority w:val="99"/>
    <w:semiHidden/>
    <w:unhideWhenUsed/>
    <w:pPr>
      <w:spacing w:after="40" w:line="240" w:lineRule="auto"/>
    </w:pPr>
    <w:rPr>
      <w:sz w:val="18"/>
    </w:rPr>
  </w:style>
  <w:style w:type="character" w:styleId="874">
    <w:name w:val="Footnote Text Char"/>
    <w:link w:val="873"/>
    <w:uiPriority w:val="99"/>
    <w:rPr>
      <w:sz w:val="18"/>
    </w:rPr>
  </w:style>
  <w:style w:type="character" w:styleId="875">
    <w:name w:val="footnote reference"/>
    <w:uiPriority w:val="99"/>
    <w:unhideWhenUsed/>
    <w:rPr>
      <w:vertAlign w:val="superscript"/>
    </w:rPr>
  </w:style>
  <w:style w:type="paragraph" w:styleId="876">
    <w:name w:val="endnote text"/>
    <w:basedOn w:val="897"/>
    <w:link w:val="877"/>
    <w:uiPriority w:val="99"/>
    <w:semiHidden/>
    <w:unhideWhenUsed/>
    <w:pPr>
      <w:spacing w:after="0" w:line="240" w:lineRule="auto"/>
    </w:pPr>
    <w:rPr>
      <w:sz w:val="20"/>
    </w:rPr>
  </w:style>
  <w:style w:type="character" w:styleId="877">
    <w:name w:val="Endnote Text Char"/>
    <w:link w:val="876"/>
    <w:uiPriority w:val="99"/>
    <w:rPr>
      <w:sz w:val="20"/>
    </w:rPr>
  </w:style>
  <w:style w:type="character" w:styleId="878">
    <w:name w:val="endnote reference"/>
    <w:uiPriority w:val="99"/>
    <w:semiHidden/>
    <w:unhideWhenUsed/>
    <w:rPr>
      <w:vertAlign w:val="superscript"/>
    </w:rPr>
  </w:style>
  <w:style w:type="paragraph" w:styleId="879">
    <w:name w:val="toc 1"/>
    <w:basedOn w:val="897"/>
    <w:next w:val="897"/>
    <w:uiPriority w:val="39"/>
    <w:unhideWhenUsed/>
    <w:pPr>
      <w:ind w:left="0" w:right="0" w:firstLine="0"/>
      <w:spacing w:after="57"/>
    </w:pPr>
  </w:style>
  <w:style w:type="paragraph" w:styleId="880">
    <w:name w:val="toc 2"/>
    <w:basedOn w:val="897"/>
    <w:next w:val="897"/>
    <w:uiPriority w:val="39"/>
    <w:unhideWhenUsed/>
    <w:pPr>
      <w:ind w:left="283" w:right="0" w:firstLine="0"/>
      <w:spacing w:after="57"/>
    </w:pPr>
  </w:style>
  <w:style w:type="paragraph" w:styleId="881">
    <w:name w:val="toc 3"/>
    <w:basedOn w:val="897"/>
    <w:next w:val="897"/>
    <w:uiPriority w:val="39"/>
    <w:unhideWhenUsed/>
    <w:pPr>
      <w:ind w:left="567" w:right="0" w:firstLine="0"/>
      <w:spacing w:after="57"/>
    </w:pPr>
  </w:style>
  <w:style w:type="paragraph" w:styleId="882">
    <w:name w:val="toc 4"/>
    <w:basedOn w:val="897"/>
    <w:next w:val="897"/>
    <w:uiPriority w:val="39"/>
    <w:unhideWhenUsed/>
    <w:pPr>
      <w:ind w:left="850" w:right="0" w:firstLine="0"/>
      <w:spacing w:after="57"/>
    </w:pPr>
  </w:style>
  <w:style w:type="paragraph" w:styleId="883">
    <w:name w:val="toc 5"/>
    <w:basedOn w:val="897"/>
    <w:next w:val="897"/>
    <w:uiPriority w:val="39"/>
    <w:unhideWhenUsed/>
    <w:pPr>
      <w:ind w:left="1134" w:right="0" w:firstLine="0"/>
      <w:spacing w:after="57"/>
    </w:pPr>
  </w:style>
  <w:style w:type="paragraph" w:styleId="884">
    <w:name w:val="toc 6"/>
    <w:basedOn w:val="897"/>
    <w:next w:val="897"/>
    <w:uiPriority w:val="39"/>
    <w:unhideWhenUsed/>
    <w:pPr>
      <w:ind w:left="1417" w:right="0" w:firstLine="0"/>
      <w:spacing w:after="57"/>
    </w:pPr>
  </w:style>
  <w:style w:type="paragraph" w:styleId="885">
    <w:name w:val="toc 7"/>
    <w:basedOn w:val="897"/>
    <w:next w:val="897"/>
    <w:uiPriority w:val="39"/>
    <w:unhideWhenUsed/>
    <w:pPr>
      <w:ind w:left="1701" w:right="0" w:firstLine="0"/>
      <w:spacing w:after="57"/>
    </w:pPr>
  </w:style>
  <w:style w:type="paragraph" w:styleId="886">
    <w:name w:val="toc 8"/>
    <w:basedOn w:val="897"/>
    <w:next w:val="897"/>
    <w:uiPriority w:val="39"/>
    <w:unhideWhenUsed/>
    <w:pPr>
      <w:ind w:left="1984" w:right="0" w:firstLine="0"/>
      <w:spacing w:after="57"/>
    </w:pPr>
  </w:style>
  <w:style w:type="paragraph" w:styleId="887">
    <w:name w:val="toc 9"/>
    <w:basedOn w:val="897"/>
    <w:next w:val="897"/>
    <w:uiPriority w:val="39"/>
    <w:unhideWhenUsed/>
    <w:pPr>
      <w:ind w:left="2268" w:right="0" w:firstLine="0"/>
      <w:spacing w:after="57"/>
    </w:pPr>
  </w:style>
  <w:style w:type="paragraph" w:styleId="888">
    <w:name w:val="TOC Heading"/>
    <w:uiPriority w:val="39"/>
    <w:unhideWhenUsed/>
  </w:style>
  <w:style w:type="paragraph" w:styleId="889">
    <w:name w:val="table of figures"/>
    <w:basedOn w:val="897"/>
    <w:next w:val="897"/>
    <w:uiPriority w:val="99"/>
    <w:unhideWhenUsed/>
    <w:pPr>
      <w:spacing w:after="0" w:afterAutospacing="0"/>
    </w:pPr>
  </w:style>
  <w:style w:type="paragraph" w:styleId="890">
    <w:name w:val="Normal"/>
    <w:next w:val="890"/>
    <w:link w:val="890"/>
    <w:qFormat/>
    <w:pPr>
      <w:spacing w:after="200" w:line="276" w:lineRule="auto"/>
    </w:pPr>
    <w:rPr>
      <w:rFonts w:cs="Calibri"/>
      <w:sz w:val="22"/>
      <w:szCs w:val="22"/>
      <w:lang w:val="ru-RU" w:eastAsia="ar-SA" w:bidi="ar-SA"/>
    </w:rPr>
  </w:style>
  <w:style w:type="character" w:styleId="891">
    <w:name w:val="Основной шрифт абзаца"/>
    <w:next w:val="891"/>
    <w:link w:val="890"/>
    <w:uiPriority w:val="1"/>
    <w:semiHidden/>
    <w:unhideWhenUsed/>
  </w:style>
  <w:style w:type="table" w:styleId="892">
    <w:name w:val="Обычная таблица"/>
    <w:next w:val="892"/>
    <w:link w:val="890"/>
    <w:uiPriority w:val="99"/>
    <w:semiHidden/>
    <w:unhideWhenUsed/>
    <w:qFormat/>
    <w:tblPr/>
  </w:style>
  <w:style w:type="numbering" w:styleId="893">
    <w:name w:val="Нет списка"/>
    <w:next w:val="893"/>
    <w:link w:val="890"/>
    <w:uiPriority w:val="99"/>
    <w:semiHidden/>
    <w:unhideWhenUsed/>
  </w:style>
  <w:style w:type="character" w:styleId="894">
    <w:name w:val="Гиперссылка"/>
    <w:next w:val="894"/>
    <w:link w:val="890"/>
    <w:rPr>
      <w:color w:val="0000ff"/>
      <w:u w:val="single"/>
    </w:rPr>
  </w:style>
  <w:style w:type="paragraph" w:styleId="895">
    <w:name w:val="Без интервала"/>
    <w:next w:val="895"/>
    <w:link w:val="890"/>
    <w:qFormat/>
    <w:pPr>
      <w:widowControl w:val="off"/>
    </w:pPr>
    <w:rPr>
      <w:rFonts w:ascii="Times New Roman" w:hAnsi="Times New Roman" w:eastAsia="Arial" w:cs="Calibri"/>
      <w:lang w:val="ru-RU" w:eastAsia="ar-SA" w:bidi="ar-SA"/>
    </w:rPr>
  </w:style>
  <w:style w:type="paragraph" w:styleId="896">
    <w:name w:val="Обычный (веб)"/>
    <w:basedOn w:val="890"/>
    <w:next w:val="896"/>
    <w:link w:val="890"/>
    <w:pPr>
      <w:spacing w:before="280" w:after="119" w:line="240" w:lineRule="auto"/>
    </w:pPr>
    <w:rPr>
      <w:rFonts w:ascii="Times" w:hAnsi="Times" w:eastAsia="Times New Roman"/>
      <w:sz w:val="20"/>
      <w:szCs w:val="20"/>
    </w:rPr>
  </w:style>
  <w:style w:type="paragraph" w:styleId="897">
    <w:name w:val="Normal"/>
    <w:next w:val="897"/>
    <w:link w:val="890"/>
    <w:rPr>
      <w:rFonts w:ascii="Times New Roman" w:hAnsi="Times New Roman" w:eastAsia="Arial"/>
      <w:lang w:val="ru-RU" w:eastAsia="ar-SA" w:bidi="ar-SA"/>
    </w:rPr>
  </w:style>
  <w:style w:type="paragraph" w:styleId="898">
    <w:name w:val="Основной текст"/>
    <w:basedOn w:val="890"/>
    <w:next w:val="898"/>
    <w:link w:val="899"/>
    <w:pPr>
      <w:jc w:val="both"/>
      <w:spacing w:after="120" w:line="240" w:lineRule="auto"/>
      <w:widowControl w:val="off"/>
    </w:pPr>
    <w:rPr>
      <w:rFonts w:ascii="Times New Roman" w:hAnsi="Times New Roman" w:eastAsia="Arial"/>
      <w:sz w:val="24"/>
      <w:szCs w:val="24"/>
      <w:lang w:val="en-US"/>
    </w:rPr>
  </w:style>
  <w:style w:type="character" w:styleId="899">
    <w:name w:val="Основной текст Знак"/>
    <w:basedOn w:val="891"/>
    <w:next w:val="899"/>
    <w:link w:val="898"/>
    <w:rPr>
      <w:rFonts w:ascii="Times New Roman" w:hAnsi="Times New Roman" w:eastAsia="Arial" w:cs="Calibri"/>
      <w:sz w:val="24"/>
      <w:szCs w:val="24"/>
      <w:lang w:val="en-US" w:eastAsia="ar-SA"/>
    </w:rPr>
  </w:style>
  <w:style w:type="character" w:styleId="900" w:default="1">
    <w:name w:val="Default Paragraph Font"/>
    <w:uiPriority w:val="1"/>
    <w:semiHidden/>
    <w:unhideWhenUsed/>
  </w:style>
  <w:style w:type="numbering" w:styleId="901" w:default="1">
    <w:name w:val="No List"/>
    <w:uiPriority w:val="99"/>
    <w:semiHidden/>
    <w:unhideWhenUsed/>
  </w:style>
  <w:style w:type="table" w:styleId="90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Chrebtova_OE</dc:creator>
  <cp:revision>12</cp:revision>
  <dcterms:created xsi:type="dcterms:W3CDTF">2023-04-18T12:11:00Z</dcterms:created>
  <dcterms:modified xsi:type="dcterms:W3CDTF">2024-08-26T13:08:11Z</dcterms:modified>
  <cp:version>786432</cp:version>
</cp:coreProperties>
</file>