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2" w:hanging="2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____________ «ИНОСТРАННЫЙ ЯЗЫК» (НЕМЕЦКИЙ)________________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__________________основное общее_________________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5 лет_______________________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Учитель немецкого языка Осипова Н.И.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кем составлена (Ф.И.О. (группа учителей-предметников), составившего  рабочую  программу)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 рабочая программа по немецкому языку для 5-9 классов составлена в соответствии с требованиями: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0"/>
        <w:ind w:left="0" w:right="0" w:firstLine="85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rPr>
          <w:rFonts w:ascii="Liberation Serif" w:hAnsi="Liberation Serif" w:eastAsia="Liberation Serif" w:cs="Liberation Serif"/>
        </w:rPr>
        <w:t xml:space="preserve">,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93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ind w:right="49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основного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общего образования ЦДО ГОУ РК «РЦО» и обеспечивает реализацию Учебного плана общеобразовательной программы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основного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бщего образования (базового уровня) в части, формируемой учас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тниками образовательных отношений, с опорой на электронные образовательные ресурсы по учебному предмету «Немецкий язык.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  <w:sz w:val="24"/>
          <w:szCs w:val="24"/>
        </w:rPr>
        <w:fldChar w:fldCharType="begin"/>
      </w:r>
      <w:r>
        <w:rPr>
          <w:rFonts w:ascii="Liberation Serif" w:hAnsi="Liberation Serif" w:cs="Liberation Serif"/>
          <w:sz w:val="24"/>
          <w:szCs w:val="24"/>
        </w:rPr>
        <w:instrText xml:space="preserve"> HYPERLINK "http://mood.rcoedu.ru/" </w:instrText>
      </w:r>
      <w:r>
        <w:rPr>
          <w:rFonts w:ascii="Liberation Serif" w:hAnsi="Liberation Serif" w:cs="Liberation Serif"/>
          <w:sz w:val="24"/>
          <w:szCs w:val="24"/>
        </w:rPr>
        <w:fldChar w:fldCharType="separate"/>
      </w:r>
      <w:r>
        <w:rPr>
          <w:rStyle w:val="915"/>
          <w:rFonts w:ascii="Liberation Serif" w:hAnsi="Liberation Serif" w:cs="Liberation Serif"/>
          <w:sz w:val="24"/>
          <w:szCs w:val="24"/>
        </w:rPr>
        <w:t xml:space="preserve">http://mood.rcoedu.ru/</w:t>
      </w:r>
      <w:r>
        <w:rPr>
          <w:rFonts w:ascii="Liberation Serif" w:hAnsi="Liberation Serif" w:cs="Liberation Serif"/>
          <w:sz w:val="24"/>
          <w:szCs w:val="24"/>
        </w:rPr>
        <w:fldChar w:fldCharType="end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right="49" w:firstLine="709"/>
        <w:jc w:val="both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1"/>
        <w:ind w:left="0" w:right="49" w:firstLine="709"/>
        <w:jc w:val="both"/>
        <w:spacing w:before="187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ЦЕЛИ ИЗУЧЕНИЯ УЧЕБНОГО ПРЕДМЕТА «ИНОСТРАННЫЙ (немецкий) ЯЗЫК»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Цели иноязычного образования  формулируются на ценностном, когнитивном и прагматическом уровнях и, соответственно, воплощаются в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личностных, метапредметных/общеучебных/универсальных и предметных</w:t>
      </w:r>
      <w:r>
        <w:rPr>
          <w:rFonts w:ascii="Liberation Serif" w:hAnsi="Liberation Serif" w:cs="Liberation Serif"/>
          <w:sz w:val="24"/>
          <w:szCs w:val="24"/>
        </w:rPr>
        <w:t xml:space="preserve"> результатах обучения. А иностранные яз</w:t>
      </w:r>
      <w:r>
        <w:rPr>
          <w:rFonts w:ascii="Liberation Serif" w:hAnsi="Liberation Serif" w:cs="Liberation Serif"/>
          <w:sz w:val="24"/>
          <w:szCs w:val="24"/>
        </w:rPr>
        <w:t xml:space="preserve">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</w:t>
      </w:r>
      <w:r>
        <w:rPr>
          <w:rFonts w:ascii="Liberation Serif" w:hAnsi="Liberation Serif" w:cs="Liberation Serif"/>
          <w:sz w:val="24"/>
          <w:szCs w:val="24"/>
        </w:rPr>
        <w:t xml:space="preserve">а; развития национального самосознания, стремления к взаимопониманию между людьми разных стран. На прагматическом уровне целью иноязычного образования провозглашено формирование коммуникативной компетенции обучающихся в единстве таких её составляющих, как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речевая, языковая, социокультурная, компенсаторная</w:t>
      </w:r>
      <w:r>
        <w:rPr>
          <w:rFonts w:ascii="Liberation Serif" w:hAnsi="Liberation Serif" w:cs="Liberation Serif"/>
          <w:sz w:val="24"/>
          <w:szCs w:val="24"/>
        </w:rPr>
        <w:t xml:space="preserve"> компетенции: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709" w:right="4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речевая компетенция —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языковая компетенция — овладени</w:t>
      </w:r>
      <w:r>
        <w:rPr>
          <w:rFonts w:ascii="Liberation Serif" w:hAnsi="Liberation Serif" w:cs="Liberation Serif"/>
          <w:sz w:val="24"/>
          <w:szCs w:val="24"/>
        </w:rPr>
        <w:t xml:space="preserve"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социокультурная/межкультурная компетенция — приобщение к культуре, традициям, реалиям стр</w:t>
      </w:r>
      <w:r>
        <w:rPr>
          <w:rFonts w:ascii="Liberation Serif" w:hAnsi="Liberation Serif" w:cs="Liberation Serif"/>
          <w:sz w:val="24"/>
          <w:szCs w:val="24"/>
        </w:rPr>
        <w:t xml:space="preserve">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компенсаторная компетенция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умений выходить из положения в условиях дефицита языковых средств при получении и передаче информации.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Наряду с иноязычной коммуникативной компетенцией средствами иностранного</w:t>
      </w:r>
      <w:r>
        <w:rPr>
          <w:rFonts w:ascii="Liberation Serif" w:hAnsi="Liberation Serif" w:cs="Liberation Serif"/>
          <w:sz w:val="24"/>
          <w:szCs w:val="24"/>
        </w:rPr>
        <w:t xml:space="preserve">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В соответствии с</w:t>
      </w:r>
      <w:r>
        <w:rPr>
          <w:rFonts w:ascii="Liberation Serif" w:hAnsi="Liberation Serif" w:cs="Liberation Serif"/>
          <w:sz w:val="24"/>
          <w:szCs w:val="24"/>
        </w:rPr>
        <w:t xml:space="preserve">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</w:t>
      </w:r>
      <w:r>
        <w:rPr>
          <w:rFonts w:ascii="Liberation Serif" w:hAnsi="Liberation Serif" w:cs="Liberation Serif"/>
          <w:sz w:val="24"/>
          <w:szCs w:val="24"/>
        </w:rPr>
        <w:t xml:space="preserve">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</w:t>
      </w:r>
      <w:r>
        <w:rPr>
          <w:rFonts w:ascii="Liberation Serif" w:hAnsi="Liberation Serif" w:cs="Liberation Serif"/>
          <w:sz w:val="24"/>
          <w:szCs w:val="24"/>
        </w:rPr>
        <w:t xml:space="preserve">ия современных средств обучения;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и принципы построения данной программы позволяют решать следующие общеобразовательные и воспитательные задачи: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осуществить взаимосвязь и преемственность общего и дополнительного образования в рамках учебного предмета «Немецкий язык»;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повысить общий уровень владения немецким языком;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развить индивидуальность каждого ребёнка;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личность обучающегося, что является принципиальным условием его/её самоопределения в той или иной социокуль</w:t>
      </w:r>
      <w:r>
        <w:rPr>
          <w:rFonts w:ascii="Liberation Serif" w:hAnsi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cs="Liberation Serif"/>
          <w:sz w:val="24"/>
          <w:szCs w:val="24"/>
        </w:rPr>
        <w:t xml:space="preserve">урной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более полно выявить индивидуальные способности, интересы, увлечения детей;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расширить возможности социализации учащихся;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обеспечить духовную, культурную и социа</w:t>
      </w:r>
      <w:r>
        <w:rPr>
          <w:rFonts w:ascii="Liberation Serif" w:hAnsi="Liberation Serif" w:cs="Liberation Serif"/>
          <w:sz w:val="24"/>
          <w:szCs w:val="24"/>
        </w:rPr>
        <w:t xml:space="preserve">льную преемственность поколений;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обеспечить развитие </w:t>
      </w:r>
      <w:r>
        <w:rPr>
          <w:rFonts w:ascii="Liberation Serif" w:hAnsi="Liberation Serif" w:cs="Liberation Serif"/>
          <w:sz w:val="24"/>
          <w:szCs w:val="24"/>
        </w:rPr>
        <w:t xml:space="preserve">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«Немецкий язык.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cs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Обучение обу</w:t>
      </w:r>
      <w:r>
        <w:rPr>
          <w:rFonts w:ascii="Liberation Serif" w:hAnsi="Liberation Serif" w:cs="Liberation Serif"/>
          <w:sz w:val="24"/>
          <w:szCs w:val="24"/>
        </w:rPr>
        <w:t xml:space="preserve">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line="240" w:lineRule="auto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его возможностей восприятия, темпа рабо</w:t>
      </w:r>
      <w:r>
        <w:rPr>
          <w:rFonts w:ascii="Liberation Serif" w:hAnsi="Liberation Serif" w:cs="Liberation Serif"/>
          <w:sz w:val="24"/>
          <w:szCs w:val="24"/>
        </w:rPr>
        <w:t xml:space="preserve">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  <w:t xml:space="preserve">Программа «Немецкий язык. Практи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  <w:t xml:space="preserve">кум» предполагает развитие кругозора и мышления у учащихся, способствует повышению их интеллектуального уровня. В рабочей программе предполагается уделять большое внимание развитию и формированию практических способов деятельности, в т. ч. проектирования.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  <w:highlight w:val="white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  <w:t xml:space="preserve">Богатое содержание курса немецкого языка предоставляет большие возможности для организации разнообразной деятельности, в т. ч. практической, которая способствует повышению учебной мотивации, познавательных интересов учащихся, развитию и формиров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  <w:t xml:space="preserve">анию ключевых компетенций. Используя информационные компьютерные технологии, учащиеся учатся аргументировать, рассуждать по изучаемым темам, учатся разрабатывать творческие и исследовательские проекты. В практической части представлены различные виды упраж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  <w:t xml:space="preserve">нений, заданий, помогающие выработать устойчивые  навыки употребления основных грамматических структур, без которых невозможно понимание и грамотное оформление речи, расширить знания об основных способах словообразования и научить работе с лексикой, соверш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  <w:t xml:space="preserve">енствовать умения в написании писем и эссе, формировать культуру англоязычных стран. Познавательный интерес учащихся к изучению немецкого языка поддерживается внесением элементов творчества на занятиях, в т. ч. при разработке учебных презентационных работ.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</w:r>
    </w:p>
    <w:p>
      <w:pPr>
        <w:pStyle w:val="870"/>
        <w:ind w:right="49"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Особенности содержания курса обусловлены спецификой развития школьников. Личностно-ориентированный и деятельностный подходы к 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бучению немецкому языку позволяют учитывать изменения в развитии учащихся старшей школы. Это влечет за собой возможность интегрировать в процессе обучения немецкому языку знания из различных предметных областей и формировать межпредметные навыки и умения.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Особый акцент ставится на развитии личности школьника, его воспитании, желании заниматься самообразованием. Включенные в учебно-методические комплекты задания 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азвивают универсальные учебные действия на основе владения ключевыми компетенциями. В конечном счете это должно привести к появлению у учащихся потребности пользоваться немецким языком как средством общения, познания, самореализации и социальной адаптации.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Специфика завершающего этапа обучения немецкому языку состоит в том, что на данном этапе осуществляется систематизация и обобщение языкового материала, усвоенного на предыдущих этапах, расширение продуктивной и рецептивной лексики, дальнейше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 совершенствование рецептивных лексических и грамматических навыков в процессе чтения и аудирования аутентичных текстов, развитие умений рассуждения, аргументации по поводу прочитанного или прослушанного, обмена мнениями по широкому кругу обсуждаемых тем.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«Иностранный язык (немецкий). Практикум» </w:t>
      </w:r>
      <w:r>
        <w:rPr>
          <w:rFonts w:ascii="Liberation Serif" w:hAnsi="Liberation Serif" w:cs="Liberation Serif"/>
          <w:sz w:val="24"/>
          <w:szCs w:val="24"/>
        </w:rPr>
        <w:t xml:space="preserve">разработана с учетом категорий детей-инвалидов, находящихся на обучении в ЦДО, с учетом особенностей их психофизического развития, 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Для слабослышащих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иметь возможность воспринимать информацию слухозрительно и на слух,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видеть фон за педагогом;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продуманность</w:t>
      </w:r>
      <w:r>
        <w:rPr>
          <w:rFonts w:ascii="Liberation Serif" w:hAnsi="Liberation Serif" w:cs="Liberation Serif"/>
          <w:color w:val="0000f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2. Для слепых и слабовидящих 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алгоритмизации деятельности обучающихся;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замена демонстрационных показов 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3. 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наглядных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наблюдение, иллюстрация, демонстрация)</w:t>
      </w:r>
      <w:r>
        <w:rPr>
          <w:rFonts w:ascii="Liberation Serif" w:hAnsi="Liberation Serif" w:cs="Liberation Serif"/>
          <w:sz w:val="24"/>
          <w:szCs w:val="24"/>
        </w:rPr>
        <w:t xml:space="preserve">, практических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упражнение, лабораторная работа, практическая работа),</w:t>
      </w:r>
      <w:r>
        <w:rPr>
          <w:rFonts w:ascii="Liberation Serif" w:hAnsi="Liberation Serif" w:cs="Liberation Serif"/>
          <w:sz w:val="24"/>
          <w:szCs w:val="24"/>
        </w:rPr>
        <w:t xml:space="preserve">словесных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рассказ, объяснение, беседа, работа с книгой) </w:t>
      </w:r>
      <w:r>
        <w:rPr>
          <w:rFonts w:ascii="Liberation Serif" w:hAnsi="Liberation Serif" w:cs="Liberation Serif"/>
          <w:sz w:val="24"/>
          <w:szCs w:val="24"/>
        </w:rPr>
        <w:t xml:space="preserve">и двигательно-кинестетических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тщательный отбор материала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right="49"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 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 предусматривает 170 часа. Из них в 5-9 классах 170 часов (1 час в неделю, 34 у</w:t>
      </w:r>
      <w:r>
        <w:rPr>
          <w:rFonts w:ascii="Liberation Serif" w:hAnsi="Liberation Serif" w:cs="Liberation Serif"/>
          <w:sz w:val="24"/>
          <w:szCs w:val="24"/>
        </w:rPr>
        <w:t xml:space="preserve">чебных недель в каждом классе).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7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70"/>
        <w:ind w:right="49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«Немецкий язык.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134" w:right="567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ind w:left="1134" w:right="567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Содержание учебного предмета «Иностранный язык (немецкий). Практикум».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ind w:left="1134" w:right="567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Содержание учебного материала по классам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ind w:left="1134" w:right="567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ind w:left="1134" w:right="567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Ind w:w="-21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643"/>
        <w:gridCol w:w="4820"/>
        <w:gridCol w:w="5103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643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Тема блока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Содержание тематического модуля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  <w:right w:val="single" w:color="000000" w:sz="1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Лексико-грамматический материал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Родная страна.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Семья одноклассника. Городские объекты. Разговоры на улице. Ориентирование в городе. Достопримечательности.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Изученные лексические единицы – слова, словосочетания, реплики, клише.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имён существительных при помощи: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а) аффиксация – образование имён существительных при помощи суффиксов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er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ler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chen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образование имён прилагательных при помощи суффиксов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ig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lich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образование числительных при помощи суффиксов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zehn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ig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te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ste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б) словосложения: образование сложных существительных путём соединения основ существ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ительных. Синонимы. Интернациональные слова. Изученные морфологические формы и синтаксические конструкции немецкого языка. Различные коммуникативные типы предложений – повествовательные, вопросительные, побудительные. Нераспространённые и распространённые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простые предло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жения с простым и составным глагольным сказуемым в том числе с дополнениями в дательном и винительном падежах. Побудительные предложения, в том числе в отрицательной форме. Глаголы в видо-временных формах действительного глагола в изъявительном наклонении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Futur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 Модальный глагол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d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ü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rfen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(в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Pr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ä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sens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Наречия в положительной, сравнительной и превосходной степенях сравнения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образованные по правилу и исключения (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sch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ö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sch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ö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ner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am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sch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ö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nsten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der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die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das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sch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ö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nste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gut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besser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am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besten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der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die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das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beste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Указательные местоимения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jener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Вопросительные местоимения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wer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was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wohin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wo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warum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Количественные и порядковые числительные (до 100).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Страна изучаемого языка.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Люди и животные. Жители города. Диалоги на улице. Домашние животные, популярные в Германии.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Транспорт.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Улицы города. Описание пешеходной зоны. На улице. 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Культурные особенности стран изучаемого языка.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Жилище человека. Дома. Ориентирование в городе. Различные типы немецких домов.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Мой дом и семья.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Обустройство квартиры. Интерьер комнат. Помощь родителям по дому.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Погода.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Времена года. Разговоры о погоде. Город в разные времена года.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5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643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Охрана окружающей среды.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Охрана окружающей среды- международная проблема. Город моей мечты. Угощение за праздничным столом.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en-US"/>
        </w:rPr>
        <w:t xml:space="preserve">6 класс</w:t>
      </w:r>
      <w:r>
        <w:rPr>
          <w:rFonts w:ascii="Liberation Serif" w:hAnsi="Liberation Serif" w:cs="Liberation Serif"/>
          <w:b/>
          <w:bCs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en-US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5103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2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Тема блока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Содержание тематического модуля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2" w:space="0"/>
              <w:right w:val="single" w:color="000000" w:sz="1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Лексико-грамматический материал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31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Школа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Старый немецкий город.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рады началу учебного года. Начало учебного года в разных странах. Что я делал летом? Я в школу сестрёнку веду. Федеративная Республика Германия. Учебный год начался.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103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Изученные лексические единицы – слова, словосочетания, реплики, клише.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Изученные синонимы, антонимы и интернациональные слова. Образование имён существительных при помощи: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а) Аффиксации: образовании имён существительных при помощи суффиксов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keit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heit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ung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образование имён прилагательных при помощи суффикса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isch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образование имён прилагательных при помощи отрицательного префикса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un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б) Конверсии: образование имён существительных от глагола,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в) Словосложения: образования сложных существительных путём соединения глагола и существительных.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der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Schreibtisch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Сложносочинённые предложения с союзом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denn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Глаголы в видовременных формах действительного залога в изъявительном наклонении в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Pr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ä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teritum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Глаголы с отделяемыми и неотделяемыми приставками. Глаголы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c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возвратным местоимением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sich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Глаголы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sitzen-setzen, legen – liegen, stehen-stellen, hängen.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Модальный глагол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sollen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(в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Pr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ä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sens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Склонение имён существительных в единственном и множественном числе в родительном падеже. Личные местоимения в винительном и дательном падежах ( в некоторых речевых образцах). Вопросительное местоимение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welch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-). Числительные для обозначения дат и больших чисел (100-1000). Предлоги, требующие дательного падежа при ответе на вопрос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Wo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? И винительного при ответе на вопрос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Wohin?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Природа. Климат. Погода.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приносит нам осень. Погода осенью. Что ты делал на уроке. Осень — любимое время года. 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нний салат. На улице листопад.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Страны изучаемого языка.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Школьное здание. Различные типы немецких школ. Где находится твоя школа? В какой школе ты хочешь учиться? Немецкие школы.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Школа. Любимы предметы.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Когда начинается урок? Комната Йорга. В школьном дворе. Любимые и нелюбимые предметы. Чтение доставляет удовольствие.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Досуг и увле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че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ния.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Режим дня. Мои увлечения. Ты любишь животных?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1" w:space="0"/>
              <w:bottom w:val="single" w:color="000000" w:sz="2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2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Каникулы в различное время года.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Советы путешественникам. Виды транспорта. Немцы любят путешествовать. Как пройти к гостинице?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</w:rPr>
      </w:pP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en-US"/>
        </w:rPr>
        <w:t xml:space="preserve">7 </w:t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  <w:t xml:space="preserve">класс</w:t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</w:r>
    </w:p>
    <w:tbl>
      <w:tblPr>
        <w:tblW w:w="0" w:type="auto"/>
        <w:tblInd w:w="72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692"/>
        <w:gridCol w:w="4678"/>
        <w:gridCol w:w="5103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2" w:space="0"/>
            </w:tcBorders>
            <w:tcW w:w="692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Тема блока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Содержание тематического модуля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2" w:space="0"/>
              <w:right w:val="single" w:color="000000" w:sz="1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Лексико-грамматический материал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1" w:space="0"/>
              <w:bottom w:val="single" w:color="000000" w:sz="4" w:space="0"/>
            </w:tcBorders>
            <w:tcW w:w="692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1" w:space="0"/>
              <w:bottom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Родная страна и страны изучаемо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го языка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город. Я здесь родился. Что мы называем нашей Родиной? Некоторые сведения об Австрии и Швейцарии. Объединенная Европа. Моя родина.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(6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1" w:space="0"/>
              <w:right w:val="single" w:color="000000" w:sz="2" w:space="0"/>
            </w:tcBorders>
            <w:tcW w:w="5103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Изученные лексические единицы – слова, словосочетания, реплики, клише.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имён существительных при помощи: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а) аффиксации: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глаголов при помощи суффикса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ieren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interessieren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); образование имён существительных при помощи суффикса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schaft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die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Freundschaft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);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tion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die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Organisation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); префикса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un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das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Ungl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ü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ck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б) конверсия имён существительных от прилагательных (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das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Gr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ü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в) словосложение: образование сложных существительных путём соединения прилагательного и существительного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die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Kleinstadt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val="de-D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Многозначные лексические единицы. Синонимы. Антонимы. Различные средства связи в тексте для обеспечения его целостности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zuerst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zum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Schluss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Сложносочинённые предложения с наречием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darum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Сложноподчинённые предложения: дополнительные (с союзом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dass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), причины (с союзом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weil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), условия (с союзом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wenn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Предложения с глаголами, требующими употребления после них глагола с частицей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zu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инфинитива.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val="de-D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Предложения с неопределённо-личным местоимением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man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том числе с модальными глаголами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Man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spricht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Deutsch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Man darf hier nicht Ball spielen).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Модальные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глаголв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Präteritum.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Отрицание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kein, nicht, doch.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Числительные для обозначения дат и больших чисел (до 1 000 000).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5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Жизнь в городе. Описание родного города.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Немецкие города. Москва. Рассказ о моём городе. Лицо города — визитная карточка страны. Движение в современном городе. Транспорт. Как пройти? План города. Достопримечательности.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Жизнь 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деревне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Животные. На ферме. Жизнь в деревне. Поездка на конюшню. Хохлома.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69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Позаботимся о нашей планете Земля.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защитить окружающую среду? Как я смогу защитить окружающую среду? Озоновые дыры. Как защитить реки. Почему немцы разделяют мусор? Как нефть попадает в море?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4" w:space="0"/>
            </w:tcBorders>
            <w:tcW w:w="69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Здоровый образ жизни.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 школьного врача. Король футбола. Олимпийские игры. Мои любимые виды спорта.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</w:rPr>
      </w:pP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en-US"/>
        </w:rPr>
        <w:t xml:space="preserve">8 </w:t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  <w:t xml:space="preserve">класс</w:t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</w:r>
    </w:p>
    <w:tbl>
      <w:tblPr>
        <w:tblW w:w="0" w:type="auto"/>
        <w:tblInd w:w="57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07"/>
        <w:gridCol w:w="4678"/>
        <w:gridCol w:w="5103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Тема блока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Содержание тематического модуля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2" w:space="0"/>
              <w:right w:val="single" w:color="000000" w:sz="1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Лексико-грамматический материал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  <w:right w:val="single" w:color="000000" w:sz="2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1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Виды отдыха в различное время года.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каникулы в Германии. В кемпинге. Озеро Байкал. Встреча школьников в первый день учебного дома. Отпуск дома. Друзья по переписке. Мои каникулы.(8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5103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Изученные лексические единицы – слова, словосочетания, реплики, клише.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имён существительных при помощи: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а) аффиксации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имён существительных при помощи суффикса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ik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Grammatik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); образование имён прилагательных при помощи суффикса -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los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geschmacklos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б) словосложения: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сложных прилагательных путём соединения дв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 прила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гательных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dunkelblau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Многозначные лексические единицы. Синонимы. Антонимы. Различные средства связи для обеспечения его целостности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zuerst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zum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Schluss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Сложноподчинённые предложения: времени с союзами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wenn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als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Глаголы в видовременных формах страдательного залога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Pr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ä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sens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Pr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ä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teritum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Наиболее распространённые глаголы с управлением и местоимённые наречия. Склонения прилагательных. Предлоги, используемые с дательным падежом; Пре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логи, используемые с винительным падежом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4" w:space="0"/>
              <w:right w:val="single" w:color="000000" w:sz="2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Ш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Школьная жизнь.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Школа в Германии. Интергрированная общая школа. Вальдорфская школа. Школа Монтессори. Школьный табель немецких учащихся. Школа без стресса. Урок иностранного языка. Нужны ли оценки?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Страна изучаемого языка.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Карта Германии. Одежда в универмаге. Берлин для молодёжи. Как правильно путешествовать? Немецкая молодежь. Программа пребывания российских школьников В Германии. Бертольд Брехт.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right w:val="single" w:color="000000" w:sz="1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1" w:space="0"/>
              <w:bottom w:val="single" w:color="000000" w:sz="1" w:space="0"/>
            </w:tcBorders>
            <w:tcW w:w="707" w:type="dxa"/>
            <w:vAlign w:val="top"/>
            <w:textDirection w:val="lrTb"/>
            <w:noWrap w:val="false"/>
          </w:tcPr>
          <w:p>
            <w:pPr>
              <w:pStyle w:val="93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1" w:space="0"/>
              <w:bottom w:val="single" w:color="000000" w:sz="1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Путешествие по России и зарубежным странам.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города по рисункам и фотографиям. Бонн, Франкфурт - на- Одере, Дюссельдорф, Майнц, Дрезден.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(9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932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</w:rPr>
      </w:pPr>
      <w:r>
        <w:rPr>
          <w:rFonts w:ascii="Liberation Serif" w:hAnsi="Liberation Serif" w:cs="Liberation Serif"/>
          <w:b/>
          <w:bCs/>
          <w:color w:val="000000"/>
          <w:sz w:val="20"/>
          <w:szCs w:val="20"/>
          <w:lang w:val="en-US"/>
        </w:rPr>
        <w:t xml:space="preserve">9 </w:t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  <w:t xml:space="preserve">класс</w:t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510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Тема блока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Содержание тематического модуля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 xml:space="preserve">Лексико-грамматический материал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Досуг и увлечения. Роль книги в жизни подростка.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 каникулах. Австрия. Вена. Летние каникулы.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Увлечение нашей семьи. Стихи И.В. Гёте. Что читают в Германии и России. Книжный червь. Бумаге нужны леса. Последняя книга.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(12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Изученные лексические единицы (слова, словосочетания, реплики-клише).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Образование имён существительных при помощи: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de-DE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а) аффиксации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de-DE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de-DE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образование имён существительных при помощи суффикса -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ie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Biologie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), -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um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das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Museum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образование имён прилагательных при помощи суффикса -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sam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erholsam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), -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bar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lesbar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Многозначность лексических единиц. Синонимы. Антонимы. Сокращения и аббревиатуры.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Различные средства связи в тексте для обеспечения его целостности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zuerst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zum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Schluss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Сложносочинённые предложения с наречием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deshalb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Сложноподчинённые предложения: времени с союзом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nachdem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цели с союзом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damit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сослагательного наклонения от глаголов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haben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sein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warden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k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ö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nnen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ö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gen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сочетание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ü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rde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+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Infinitiv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Родная страна и страны изучаемого языка.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Молодёжь в Германии. Поиск индивидуальности. Разделение на субкультуры. Что важно для молодых. Современная молодёжь.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Школьное образование.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Проблемы и их решения.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Требования к образованию.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Мир профессий в динамике.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Престижные профессии для молодёжи. Получение образования в Германии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Лучше что-то другое.100 крупнейших промышленных работодателей. Что важно при выборе профессии. Кто является примером. Генрих Шлиман.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(9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Средства массовой информации.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Задачи средств массовой информации. Телевидение против интернета. Медиатеки и чтение.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Средства массовой информации.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средств массовой информации. Телевидение: за и против.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70"/>
        <w:ind w:firstLine="60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0"/>
          <w:szCs w:val="20"/>
        </w:rPr>
      </w:pP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</w:r>
      <w:r>
        <w:rPr>
          <w:rFonts w:ascii="Liberation Serif" w:hAnsi="Liberation Serif" w:cs="Liberation Serif"/>
          <w:b/>
          <w:bCs/>
          <w:color w:val="000000"/>
          <w:sz w:val="20"/>
          <w:szCs w:val="20"/>
        </w:rPr>
      </w:r>
    </w:p>
    <w:p>
      <w:pPr>
        <w:pStyle w:val="870"/>
        <w:ind w:firstLine="60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Моя семья. Мои друзья. Семейные праздники: день рождения, Новый год.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Досуг и увлечения/хобби современного подростка (чтение, кино, спорт).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Здоровый образ жизни: режим труда и отдыха, здоровое питание.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Покупки: продукты питания.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Школа, школьная жизнь, школьная форма, изучаемые предметы. Переписка с зарубежными сверстниками.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Природа: дикие и домашние животные. Погода.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Родной город/село. Транспорт.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Родная страна и страна/страны изучаемого языка. Их гео-графическое положение, столицы,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Выдающиеся люди родной страны и страны/стран изучаемого языка: писатели, поэты.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70"/>
        <w:ind w:firstLine="60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 на базе умений, сформированных в начальной школе: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numPr>
          <w:ilvl w:val="0"/>
          <w:numId w:val="6"/>
        </w:num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numPr>
          <w:ilvl w:val="0"/>
          <w:numId w:val="6"/>
        </w:num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numPr>
          <w:ilvl w:val="0"/>
          <w:numId w:val="6"/>
        </w:numPr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запрашивать интересующую информацию.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развиваются в стандартных ситуациях неофициального общения в рамках тематического содержания речи,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— до пяти реплик со стороны каждого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монологической речи, на базе умений, сформированных в начальной школе: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— 5—6 фраз.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Аудирование 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аудирования на базе умений, сформированных в начальной школе: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ос-новного содержания.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Время звучания текста/текстов для аудирования — до 1 минуты.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Смысловое чтение 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сформированного в начальной школе 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постав-ленной коммуникативной задачи: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пониманием основного содержания, с пониманием запрашиваемой информации.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основного содержания текста пред-полагает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текста/текстов для чтения — 180—200 слов.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 на базе умений, сформированных в начальной школе: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написание коротких поздравлений с праздниками (с Новым годом, Рождеством, днём рождения);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сообщение о себе основных сведений (имя, фамилия, пол, возраст, адрес)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сообщение кратких сведений о себе;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оформление обращения, завершающей фразы и подписи в соответствии с нормами неофициального общения, принятыми в стране/странах изучаемого языка.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сообщения — до 60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Фонетическая сторона речи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ошибок, ведущ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со-гласно основным правилам чтения.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 вслух: беседа/диалог, рассказ, отрывок из статьи научно-популярного характера,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для чтения вслух — до 90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лексиче-ских единиц продуктивного минимума).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 аффиксация: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имён существительных при помощи суффик-сов -er (der Lehrer), -ler (der Sportler), -in (die Lehrerin), -chen (das Tischchen);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имен прилагательных при помощи суффиксов -ig (sonnig), -lich (freundlich);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числительных при помощи суффиксов -zehn, -zig, -te, -ste (fünfzehn, fünfzig, fünfte, fünfzigste);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б) словосложение: образование сложных существительных путём соединения основ существительных (das Klassen-zimmer).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Синонимы. Интернациональные слова.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Грамматическая сторона речи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Нераспространённые и распространённ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ые простые предложения: с простым (Er liest.) и составным глагольным сказу-емым (Er kann lesen.), с составным именным сказуемым (Der Tisch ist blau.), в том числе с дополнениями в датель-ном и винительном падежах (Er liest ein Buch. Sie hilft der Mutter.).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Побудительные предложения, в том числе в отрицательной форме (Schreib den Satz! Öffne die Tür nicht!).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в видо-временных формах действительного залога в изъявительном наклонении в Futur I.Модальный глагол dürfen (в Präsens).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Наречия в положительной, сравнительной и превосходной степенях сравнения, образованные по правилу и исключения (schön — schöner — am schönsten/der, die, das schönste;gut — besser — am besten/der, die, das beste).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Указательные местоимения (jener).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Вопросительные местоимения (wer, was, wohin, wo, warum).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Количественные и порядковые числительные (до 100).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Социокультурные знания и умения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(не-которые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страны/стран изучаемого языка: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традициями проведения основных национальных праздников (Рождества, Нового года и т. д.);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особенностями образа жизни и культуры страны/стран изучаемого языка (известных достопри-мечательностях, выдающихся людях);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доступными в языковом отношении образцами детской поэзии и прозы на немецком языке.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Формирование умений: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писать своё имя и фамилию, а также имена и фамилии своих родственников и друзей на немецком языке;правильно оформлять свой адрес на немецком 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зыке (в анкете, формуляре);кратко представлять Россию и страну/страны изучаемого языка;кратко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языковой, в том числе контекстуальной, догадки.Использование в качестве опоры при составлении собственных высказываний ключевых слов, плана. Игнорирование информации, не являющейся необходимой для понимания осн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овного содержания прочитанного/прослушанного текста или для нахождения в тексте запрашиваемой информации.Сравнение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Взаимоотношения в семье и с друзьями. Семейные праздники.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Внешность и характер человека /литературного персонажа.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Досуг и увлечения/хобби современного подростка (чтение, кино, театр, спорт).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Покупки: продукты питания.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Школа, школьная жизнь, изучаемые предметы, любимый предмет, правила поведения в школе.Переписка с зарубежными сверстниками.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Каникулы в различное время года. Виды отдыха.Путешествия по России и зарубежным странам.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Жизнь в городе и сельской местности. Описание родного города/села.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Транспорт.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Родная страна и страна/страны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Выдающиеся люди родной страны и страны/стран изучаемого языка: писатели, поэты.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Говорение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вести:диалог этикетного характера: начинать, поддерживать и заканчивать разговор, вежливо переспрашивать;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поздравлять с праздником, выражать пожелания и вежливо реагировать на поздравление;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— побуждение к действию: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обращаться с просьбой, вежливо соглашаться/не соглашаться выполнить просьбу;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своё отношение к обсуждаемым фактам и событиям;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запрашивать интересующую информацию;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переходить с позиции спрашивающего на позицию отвечающего и наоборот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Вышеперечисленные умения диалогической реч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развиваются в стандартных ситуациях неофициального общения в рамках тематического содержания речи с опорой на речевые ситуации, ключевые слова, и/или иллюстрации, фотографии с 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— до пяти реплик со стороны каждого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монологической речи: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 текста; 6 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с иллюстрации, фотографии.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монологического высказывания — 7—8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зада-чи: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Аудирование с 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пониманием основного содержания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Аудирование с 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пониманием запрашиваемой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текста/текстов для аудирования — до 1 минуты.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Смысловое чтение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умения читать про себя и понимать адаптированные ауте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с пониманием основного содержания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текста предполагает умение определять тему/основную мысль, главные факты/события; прогнозировать содержание текста по заго-ловку/началу текста;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игнорировать незнакомые слова, несущественные для понимания основного содержания;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интернациональные слова в контексте.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с пониманием запрашиваемой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чтения: беседа; отрывок из художественного произведения, в том числе рассказ, сказка; отрывок из статьи научно-популярного характера;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сообщение информационного характера;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сообщение личного характера;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объявление; кулинарный рецепт;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стихотворение; несплошной текст (таблица).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текста/ текстов для чтения — 250—300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Письменная речь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умений письменной речи: списывание текста и выписывание из него слов, словосо-четаний, предложений в соответствии с решаемой коммуникативной задачей;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заполнение анкет и формуляров, сообщать о себе основные сведения (имя, фамилия, пол, возраст, гражданство, адрес) в соответствии с нормами, принятыми в немецкоговорящих странах;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написание электронного сообщения личного характера: сообщать краткие сведения о себе; расспрашивать друга/подругу по переписке о его/её увлечениях;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выражать благодарность, извинение;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письма — до 70 слов;создание небольшого письменного высказывания с опорой на образец, план, иллюстрацию.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письменного высказывания — до 70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и адекватное, без фонематических ошибок, вед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текста для чтения вслух — до 95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Правильное использование знаков препинания: точки, во-просительного и восклицательного знаков в конце предложения; запятой при перечислении.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Объём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а) аффиксация: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имён существительных при помощи суффик-сов -keit, (die Möglichkeit), -heit (die Schönheit), -ung (die Erzählung);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имен прилагательных при помощи суффикса -isch (dramatisch);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имён прилагательных и наречий при помощи отрицательного префикса un-;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б) конверсия: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образование имён существительных от гла-гола (das Lesen);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в) словосложение: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образование сложных существительных путём соединения глагола и существительного (der Schreibtisch).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Сложносочинённые предложения с союзом denn.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в видовременных формах действительного залога в изъявительном наклонении в Präteritum.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с отделяемыми и неотделяемыми приставками.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 с возвратным местоимением sich.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en-US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 sitzen — setzen, liegen — legen, stehen — stellen, hängen.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Модальный глагол sollen (в Präsens).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Склонение имён существительных в единственном и множественном числе в родительном падеже.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Личные местоимения в винительном и дательном падежах (в некоторых речевых образцах Вопросительное местоимение (welch-).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Числительные для обозначения дат и больших чисел (100–1000).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Предлоги, требующие дательного падежа при ответе на вопрос Wo? и винительного при ответе на вопрос Wohin?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Социокультурные знания и умения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социокультурного портрета родной страны и страны/стран изучаемого языка: знакомство с государственной символикой (флагом), некоторыми национальными символами;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традициями проведения основных национальных праздников (Рождества, Нового года, Дня матери и т. д.);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особенностями образа жизни и культуры страны/стран изучаемого языка (известными достопримечательностями, некоторыми выдающимися людьми);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доступными в языковом отношении образцами детской поэзии и прозы на немецком языке.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писать своё имя и фамилию, а также имена и фамилии своих родственников и друзей на немецком языке;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оформлять свой адрес на немецком языке (в анкете, формуляре);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кратко представлять Россию и страну/страны изучаемого языка; 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наиболее известные достопримечательности;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 рассказывать о выдающихся людях родной страны и страны/стран изучаемого языка (учёных, писателях, поэтах).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 чтении и аудировании языковой догадки, в том числе контекстуальной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в качестве опоры при составлении собственных высказываний ключевых слов, плана.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Взаимоотношения в семье и с друзьями. Семейные праздники. Обязанности по дому.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Досуг и увлечения/хобби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Покупки: продукты питания.Школа, школьная жизнь, изучаемые предметы, любимый предмет, правила поведения в школе. Переписка с зарубежными сверстниками.Каникулы в различное время года. Виды отдыха. Путешествия по России и зарубежным странам.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Природа: дикие и домашние животные. Проблемы экологии. Климат, погода.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Жизнь в городе и сельской местности. Описание родного города/села.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Транспорт.Средства массовой информации (телевидение, журналы, Интернет).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Родная страна и страна/страны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Выдающиеся люди родной страны и страны/стран изучаемого языка: учёные, писатели, поэты, спортсмены.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коммуникативных умений диалогической речи, а именно умений вести диалог этикетного характера, диалог-побуждение к действию, диалог-расспрос, комбинированный диалог, включающий различные виды диалогов: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этикетного характера — начинать, поддерживать и заканчивать разговор, вежливо переспрашивать;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поздравлять с праздником, выражать пожелания и вежливо реагировать на поздравление;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благодарность;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вежливо соглашаться на предложение/отказываться от предложения собеседника; диалог-побуждение к действию — обращаться с просьбой, вежливо соглашаться/не соглашаться выполнить просьбу;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диалог-расспрос —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Названные умения диалогической речи 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фотографий, с соблюдением норм речевого этикета, принятых в стране/странах изучаемого языка.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 — до шести реплик со стороны каждого собеседника.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Развитие коммуникативных умений монологической речи: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6повествование/сообщение;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изложение (пересказ) основного содержания прочитанного/ прослушанного текста;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</w:t>
      </w:r>
      <w:r>
        <w:rPr>
          <w:rFonts w:ascii="Liberation Serif" w:hAnsi="Liberation Serif" w:cs="Liberation Serif"/>
          <w:sz w:val="24"/>
          <w:szCs w:val="24"/>
        </w:rPr>
        <w:t xml:space="preserve">матического содержания речи с опорой на ключевые слова, план, вопросы и/или иллюстрации, фотографии, таблицы.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монологического высказывания — 8—9 фраз.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Аудирование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опосредованном общении: дальнейшее развитие восприятия и понимани</w:t>
      </w:r>
      <w:r>
        <w:rPr>
          <w:rFonts w:ascii="Liberation Serif" w:hAnsi="Liberation Serif" w:cs="Liberation Serif"/>
          <w:sz w:val="24"/>
          <w:szCs w:val="24"/>
        </w:rPr>
        <w:t xml:space="preserve">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Аудирование с пониманием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основного содержания текста</w:t>
      </w:r>
      <w:r>
        <w:rPr>
          <w:rFonts w:ascii="Liberation Serif" w:hAnsi="Liberation Serif" w:cs="Liberation Serif"/>
          <w:sz w:val="24"/>
          <w:szCs w:val="24"/>
        </w:rPr>
        <w:t xml:space="preserve"> предполагает умение определять основную тему/идею и главные факты/события в воспринимаемом на слух тексте; игнорировать незнакомые слова, не существенные для пони-мания основного содержания.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Аудирование с пониманием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запрашиваемой информации</w:t>
      </w:r>
      <w:r>
        <w:rPr>
          <w:rFonts w:ascii="Liberation Serif" w:hAnsi="Liberation Serif" w:cs="Liberation Serif"/>
          <w:sz w:val="24"/>
          <w:szCs w:val="24"/>
        </w:rPr>
        <w:t xml:space="preserve">,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Время звучания текста/текстов для аудирования — до 1,5 минуты.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умения чит</w:t>
      </w:r>
      <w:r>
        <w:rPr>
          <w:rFonts w:ascii="Liberation Serif" w:hAnsi="Liberation Serif" w:cs="Liberation Serif"/>
          <w:sz w:val="24"/>
          <w:szCs w:val="24"/>
        </w:rPr>
        <w:t xml:space="preserve">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пониманием нужной/запрашиваемой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заго-ловку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/началу текста;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последовательность главных фактов/событий;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игнорировать незнакомые слова, несущественные для понимания основного содержания;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полным пониманием предполагает полное и точное понимание информации, представленной в тексте в эксплицитной (явной)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несплошных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чтения: интервью; диалог (беседа); отрывок из художественного произведения, в том числе рассказа;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отрывок из статьи научно-популярного характера;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сообщение информационного характера;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объявление; кулинарный рецепт; сообщение личного характера; стихотворение;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текста/текстов для чтения — до 350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умений письменной речи: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написание электронного сообщения личного характера: сообщать краткие сведения о себе, расспрашивать друга/подругу по переписке о его/её увлечениях, выражать благодарность, извинения, просьбу;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письма — до 90 слов;создание небольшого письменного высказывания с опорой на образец, план, таблицу.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письменного высказывания — до 90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sz w:val="24"/>
          <w:szCs w:val="24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текста для чтения вслух — до 100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письменном и звучащем</w:t>
      </w:r>
      <w:r>
        <w:rPr>
          <w:rFonts w:ascii="Liberation Serif" w:hAnsi="Liberation Serif" w:cs="Liberation Serif"/>
          <w:sz w:val="24"/>
          <w:szCs w:val="24"/>
        </w:rPr>
        <w:t xml:space="preserve">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лек-сической сочетаемости.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—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а) аффиксация: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глаголов при помощи суффикса -ieren (interessieren);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имен существительных при помощи суффик-сов -schaft (die Freundschaft), -tion (die Organisation), пре-фикса un- (das Unglück);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б) конверсия: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имён существительных от прилагательных (das Grün);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в) словосложение: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существительных путём соединения прилагательного и существительного (die Kleinstadt).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Многозначные лексические единицы. Синонимы. Антонимы.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средства связи в тексте для обеспечения его целостности (zuerst, denn, zum Schluss usw.).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коммуникативные типы предложений: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повествовательные (утвердительные, отрицательные),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(общий, специальный вопросы),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побудительные (в утвердительной и отрицательной форме).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наречием darum.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предложения: дополнительные (с со-юзом dass), причины (с союзом weil), условия (с союзом wenn).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глаголами, требующими употребления после них частицы zu и инфинитива. Предложения с неопределённо-личным местоимением man, в том числе с модальными глаголами (Man spricht Deutsch. Man darf hier Ball spielen.).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Модальные глаголы в Präteritum.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Oтрицания kein, nicht, doch.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Числительные для обозначения дат и больших чисел (до 1 000 000).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</w:t>
      </w:r>
      <w:r>
        <w:rPr>
          <w:rFonts w:ascii="Liberation Serif" w:hAnsi="Liberation Serif" w:cs="Liberation Serif"/>
          <w:sz w:val="24"/>
          <w:szCs w:val="24"/>
        </w:rPr>
        <w:t xml:space="preserve">аздники, традиции в питании и проведении досуга, система образования). 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 и т. д.);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особенностями образа жизни и культуры страны/стран изучаемого языка (известными достопри-мечательностями; некоторыми выдающимися людьми);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доступными в языковом отношении образцами поэзии и прозы для подростков на немецком языке.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писать своё имя и фамилию, а также имена и фамилии своих родственников и друзей на немецком языке; правильно оформлять свой адрес на немецком языке (в анкете);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представлять Россию и страну/страны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наиболее известные достопримечательности;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рассказывать о выдающихся людях родной страны и страны/стран изучаемого языка (учёных, писателях, поэтах, спортсменах).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 чтении и аудировании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Переспрашивание, просьба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 качестве опоры при составлении собственных высказываний ключевых слов, плана.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Игнорирование информации, не являющейся необходимой для понимания осн</w:t>
      </w:r>
      <w:r>
        <w:rPr>
          <w:rFonts w:ascii="Liberation Serif" w:hAnsi="Liberation Serif" w:cs="Liberation Serif"/>
          <w:sz w:val="24"/>
          <w:szCs w:val="24"/>
        </w:rPr>
        <w:t xml:space="preserve">овного содержания прочитанного/прослушанного текста или для нахождения в тексте запрашиваемой информации.Сравнение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Взаимоотношения в семье и с друзьями.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Досуг и увлечения/хобби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Покупки: одежда, обувь и продукты питания. Карманные деньги.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отдыха в различное время года. Путешествия по России и зарубежным странам.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Природа: флора и фауна. Климат, погода.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Условия проживания в городской/сельской местности. Транспорт.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Родная страна и страна/страны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Выдающиеся люди родной страны и страны/стран изучаемого языка: писатели, художники, музыканты.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коммуникативных умений диалогической речи, а именно умений вести разные виды диалогов (диалог этикетного характера, диалог-побуждение к действию, диалог-расспрос; комбинированный диалог, включающий раз-личные виды диалогов):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 этикетного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характера — начинать, поддерживать и заканчивать разговор, вежливо переспрашивать;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поздравлять с праздником,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выражать пожелания и вежливо реагировать на поздравление; выражать благодарность;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вежливо соглашаться на предложение/отказываться от предложения собеседника;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 — побуждение к действию — обращаться с просьбой, вежливо соглашаться/не соглашаться выполнить просьбу;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Диалог-расспрос —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Названные умения диалогической речи ра</w:t>
      </w:r>
      <w:r>
        <w:rPr>
          <w:rFonts w:ascii="Liberation Serif" w:hAnsi="Liberation Serif" w:cs="Liberation Serif"/>
          <w:sz w:val="24"/>
          <w:szCs w:val="24"/>
        </w:rPr>
        <w:t xml:space="preserve">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диалога — до семи реплик со стороны каждого со-беседника.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Развитие коммуникативных умений монологической речи: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повествование/сообщение;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выражение и аргументирование своего мнения по отношению к услышанному/прочитанному;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изложение (пересказ) основного содержания прочитанного/ прослушанного текста; составление рассказа по картинкам;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монологического высказывания — 9—10 фраз.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Аудирование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 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оп</w:t>
      </w:r>
      <w:r>
        <w:rPr>
          <w:rFonts w:ascii="Liberation Serif" w:hAnsi="Liberation Serif" w:cs="Liberation Serif"/>
          <w:sz w:val="24"/>
          <w:szCs w:val="24"/>
        </w:rPr>
        <w:t xml:space="preserve">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 пониманием основного содержания;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пониманием нужной/интересующей/запрашиваемой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Аудирование с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пониманием основного содержания т</w:t>
      </w:r>
      <w:r>
        <w:rPr>
          <w:rFonts w:ascii="Liberation Serif" w:hAnsi="Liberation Serif" w:cs="Liberation Serif"/>
          <w:sz w:val="24"/>
          <w:szCs w:val="24"/>
        </w:rPr>
        <w:t xml:space="preserve">екста предполагает умение определять осн</w:t>
      </w:r>
      <w:r>
        <w:rPr>
          <w:rFonts w:ascii="Liberation Serif" w:hAnsi="Liberation Serif" w:cs="Liberation Serif"/>
          <w:sz w:val="24"/>
          <w:szCs w:val="24"/>
        </w:rPr>
        <w:t xml:space="preserve">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Аудирование с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пониманием нужной/интересующей/запрашиваемой </w:t>
      </w:r>
      <w:r>
        <w:rPr>
          <w:rFonts w:ascii="Liberation Serif" w:hAnsi="Liberation Serif" w:cs="Liberation Serif"/>
          <w:sz w:val="24"/>
          <w:szCs w:val="24"/>
        </w:rPr>
        <w:t xml:space="preserve">информации предполагает умение выделять нужную/ интересующую/запрашиваемую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Время звучания текста/текстов для аудирования — до 2 минут.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</w:t>
      </w:r>
      <w:r>
        <w:rPr>
          <w:rFonts w:ascii="Liberation Serif" w:hAnsi="Liberation Serif" w:cs="Liberation Serif"/>
          <w:sz w:val="24"/>
          <w:szCs w:val="24"/>
        </w:rPr>
        <w:t xml:space="preserve">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полным пониманием содержания.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основного содержания текста предполагает умения: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определять тему/основную мысль,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выделять главные факты/события (опуская второстепенные);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по заголовку/началу тек-ста;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логическую последовательность главных фактов, событий;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игнорировать незнакомые слова, несущественные для понимания основного содержания; понимать интернациональные слова.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чтения</w:t>
      </w:r>
      <w:r>
        <w:rPr>
          <w:rFonts w:ascii="Liberation Serif" w:hAnsi="Liberation Serif" w:cs="Liberation Serif"/>
          <w:sz w:val="24"/>
          <w:szCs w:val="24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Объём текста/текстов для чтения — 350—500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 Письменная речь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Развитие умений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составление плана/тезисов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написание электронного сообщения личного характера: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оформлять обращение, завершающую фразу и подпись в соответствии с нормами неофициального общения,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Объём письма — до 110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небольшого письменного высказывания с опорой на образец, план, таблицу и/или прочитанный/прослушанный текст.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Объём письменного высказывания — до 110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sz w:val="24"/>
          <w:szCs w:val="24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текста для чтения вслух — до 110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Пунктуационно правильно,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письменном и звучащ</w:t>
      </w:r>
      <w:r>
        <w:rPr>
          <w:rFonts w:ascii="Liberation Serif" w:hAnsi="Liberation Serif" w:cs="Liberation Serif"/>
          <w:sz w:val="24"/>
          <w:szCs w:val="24"/>
        </w:rPr>
        <w:t xml:space="preserve">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Объём —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а) аффиксация: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имён существительных при помощи суффикса -ik (Grammatik);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имён прилагательных при помощи суффикса -los (geschmacklos);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б) словосложение: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прилагательных путём соединения двух прилагательных (dunkelblau). Многозначные лексические единицы. Синонимы. Антонимы.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средства связи в тексте для обеспечения его целостности (zuerst, denn, zum Schluss usw.).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вопроси-тельные (общий, специальный вопросы), побудительные (в утвердительной и отрицательной форме).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времени с союзами wenn, als.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 видовременных формах страдательного наклонения (Präsens, Präteritum).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Наиболее распространённые глаголы с управлением и местоимённые наречия.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прилагательных.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Предлоги, используемые с дательным падежом.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Предлоги, используемые с винительным падежом.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немецкоязычной среде;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социокультурного портрета родной страны и страны/стран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Развитие умений: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представлять Россию и страну/страны изучаемого языка. кратко представлять некоторые культурные явления родной страны и страны/стран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кратко рассказывать о некоторых выдающихся людях родной страны и страны/стран изучаемого языка (ученых, писателях, поэтах, художниках, музыкантах, спортсменах и т. д.)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 чтении и аудировании языковой, в том числе контекстуальной, догадки; использовать при говорении и письме перифраз/толкование, синонимические средства, описание предмета вместо его названия;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Переспрашивать, просить повторить, уточняя значения незнакомых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 качестве опоры при составлении собственных высказываний ключевых слов, плана.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Взаимоотношения в семье и с друзьями. Конфликты и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Внешность и характер человека/литературного персонажа.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Досуг и увлечения/хобби современного подростка (чтение, кино, театр, музыка, музей, спорт живопись; компьютерные игры). Роль книги в жизни подростка.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Здоровый образ жизни: режим труда и отдыха, фитнес, сбалансированное питание. Посещение врача.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Школа, школьная жизнь, изучаемые предметы и отношение к ним.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Взаимоотношения в школе: проблемы и их решение. Переписка с зарубежными сверстниками.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отдыха в различное время года. Путешествия по России и зарубежным странам. Транспорт.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Природа: флора и фауна. Проблемы экологии. Защита окружающей среды. Климат, погода. Стихийные бедствия.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Родная страна </w:t>
      </w:r>
      <w:r>
        <w:rPr>
          <w:rFonts w:ascii="Liberation Serif" w:hAnsi="Liberation Serif" w:cs="Liberation Serif"/>
          <w:sz w:val="24"/>
          <w:szCs w:val="24"/>
        </w:rPr>
        <w:t xml:space="preserve">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диалог-обмен мнениями: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 этикетного характера —</w:t>
      </w:r>
      <w:r>
        <w:rPr>
          <w:rFonts w:ascii="Liberation Serif" w:hAnsi="Liberation Serif" w:cs="Liberation Serif"/>
          <w:sz w:val="24"/>
          <w:szCs w:val="24"/>
        </w:rPr>
        <w:t xml:space="preserve">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 — побуждение к действию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собе-седника,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диалог-расспрос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 обмен мнениями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т. д.).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Названные умения диалогической речи развиваются в с</w:t>
      </w:r>
      <w:r>
        <w:rPr>
          <w:rFonts w:ascii="Liberation Serif" w:hAnsi="Liberation Serif" w:cs="Liberation Serif"/>
          <w:sz w:val="24"/>
          <w:szCs w:val="24"/>
        </w:rPr>
        <w:t xml:space="preserve">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нормы речевого этикета, принятых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диалога — до 8 реплик со стороны каждого собеседника в рамках комбинированного диалога; до 6 реплик со стороны каждого собеседника в рамках диалога-обмена мнениями.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коммуникативных умений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sz w:val="24"/>
          <w:szCs w:val="24"/>
        </w:rPr>
        <w:t xml:space="preserve"> — 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повествование/сообщение;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выражение и краткое аргументирование своего мнения по отношению к услышанному/прочитанному;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изложение (пересказ) основного содержания прочитанного/ прослушанного текста с выражением своего отношения к событиям и фактам, изложенным в тексте;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составление рассказа по картинкам;изложение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монологического высказывания — 10—12 фраз.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Аудирование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непосредственном общении: понимать на слух речь учителя и одноклассников и вербально/невербально реагировать на услышанное;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опосредованном общении: дальнейшее развитие восприятия и понимания на слух несложных аутентичных т</w:t>
      </w:r>
      <w:r>
        <w:rPr>
          <w:rFonts w:ascii="Liberation Serif" w:hAnsi="Liberation Serif" w:cs="Liberation Serif"/>
          <w:sz w:val="24"/>
          <w:szCs w:val="24"/>
        </w:rPr>
        <w:t xml:space="preserve">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 запрашиваемой информации.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Аудирование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с пониманием основного содержания</w:t>
      </w:r>
      <w:r>
        <w:rPr>
          <w:rFonts w:ascii="Liberation Serif" w:hAnsi="Liberation Serif" w:cs="Liberation Serif"/>
          <w:sz w:val="24"/>
          <w:szCs w:val="24"/>
        </w:rPr>
        <w:t xml:space="preserve"> текста предполагает умение определять осн</w:t>
      </w:r>
      <w:r>
        <w:rPr>
          <w:rFonts w:ascii="Liberation Serif" w:hAnsi="Liberation Serif" w:cs="Liberation Serif"/>
          <w:sz w:val="24"/>
          <w:szCs w:val="24"/>
        </w:rPr>
        <w:t xml:space="preserve">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Аудирование с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пониманием нужной/интересующей/запрашиваемой информации </w:t>
      </w:r>
      <w:r>
        <w:rPr>
          <w:rFonts w:ascii="Liberation Serif" w:hAnsi="Liberation Serif" w:cs="Liberation Serif"/>
          <w:sz w:val="24"/>
          <w:szCs w:val="24"/>
        </w:rPr>
        <w:t xml:space="preserve">предполагает умение выделять нужную/интересующую/ запрашиваемую информацию, представленную в эксплицитной (явной) форме в воспринимаемом на слух тексте.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Языковая сложность текстов для аудирования должна соответствовать базовому уровню (А2 —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Время звучания текста/текстов для аудирования — до 2 минут.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пониманием основного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пониманием нужной/интересующей/запрашиваемой информации; с полным пониманием.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основного содержания текста предполагает умения: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тему/основную мысль, выделять главные факты/события (опуская второстепенные); прогнозировать содержание текста по заголовку/началу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логическую последовательность главных фактов, событий;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разбивать текст на относительно самостоятельные смысловые части;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озаглавливать текст/его отдельные части; игнорировать незнакомые слова, несущественные для понимания основного содержания;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интернациональные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чтения с полным пониманием формируются и развиваются умения полно и точно пони-мать текст на основе его информационной переработки (смыслового и структурного анализа отдельных частей текста, выборочного перевода);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Тексты для чтения: диалог (беседа), интерв</w:t>
      </w:r>
      <w:r>
        <w:rPr>
          <w:rFonts w:ascii="Liberation Serif" w:hAnsi="Liberation Serif" w:cs="Liberation Serif"/>
          <w:sz w:val="24"/>
          <w:szCs w:val="24"/>
        </w:rPr>
        <w:t xml:space="preserve">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Языковая сложность текстов для чтения должна соответствовать базовому уровню (А2 —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текста/текстов для чтения — 500—600 слов.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Письменная речь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составление плана/тезисов устного или письменного сообщения;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 написание электронного сообщения личного характера: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оформлять обращение, завершающую фразу и подпись в соответствии с нормами неофициального общения,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Объём письма — до 120 слов;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создание небольшого письменного высказывания с опорой на образец, план, таблицу и/или прочитанный/прослушанный текст.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письменного высказывания — до 120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заполнение таблицы с краткой фиксацией содержания прочитанного/прослушанного текста;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письменное представление результатов выполненной проектной работы (объём — 100—120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и адекватное, без фонематических ошибок, ведущих к сбою в коммуникации, произнесение слов с с</w:t>
      </w:r>
      <w:r>
        <w:rPr>
          <w:rFonts w:ascii="Liberation Serif" w:hAnsi="Liberation Serif" w:cs="Liberation Serif"/>
          <w:sz w:val="24"/>
          <w:szCs w:val="24"/>
        </w:rPr>
        <w:t xml:space="preserve">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Выражение модального значения, чувства и эмоции.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Чтение вслух небольших текстов, построенн</w:t>
      </w:r>
      <w:r>
        <w:rPr>
          <w:rFonts w:ascii="Liberation Serif" w:hAnsi="Liberation Serif" w:cs="Liberation Serif"/>
          <w:sz w:val="24"/>
          <w:szCs w:val="24"/>
        </w:rPr>
        <w:t xml:space="preserve">ых на изученном языковом материале, с соблюдением правил чтения и соответствующей интонации, демонстрирующих понимание текста. Языковая сложность текстов для чтения должна соответствовать базовому уровню (А2 —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текста/текстов для чтения — 500—600 слов.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Развитие умений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составление плана/тезисов устного или письменного сообщения;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заполнение анкет и формуляров: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 написание электронного сообщения личного характера: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письма — до 120 слов;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создание небольшого письменного высказывания с опорой на образец, план, таблицу и/или прочитанный/прослушанный текст.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письменного высказывания — до 120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заполнение таблицы с краткой фиксацией содержания прочитанного/прослушанного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преобразование таблицы, схемы в текстовый вариант представления информации;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письменное представление результатов выполненной проектной работы (объём — 100—120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sz w:val="24"/>
          <w:szCs w:val="24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Выражение модального значения, чувства и эмоции.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  <w:r/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текста для чтения вслух — до 110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Орфография и пунктуация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Правильное написание изученных слов.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письменном и звучаще</w:t>
      </w:r>
      <w:r>
        <w:rPr>
          <w:rFonts w:ascii="Liberation Serif" w:hAnsi="Liberation Serif" w:cs="Liberation Serif"/>
          <w:sz w:val="24"/>
          <w:szCs w:val="24"/>
        </w:rPr>
        <w:t xml:space="preserve">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а) аффиксация: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образование имён существительных при помощи суффиксов -ie (die Biologie), -um (das Museum);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имён прилагательных при помощи суффиксов -sam (erholsam), -bar (lesbar);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Многозначность лексических единиц. Синонимы. Антонимы.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Сокращения и аббревиатуры.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средства связи в тексте для обеспечения его целостности (zuerst, denn, zum Schluss usw.).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коммуникативные типы предложений: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повествовательные (утвердительные, отрицательные),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(общий, специальный вопросы),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побудительные (в утвердительной и отрицательной форме).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наречием deshalb.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предложения: времени с союзом nachdem, цели с союзом damit.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сослагательного наклонения от глаголов haben, sein, werden, können, mögen, сочетание würde + Infinitiv.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немецкоязычной среде;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социокультурного портрета родной страны и страны/стран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Формирование элементарного представления о различных вариантах немецкого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Соблюдение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норм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Развитие умений: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своё имя и фамилию, а также имена и фамилии своих родственников и друзей на немецком языке;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оформлять свой адрес на немецком языке (в анкете);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представлять Россию и страну/ страны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в питании, достопримечательности);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рассказывать о некоторых выдающихся людях родной страны и страны/стран изучаемого языка (учёных, писателях, поэтах, художниках, композиторах, музыкантах, спортсменах и т. д.);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оказывать помощь зарубежным гостям в ситуациях по-вседневного общения (объяснить местонахождение объекта, сообщить возможный маршрут, уточнить часы работы и т. д.).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 чтении и аудировании языковой, в том числе контекстуальной, догадки;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говорении и письме перифраз/толкование, синонимические средства, описание предмета вместо его названия;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непосредственном общении догадываться о значении незнакомых слов с помощью используемых собеседником жестов и мимики.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ОСВОЕНИЯ УЧЕБНОГО ПРЕДМЕТА «ИНОСТРАННЫЙ (НЕМЕЦКИЙ) ЯЗЫК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.ПРАКТИКУМ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» НА УРОВНЕ ОСНОВНОГО ОБЩЕГО ОБРАЗОВАНИЯ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Изучение иностранного языка в основной школе направлено на достижение обучающимися результатов, отвечающих требованиям ФГОС к освоению основной образовательной программы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само-познания,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0"/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гражданского воспитания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участие в жизни семьи, Организации, местного сообщества, родного края, страны;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об основных правах, свободах и 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патриотического воспитания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ценностное отношение к достижениям своей Родины — России, к науке, искусству;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духовно-нравственного воспитания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оценивать свое поведение и  поступки,  поведение и поступки других людей с позиции нравственных и правовых норм с учетом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эстетического воспитания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физического воспитания, формирования культуры здоровья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и эмоционального благополучия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осознавать эмоциональное состояние  себя  и  других, умение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трудового воспитания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установка на активное участие в решении практических задач (в рамках семьи, Организации, города, края)  технологической  и  социальной 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экологического воспитания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ценности научного познания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языковой и читательской культурой как средством познания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среды, включают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возраста, норм и правил общественного поведения, форм социальной жизни в группах и сообществах, включая семью, группы, сформированные  по  профессиональной  деятельности, а также в  рамках  социального  взаимодействия  с 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обучающихся во взаимодействии в условиях неопределенности,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навык выявления и связ</w:t>
      </w:r>
      <w:r>
        <w:rPr>
          <w:rFonts w:ascii="Liberation Serif" w:hAnsi="Liberation Serif" w:cs="Liberation Serif"/>
          <w:sz w:val="24"/>
          <w:szCs w:val="24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sz w:val="24"/>
          <w:szCs w:val="24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1"/>
        <w:numPr>
          <w:ilvl w:val="0"/>
          <w:numId w:val="0"/>
        </w:numPr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1"/>
        <w:numPr>
          <w:ilvl w:val="0"/>
          <w:numId w:val="0"/>
        </w:numPr>
        <w:ind w:firstLine="709"/>
        <w:jc w:val="both"/>
        <w:spacing w:before="0" w:after="0" w:line="240" w:lineRule="auto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Метапредметные результаты освоения программы основного общего образования, в том числе адаптированной, должны отражать: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71"/>
        <w:numPr>
          <w:ilvl w:val="0"/>
          <w:numId w:val="0"/>
        </w:numPr>
        <w:ind w:firstLine="709"/>
        <w:jc w:val="both"/>
        <w:spacing w:before="0" w:after="0" w:line="240" w:lineRule="auto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i/>
          <w:sz w:val="24"/>
          <w:szCs w:val="24"/>
        </w:rPr>
        <w:t xml:space="preserve">Овладение универсальными учебными познавательными действиями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: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71"/>
        <w:numPr>
          <w:ilvl w:val="0"/>
          <w:numId w:val="0"/>
        </w:numPr>
        <w:ind w:firstLine="709"/>
        <w:jc w:val="both"/>
        <w:spacing w:before="0" w:after="0" w:line="240" w:lineRule="auto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i/>
          <w:iCs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дефициты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причинно-следственные связи при изучении явлений и процессов;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  наиболее подходящий с учётом самостоятельно выделенных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2) базовые исследовательские действия: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на применимость и достоверность информации, полученной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дальнейшее  развитие  процессов, событий и их последствия в аналогичных или сходных ситуациях, выдвигать предположения об  их  развитии  в  новых условиях и контекстах;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надежность информации по критериям, предложенным  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Овладение универсальными учебными коммуникативными действиями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0"/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hanging="15"/>
        <w:jc w:val="both"/>
        <w:spacing w:after="0" w:line="240" w:lineRule="auto"/>
        <w:tabs>
          <w:tab w:val="left" w:pos="114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2) совместная деятельность: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</w:t>
      </w: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ри решении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о</w:t>
      </w:r>
      <w:r>
        <w:rPr>
          <w:rFonts w:ascii="Liberation Serif" w:hAnsi="Liberation Serif" w:cs="Liberation Serif"/>
          <w:sz w:val="24"/>
          <w:szCs w:val="24"/>
        </w:rPr>
        <w:t xml:space="preserve">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качество своего вклада в общий продукт по критериям, самостоятельно - сформулированным участниками 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с исходной  задачей  и  вклад  каждого члена команды  в  достижение  результатов,  разделять  сферу ответственности и проявлять готовность к предоставлению отчета перед группой.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  принятие решений группой);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брать ответственность за решение;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2) 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адекватную оценку ситуации и предлагать план ее изменения;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3) эмоциональный интеллект: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себя на место другого человека, понимать мотивы и намерения другого; регулировать способ  выражения 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4) принятие себя и других: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осознанно относиться к другому человеку, его мнению;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свое право на ошибку и такое же право другого;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себя и других, не осуждая; открытость себе и другим; осознавать  невозможность контролировать все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системой  универсальных  учебных  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основной образовательной программы по иностранному (немецкому) языку для основного общего образования (5—9 классы) с учётом уровня владения немецким языком, достигнутого в начальных классах (2—4 классы).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учебному предмету «Иностранный (немецкий) язык. Практикум» к концу обучения в 5 классе: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разные виды диалогов (диалог этикетного характера, диалог побуждения к действию, диалог-расспрос) в рамках темати</w:t>
      </w:r>
      <w:r>
        <w:rPr>
          <w:rFonts w:ascii="Liberation Serif" w:hAnsi="Liberation Serif" w:cs="Liberation Serif"/>
          <w:sz w:val="24"/>
          <w:szCs w:val="24"/>
        </w:rPr>
        <w:t xml:space="preserve">ческого содержания речи1 для 5 класса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создавать разные виды монологических высказываний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для 5 класса (объём монологического высказывания — 5–6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30" w:hanging="3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излагать основное содержание прочитанного текста с вербальными и /или зрительными опорами (объём — 5–6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30" w:hanging="3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излагать результаты выполненной проектной работы (объём — до 6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30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30" w:hanging="3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</w:t>
      </w:r>
      <w:r>
        <w:rPr>
          <w:rFonts w:ascii="Liberation Serif" w:hAnsi="Liberation Serif" w:cs="Liberation Serif"/>
          <w:sz w:val="24"/>
          <w:szCs w:val="24"/>
        </w:rPr>
        <w:t xml:space="preserve">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пониманием основного содержания, с пониманием запрашиваемой информации (объём текста/текстов для чтения — 180—200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несплошные тексты (таблицы) и понимать представленную в них информацию.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короткие поздравления с праздниками;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— до 60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звучащем и письменном тексте 675 лексических единиц (слов, словосочетаний, речевых клише) и правильно употре</w:t>
      </w:r>
      <w:r>
        <w:rPr>
          <w:rFonts w:ascii="Liberation Serif" w:hAnsi="Liberation Serif" w:cs="Liberation Serif"/>
          <w:sz w:val="24"/>
          <w:szCs w:val="24"/>
        </w:rPr>
        <w:t xml:space="preserve">блять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-er, -ler, -in, -chen;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с суффиксами -ig, -lich;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hanging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числительные образованные при помощи суффиксов -zehn, -zig, -te, -ste;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существительные, образованные путём соединения основ существительных (das Klassenzimmer), распознавать и употреблять в устной и письменной речи изученные синонимы и интернациональные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-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понимать особенности структуры простых и сложных предложений немецкого языка; различных коммуникативных типов предложений немецкого языка;распознавать в письменном </w:t>
      </w:r>
      <w:r>
        <w:rPr>
          <w:rFonts w:ascii="Liberation Serif" w:hAnsi="Liberation Serif" w:cs="Liberation Serif"/>
          <w:sz w:val="24"/>
          <w:szCs w:val="24"/>
        </w:rPr>
        <w:t xml:space="preserve">и звучащем тексте и употреблять в устной и письменной речи: 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побудительные предложения (в том числе в отрицательной форме);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 видовременных формах действительного залога в изъявительном наклонении в Futur I;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dürfen (в Präsens);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в положительной, сравнительной и превосходной степенях сравнения, образованные по правилу и исключения;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указательное местоимение jener;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местоимения (wer, was, wohin, wo, warum);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15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и порядковые числительные (до 100).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left="15" w:hanging="15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знать/понимать и использовать в устной и письменной речи наиболее употребительную лексику, обозначающую правильно употре</w:t>
      </w:r>
      <w:r>
        <w:rPr>
          <w:rFonts w:ascii="Liberation Serif" w:hAnsi="Liberation Serif" w:cs="Liberation Serif"/>
          <w:sz w:val="24"/>
          <w:szCs w:val="24"/>
        </w:rPr>
        <w:t xml:space="preserve">блять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суффиксами -er, -ler, -in, -chen;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с суффиксами -ig, -lich;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числительные образованные при помощи суффиксов -zehn, -zig, -te, -ste;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существительные, образованные путём соединения основ существительных (das Klassenzimmer), распознавать и употреблять в устной и письменной речи изученные синонимы и интернациональные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понимать особенности структуры простых и сложных предложений немецкого языка; различных коммуникативных типов предложений немецкого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письменном</w:t>
      </w:r>
      <w:r>
        <w:rPr>
          <w:rFonts w:ascii="Liberation Serif" w:hAnsi="Liberation Serif" w:cs="Liberation Serif"/>
          <w:sz w:val="24"/>
          <w:szCs w:val="24"/>
        </w:rPr>
        <w:t xml:space="preserve"> и звучащем тексте и употреблятьв устной и письменной речи: 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побудительные предложения (в том числе в отрицательной форме);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 видовременных формах действительного залога в изъявительном наклонении в Futur I;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dürfen (в Präsens);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в положительной, сравнительной и превосходной степенях сравнения, образованные по правилу и исключения;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указательное местоимение jener;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местоимения (wer, was, wohin, wo, warum);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и порядковые числительные (до 100).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оформлять адрес, писать фамилии и имена (свои, родственников и друзей) на немецком языке (в анкете, формуляре);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обладать базовыми знаниями о социокультурном портрете родной страны и страны/стран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представлять Россию и страны/страну изучаемого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Ис</w:t>
      </w:r>
      <w:r>
        <w:rPr>
          <w:rFonts w:ascii="Liberation Serif" w:hAnsi="Liberation Serif" w:cs="Liberation Serif"/>
          <w:sz w:val="24"/>
          <w:szCs w:val="24"/>
        </w:rPr>
        <w:t xml:space="preserve">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начальными умениями классифицировать лексические единицы по темам в рамках тематического содержания речи.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Участвовать в несложных учебных про</w:t>
      </w:r>
      <w:r>
        <w:rPr>
          <w:rFonts w:ascii="Liberation Serif" w:hAnsi="Liberation Serif" w:cs="Liberation Serif"/>
          <w:sz w:val="24"/>
          <w:szCs w:val="24"/>
        </w:rPr>
        <w:t xml:space="preserve">ектах с использованием материалов на немецком языке с применением ИКТ, соблюдая правила информационной безопасности при работе в сети Интернет. 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учебному предмету «Иностранный (немецкий) язык.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 к концу обучения в 6</w:t>
      </w:r>
      <w:r>
        <w:rPr>
          <w:rFonts w:ascii="Liberation Serif" w:hAnsi="Liberation Serif" w:cs="Liberation Serif"/>
          <w:sz w:val="24"/>
          <w:szCs w:val="24"/>
        </w:rPr>
        <w:t xml:space="preserve"> классе: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разные виды диалогов (диалог этикетного характера, диалог-побуждение к действию, диалог-расспрос) в рамках отобранн</w:t>
      </w:r>
      <w:r>
        <w:rPr>
          <w:rFonts w:ascii="Liberation Serif" w:hAnsi="Liberation Serif" w:cs="Liberation Serif"/>
          <w:sz w:val="24"/>
          <w:szCs w:val="24"/>
        </w:rPr>
        <w:t xml:space="preserve">ого тематического содержания речи в стандартных ситуациях неофициального общения, с вербальными и/или со зрительными опорами, с соблюдением норм речевого этикета, принятого в стране/странах изучаемого языка (до пяти реплик со стороны каждого собеседника);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7—8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излагать основное содержание прочитанного текста с вербальными и/или зрительными опорами (объём — 7—8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излагать результаты выполненной проектной работы (объём — 7—8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пониманием основного содержания, с пониманием запрашиваемой информации (время звучания текста/текстов для аудирования — до 1 минуты);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читать про себя и понимать несложные адаптированные аутентичные тексты, содержащие отд</w:t>
      </w:r>
      <w:r>
        <w:rPr>
          <w:rFonts w:ascii="Liberation Serif" w:hAnsi="Liberation Serif" w:cs="Liberation Serif"/>
          <w:sz w:val="24"/>
          <w:szCs w:val="24"/>
        </w:rPr>
        <w:t xml:space="preserve">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за-прашиваемой информации (объём текста/ текстов для чте-ния — 250—300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несплошные тексты (таблицы) и понимать представленную в них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заполнять анкеты и формуляр</w:t>
      </w:r>
      <w:r>
        <w:rPr>
          <w:rFonts w:ascii="Liberation Serif" w:hAnsi="Liberation Serif" w:cs="Liberation Serif"/>
          <w:sz w:val="24"/>
          <w:szCs w:val="24"/>
        </w:rPr>
        <w:t xml:space="preserve">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70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небольшое письменное высказывание с опорой на образец, план, ключевые слова, картинку (объём высказывания — до 70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выразительно читать вслух небольшие адаптированные аутентичные тексты объемом до 95 слов, построенные на изученном языковом материале, с соблюдением правил чтения и соответствующей интонации;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новые слова согласно основным правилам чтения;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 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</w:t>
      </w:r>
      <w:r>
        <w:rPr>
          <w:rFonts w:ascii="Liberation Serif" w:hAnsi="Liberation Serif" w:cs="Liberation Serif"/>
          <w:sz w:val="24"/>
          <w:szCs w:val="24"/>
        </w:rPr>
        <w:t xml:space="preserve">своенных ранее), обслуживающих ситуации общения в рамках тематического содержания, с соблюдением существующей нормы лексической сочетаемости; распознавать и употреблять в устной и письменной речи родственные слова, образованные с использованием аффиксации: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при помощи суффиксов -keit, -heit, -ung;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при помощи суф-фикса -isch;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и наречия при помощи отрицательного префикса un-;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помощи конверсии: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от глагола (das Lesen);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помощи словосложения: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соединения глагола и существительного (der Schreibtisch);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 синонимы, антонимы и интернациональные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различные средства связи для обеспечения целостности высказывания.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понимать особенности структуры простых и сложных предложений немецкого языка; различных коммуникативных типов предложений немецкого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письменном и звучащем тексте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союзом denn;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 видовременных формах действительного залога в изъявительном наклонении в Präteritum;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отделяемыми и неотделяемыми приставками;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с возвратным местоимением sich;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sitzen — setzen, liegen — legen, stehen — stellen, hängen;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sollen (в Präsens);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имён существительных в единственном и множественном числе в родительном падеже;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в винительном и дательном падежах;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вопросительное местоимение welch-;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числительные для обозначения дат и больших чисел (100—1000);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предлоги, требующие дательного падежа при ответе на вопрос Wo? и винительного при ответе на вопрос Wohin?глаголы sitzen — setzen, liegen — legen, stehen — stellen, hängen;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sollen (в Präsens);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имён существительных в единственном и множественном числе в родительном падеже;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в винительном и дательном падежах;6вопросительное местоимение welch-;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числительные для обозначения дат и больших чисел (100—1000);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предлоги, требующие дательного падежа при ответе на во-прос Wo? и винительного при ответе на вопрос Wohin?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знать/ понимать и использов</w:t>
      </w:r>
      <w:r>
        <w:rPr>
          <w:rFonts w:ascii="Liberation Serif" w:hAnsi="Liberation Serif" w:cs="Liberation Serif"/>
          <w:sz w:val="24"/>
          <w:szCs w:val="24"/>
        </w:rPr>
        <w:t xml:space="preserve">ать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 обладать базовыми знаниями о социокультурном портрете родной страны и страны/стран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представлять Россию и страну/страны изучаемого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</w:t>
      </w:r>
      <w:r>
        <w:rPr>
          <w:rFonts w:ascii="Liberation Serif" w:hAnsi="Liberation Serif" w:cs="Liberation Serif"/>
          <w:sz w:val="24"/>
          <w:szCs w:val="24"/>
        </w:rPr>
        <w:t xml:space="preserve">льзовать при чтении и аудировании —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Достигать взаимопон</w:t>
      </w:r>
      <w:r>
        <w:rPr>
          <w:rFonts w:ascii="Liberation Serif" w:hAnsi="Liberation Serif" w:cs="Liberation Serif"/>
          <w:sz w:val="24"/>
          <w:szCs w:val="24"/>
        </w:rPr>
        <w:t xml:space="preserve">имания в процессе устного и письменного общения с носителями иностранного языка, с людьми другой культуры.Сравнивать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учебному предмету «Иностранный (немецкий) язык.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 к концу обучения в 7</w:t>
      </w:r>
      <w:r>
        <w:rPr>
          <w:rFonts w:ascii="Liberation Serif" w:hAnsi="Liberation Serif" w:cs="Liberation Serif"/>
          <w:sz w:val="24"/>
          <w:szCs w:val="24"/>
        </w:rPr>
        <w:t xml:space="preserve"> классе: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разные виды диалогов (диалог этикетного характера, диалог побуждения к действию, диалог-расспрос; комбинированный диалог, включающий различные виды диалогов) в р</w:t>
      </w:r>
      <w:r>
        <w:rPr>
          <w:rFonts w:ascii="Liberation Serif" w:hAnsi="Liberation Serif" w:cs="Liberation Serif"/>
          <w:sz w:val="24"/>
          <w:szCs w:val="24"/>
        </w:rPr>
        <w:t xml:space="preserve">амках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шести реплик со стороны каждого собеседника);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разные виды монологических высказываний(описание,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8—9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излагать основное содержание прочитанного/прослушанного текста с вербальными и /или зрительными опорами (объём — 8—9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излагать результаты выполненной проектной работы (объём — 8—9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нес</w:t>
      </w:r>
      <w:r>
        <w:rPr>
          <w:rFonts w:ascii="Liberation Serif" w:hAnsi="Liberation Serif" w:cs="Liberation Serif"/>
          <w:sz w:val="24"/>
          <w:szCs w:val="24"/>
        </w:rPr>
        <w:t xml:space="preserve">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1,5 минут);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пониманием основного содержания, с пониманием нужной/запрашиваемой информации, с полным пониманием информации,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представленной в тексте в эксплицитной/явной форме (объём текста/ текстов для чтения — до 350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несплошные тексты (таблицы, диаграммы) и понимать представленную в них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— до 90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небольшое письменное высказывание с опорой на образец, план, ключевые слова, таблицу (объём высказывания — до 90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Языковые знания и умения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звучащем и письменном тексте 1000 </w:t>
      </w:r>
      <w:r>
        <w:rPr>
          <w:rFonts w:ascii="Liberation Serif" w:hAnsi="Liberation Serif" w:cs="Liberation Serif"/>
          <w:sz w:val="24"/>
          <w:szCs w:val="24"/>
        </w:rPr>
        <w:t xml:space="preserve">лексических единиц (слов, словосочетаний, речевых клише) и правильно употреблять в устной и письменной речи 900 лексических единиц обслуживающих ситуации общения в рамках тематического содержания, с соблюдением суще-ствующей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при помощи суффикса -ieren;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при помощи суффиксов -schaft, -tion, префикса un-;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помощи конверсии: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от прилагательных (das Grün);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помощи словосложения: соединения прилагательного и существительного (die Kleinstadt);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 синонимы, антонимы;распознавать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понимать особенности структуры простых и сложных предложений и различных коммуникативных типов предложений немецкого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письменном и звучащем тексте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наречием darum;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дополнительные (с со-юзом dass), причины (с союзом weil), условия (с союзом wenn);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глаголами, требующими употребления после них частицы zu и инфинитива;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неопределённо-личным местоимением man, в том числе с модальными глаголами;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модальные глаголыв Präteritum;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отрицания kein, nicht, doch;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числительные для обозначения дат и больших чисел (до 1 000 000).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обладать базовыми знаниями о социокультурном портрете и культурном наследии родной страны и страны/стран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представлять Россию и страну/страны изучаемого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Компенсаторные умения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при чтении и аудировании языковую догадку, в том числе контекстуальную;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непосредственном общении переспрашивать, просить повторить, уточняя значения незнакомых слов;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несложных учебных про</w:t>
      </w:r>
      <w:r>
        <w:rPr>
          <w:rFonts w:ascii="Liberation Serif" w:hAnsi="Liberation Serif" w:cs="Liberation Serif"/>
          <w:sz w:val="24"/>
          <w:szCs w:val="24"/>
        </w:rPr>
        <w:t xml:space="preserve">ектах с использованием материалов на немецком языке с применением ИКТ, соблюдая правила информационной безопасности при работе в сети Интернет. 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Достигать взаимопонимания в процессе устного и письменного общения с носителями иностранного языка, с людьми другой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учебному предмету «Иностранный (немецкий) язык. Практикум» к концу обучения в </w:t>
      </w:r>
      <w:r>
        <w:rPr>
          <w:rFonts w:ascii="Liberation Serif" w:hAnsi="Liberation Serif" w:cs="Liberation Serif"/>
          <w:sz w:val="24"/>
          <w:szCs w:val="24"/>
        </w:rPr>
        <w:t xml:space="preserve">8</w:t>
      </w:r>
      <w:r>
        <w:rPr>
          <w:rFonts w:ascii="Liberation Serif" w:hAnsi="Liberation Serif" w:cs="Liberation Serif"/>
          <w:sz w:val="24"/>
          <w:szCs w:val="24"/>
        </w:rPr>
        <w:t xml:space="preserve"> классе: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разные виды диалогов (диалог этикетного характера, диалог-побуждение к действию, диалог-расспрос;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комбинированный диалог, включающий различные виды диалогов) в рамках тематич</w:t>
      </w:r>
      <w:r>
        <w:rPr>
          <w:rFonts w:ascii="Liberation Serif" w:hAnsi="Liberation Serif" w:cs="Liberation Serif"/>
          <w:sz w:val="24"/>
          <w:szCs w:val="24"/>
        </w:rPr>
        <w:t xml:space="preserve">еского содержания речи1 для 8 класса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семи реплик со стороны каждого собеседника);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разные виды монологических высказываний(описание, в том числе характеристика; повествование/сообщение) с вербальными и/или зрительными опорами в рам-ках тематического содержания речи (объём монологического высказывания — до 9—10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выражать и кратко аргументировать своё мнение, излагать основное содержание  прочитанного/прослушанного текста с вербальными и/или зрительными опорами (объём — 9—10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излагать результаты выполненной проектной работы (объём — 9—10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несложные аутентичные тексты,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инфор-мации (время звучания текста/текстов для аудирования — до 2 минут);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</w:t>
      </w:r>
      <w:r>
        <w:rPr>
          <w:rFonts w:ascii="Liberation Serif" w:hAnsi="Liberation Serif" w:cs="Liberation Serif"/>
          <w:sz w:val="24"/>
          <w:szCs w:val="24"/>
        </w:rPr>
        <w:t xml:space="preserve">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350—500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несплошные тексты(таблицы, диаграммы) и понимать представленную в них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— до 110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небольшое письменное высказывание с опорой на образец, план, таблицу и/или прочитанный/прослушанный текст (объём высказывания — до 110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Языковые знания и умения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новые слова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точку, вопросительный и восклицательный знаки в конце предложения, запятую при перечислении;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пунктуационно правильно оформлять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звучащем и письменном тексте 1250 </w:t>
      </w:r>
      <w:r>
        <w:rPr>
          <w:rFonts w:ascii="Liberation Serif" w:hAnsi="Liberation Serif" w:cs="Liberation Serif"/>
          <w:sz w:val="24"/>
          <w:szCs w:val="24"/>
        </w:rPr>
        <w:t xml:space="preserve">лексических единиц (слов, словосочетаний, речевых клише) и правильно употреблять в устной и письменной речи 1050 лексических единиц обслуживающих ситуации общения в рамках тематического содержания, с соблюдением су-ществующих норм лексической сочетаемости;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аф-фиксации: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при помощи суффикса -ik;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при помощи суффикса -los;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путём соединения двух прилагательных (dunkelblau);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 многозначные слова, синонимы, антонимы, сокращения и аббревиатуры;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понимать особенности структуры простых и сложных предложений немецкого языка; различных коммуникативных типов предложений немецкого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письменном и звучащем тексте и употреблять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устной и письменной речи:6сложноподчинённые предложения времени с союзами wenn, als;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 видовременных формах страдательного залога (Präsens, Prästeritum);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наиболее распространённые глаголы с управлением и местоимённые наречия;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склонение прилагательных;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предлоги, используемые с дательным падежом;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предлоги, используемые с винительным падежом.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Социокультурные знания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межличностное и межкультурное о</w:t>
      </w:r>
      <w:r>
        <w:rPr>
          <w:rFonts w:ascii="Liberation Serif" w:hAnsi="Liberation Serif" w:cs="Liberation Serif"/>
          <w:sz w:val="24"/>
          <w:szCs w:val="24"/>
        </w:rPr>
        <w:t xml:space="preserve">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кратко представлять родную страну/малую родину и страну/страны изучаемого языка (культурные явления и события; достопримечательности, выдающиеся люди);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Использовать при чтении и аудировании языковую, в том числе контекстуальную, догадку; при непосредственном общении переспрашивать, просить повторить, уточняя значения незнакомых слов;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Уметь рассматривать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несколько вариантов решения коммуникативной задачи в продуктивных видах речевой де-ятельности (говорении и письменной речи).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Достигать взаимопонимания в процессе устного и письменного общения с носителями иностранного языка, людьми другой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ind w:left="15" w:hanging="3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учебному предмету «Иностранный (немецкий) язык.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 к концу обучения в 9</w:t>
      </w:r>
      <w:r>
        <w:rPr>
          <w:rFonts w:ascii="Liberation Serif" w:hAnsi="Liberation Serif" w:cs="Liberation Serif"/>
          <w:sz w:val="24"/>
          <w:szCs w:val="24"/>
        </w:rPr>
        <w:t xml:space="preserve"> классе: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Говорение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комбинированный диалог, включающий различные виды диалогов (диалог этикетного характера, диалог побуждения к действию, диалог-расспрос);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 обмен мнениями в рамках темат</w:t>
      </w:r>
      <w:r>
        <w:rPr>
          <w:rFonts w:ascii="Liberation Serif" w:hAnsi="Liberation Serif" w:cs="Liberation Serif"/>
          <w:sz w:val="24"/>
          <w:szCs w:val="24"/>
        </w:rPr>
        <w:t xml:space="preserve">ического содержания речи в стандартных ситуациях неофициального общения,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разные виды монологических высказываний (описание, в том числе характеристика; повествование/сообщение, рассуждение) с вербальными и/и</w:t>
      </w:r>
      <w:r>
        <w:rPr>
          <w:rFonts w:ascii="Liberation Serif" w:hAnsi="Liberation Serif" w:cs="Liberation Serif"/>
          <w:sz w:val="24"/>
          <w:szCs w:val="24"/>
        </w:rPr>
        <w:t xml:space="preserve">ли зрительными опорами или без опор в рамках тематического содержания речи (объём монологического высказывания — до 10—12 фраз); излагать основное содержание прочитанного/про-слушанного текста со зрительными и/или вербальными опорами (объём — 10—12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излагать результаты выполненной проектной работы; (объём — 10—12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несложные аутентичные тексты, сод</w:t>
      </w:r>
      <w:r>
        <w:rPr>
          <w:rFonts w:ascii="Liberation Serif" w:hAnsi="Liberation Serif" w:cs="Liberation Serif"/>
          <w:sz w:val="24"/>
          <w:szCs w:val="24"/>
        </w:rPr>
        <w:t xml:space="preserve">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— до 2 минут);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несложные аутентичные тексты, содержащие отдельные неизученные языковые явления, с различной глубиной прон</w:t>
      </w:r>
      <w:r>
        <w:rPr>
          <w:rFonts w:ascii="Liberation Serif" w:hAnsi="Liberation Serif" w:cs="Liberation Serif"/>
          <w:sz w:val="24"/>
          <w:szCs w:val="24"/>
        </w:rPr>
        <w:t xml:space="preserve">икновения в их содержание в зависимости от поставленной коммуникативной задачи: с пониманием основного содержания, с пониманием нуж-ной/интересующей/запрашиваемой информации, с полным пониманием содержания (объём текста/текстов для чтения — 500–600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 xml:space="preserve">читать про себя</w:t>
      </w:r>
      <w:r>
        <w:rPr>
          <w:rFonts w:ascii="Liberation Serif" w:hAnsi="Liberation Serif" w:cs="Liberation Serif"/>
          <w:sz w:val="24"/>
          <w:szCs w:val="24"/>
        </w:rPr>
        <w:t xml:space="preserve"> несплошные тексты (таблицы, диаграммы) и понимать представленную в них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— до 120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небольшое письменное высказывание с опорой на образец, план, таблицу, прочитанный/прослушанный текст (объём высказывания — до 120 слов);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заполнять таблицу, кратко фиксируя содержание прочитанного/прослушанного текста;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письменно представлять результаты выполненной проектной работы (объём 100—120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Языковые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Фонетическая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новые слова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Графика, орфография и пунктуация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точку, вопросительный и восклицательный знаки в конце предложения, запятую при перечислении;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пунктуационно правильно оформлять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Лексическая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звучащем и письменном тексте 1350 ле</w:t>
      </w:r>
      <w:r>
        <w:rPr>
          <w:rFonts w:ascii="Liberation Serif" w:hAnsi="Liberation Serif" w:cs="Liberation Serif"/>
          <w:sz w:val="24"/>
          <w:szCs w:val="24"/>
        </w:rPr>
        <w:t xml:space="preserve">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су-ществующей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при помощи суффиксов -ie, -um;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при помощи суффиксов -sam, -bar;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 синонимы, антонимы, сокращения и аббревиатуры;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понимать особенности структуры простых и сложных предложений и различных коммуникативных типов предложений немецкого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письменном и звучащем тексте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сложносочинённые предложения с наречием deshalb;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времени с союзом nachdem, цели с союзом damit;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сослагательного наклонения от глаголов haben, sein, werden, können, mögen, сочетание würde + Infinitiv;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Социокультурные знания и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элементарные представления о различных вариантах немецкого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обладать базовыми знаниями о социокультурном портрете и культурном наследии родной страны и страны/стран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представлять Россию и страну/страны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оказывать помощь зарубежным гостям в ситуациях повседневного 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Компенсаторные умения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чтении и аудировании языковую догадку, в том числе контекстуальную;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несложных учебных проектах с использованием материалов на иностранном языке с применением ИКТ, соблюдая правила информационной безопасности при работе в сети Интернет.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Достигать взаимопонимания в процессе устного и письменного общения с носителями иностранного языка, людьми другой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(в том числе устанавливать основания для сравнения) объекты, явления, процессы, их элементы и основные функции в рамках изученной тематики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firstLine="709"/>
        <w:jc w:val="both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оценки достижения планируемых результатов РПУП «Немецкий язык.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«Немецкий язык. Практикум»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текущую (в том числе тематическую)</w:t>
      </w:r>
      <w:r>
        <w:rPr>
          <w:rFonts w:ascii="Liberation Serif" w:hAnsi="Liberation Serif" w:cs="Liberation Serif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«Немецкий язык. 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0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2240" w:h="15840" w:orient="portrait"/>
          <w:pgMar w:top="850" w:right="616" w:bottom="1701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jc w:val="both"/>
        <w:spacing w:before="0" w:after="0"/>
        <w:rPr>
          <w:rFonts w:ascii="Liberation Serif" w:hAnsi="Liberation Serif" w:cs="Liberation Serif"/>
          <w:color w:val="000000"/>
        </w:rPr>
        <w:sectPr>
          <w:footnotePr/>
          <w:endnotePr/>
          <w:type w:val="continuous"/>
          <w:pgSz w:w="12240" w:h="15840" w:orient="portrait"/>
          <w:pgMar w:top="850" w:right="1134" w:bottom="1701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0"/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continuous"/>
          <w:pgSz w:w="12240" w:h="15840" w:orient="portrait"/>
          <w:pgMar w:top="850" w:right="1134" w:bottom="1701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en-US"/>
        </w:rPr>
        <w:t xml:space="preserve">5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W w:w="10406" w:type="dxa"/>
        <w:tblInd w:w="-2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585"/>
        <w:gridCol w:w="709"/>
        <w:gridCol w:w="3261"/>
        <w:gridCol w:w="2976"/>
        <w:gridCol w:w="1818"/>
        <w:gridCol w:w="57"/>
      </w:tblGrid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урока в разделе/№ урока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34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1.Родная страна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ind w:left="72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Семья одноклассника.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осознание своей эт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1"/>
                <w:numId w:val="3"/>
              </w:num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Городские объекты.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Ориентирование в городе.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Разговоры на улице.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Достопримечательности немецких городов.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Страны изучаемого языка. (4 часа)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Люди и животные.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Жители города.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3(8)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Кто живёт в городе? Обучение чтению с общим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4(9)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Домашние животные, популярные в Германии.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3.Транспорт.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ind w:left="36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(4 часа)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Улицы города.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Знание истории, культуры своего края, формирование знаний о правилах дорожного движения.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(11)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 улице.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(12)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Правила дорожного движения. Модальные глаголы.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(13)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Город.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1585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 Культурные особенности стран изучаемого языка. (6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(14)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твой дом?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дружелюбного и толерантно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 отношения к ценностям иных культур, оптимизма и выраженной личностной позиции в восприятии мира, в развитии национального самосознания, с образцами зарубежной литературы разных жанров, с учётом достигнутого обучающимися уровня иноязычной компетентности;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Декада предметов гуманитарного цикла.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ИОС.Урок 14.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2(15)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Дома, в которых живут люди. Обучение чтению с общим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(16)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Ориентирование в городе.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(17)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пройти в библиотеку?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(18)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загрязняет воздух в городе? Обучение чтению с общим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(19)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Различные типы немецких домов. Достопримечательности Германии.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85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 Мой дом и семья. 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1(20)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Обустройство квартиры.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 роли родителей в воспитании детей и содержании семьи. Понятие разделения труда в семьях; создание положительного образа дружной семьи;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Интерьер комнат.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Проектная работа «Я помогаю родителям по дому».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(23)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Уборка в городе.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6.Погода.( 4 часа)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Времена года.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Формировать бережливое отношение к природе как источнику жизни на Земле.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Разговоры о погоде.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(26)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Праздники. Обучение письму -  поздравительная открытка.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numPr>
                <w:ilvl w:val="0"/>
                <w:numId w:val="3"/>
              </w:num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(27)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Проектная работа «Моё любимое время года».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</w:tcBorders>
            <w:tcW w:w="158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7. Охрана окружающей среды 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Охрана окружающей среды.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 учащимися планеты Земля как нашего общего дома и важности совместных действий представителей разных стран по защите окружающей среды;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Окружающая среда.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(30)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(31)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Город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мечты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Глаголы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nehmen, brauchen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Akk.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Грамматический практикум.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920"/>
        </w:trPr>
        <w:tc>
          <w:tcPr>
            <w:tcBorders>
              <w:left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(32)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1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Подготовка к празднику. Инфинитив с предлогом zu.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"https://mood.rcoedu.ru/course/view.php?id=180"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2"/>
        </w:trPr>
        <w:tc>
          <w:tcPr>
            <w:tcBorders>
              <w:left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(33)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Наши немецкие друзья готовят прощальный праздник.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9" w:tooltip="https://mood.rcoedu.ru/course/view.php?id=180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 Урок 33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2"/>
        </w:trPr>
        <w:tc>
          <w:tcPr>
            <w:tcBorders>
              <w:left w:val="single" w:color="000000" w:sz="1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5 класс».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0" w:tooltip="https://mood.rcoedu.ru/course/view.php?id=180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2"/>
        </w:trPr>
        <w:tc>
          <w:tcPr>
            <w:tcBorders>
              <w:left w:val="single" w:color="000000" w:sz="1" w:space="0"/>
              <w:bottom w:val="single" w:color="000000" w:sz="4" w:space="0"/>
            </w:tcBorders>
            <w:tcW w:w="1585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0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</w:pPr>
      <w:r/>
      <w:r/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en-US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en-US"/>
        </w:rPr>
        <w:t xml:space="preserve">6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W w:w="10389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601"/>
        <w:gridCol w:w="849"/>
        <w:gridCol w:w="3120"/>
        <w:gridCol w:w="2976"/>
        <w:gridCol w:w="1843"/>
      </w:tblGrid>
      <w:tr>
        <w:tblPrEx/>
        <w:trPr>
          <w:trHeight w:val="23"/>
        </w:trPr>
        <w:tc>
          <w:tcPr>
            <w:tcW w:w="1601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урока в разделе/№ урока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(цифровые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Школа. 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 откуда?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воспитание положительного отношения к школе и процессу обучения, осознание важности обучения для дальнейшей жизни и профессии, знакомство с разными видами получения образования;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Международная олимпиада для младших школьников «Лисёнок».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2(2)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рады началу учебного года. Грамматический практикум. Глаголы sich freuen, sich ärgern.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Начало учебного года в разных странах. Обучение чтению с общим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4(4)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ты делал на уроках? Употребление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Perfekt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глаголы</w:t>
            </w:r>
            <w:r>
              <w:rPr>
                <w:rFonts w:ascii="Liberation Serif" w:hAnsi="Liberation Serif" w:cs="Liberation Serif"/>
                <w:sz w:val="20"/>
                <w:szCs w:val="20"/>
                <w:lang w:val="de-DE"/>
              </w:rPr>
              <w:t xml:space="preserve"> stellen, hängen, setzen.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Поздравляю с началом учебного года.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Впервые школе. Обучение чтению и аудированию.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7 (7)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Федеративная республика Германия.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Природа. Климат. Погода.(6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Погода осенью.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показать учащимся положительные моменты жизни в сельской местности и роли сельских жителей в распределении труда;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Дары осени.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(10)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Осень пришла.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(11)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Осень — моё любимое время года. Perfekt сильных глаголов.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(12)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Осенний салат.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(13)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магазине.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Страны изучаемого языка.(6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Школьное здание.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умения рассказывать о себе, своей школе и внеклассной деятельности, своих друзьях своим зарубежным сверстникам в процессе личной коммуникации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(15)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Твой класс.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(16)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Различные типы немецких школ.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(17)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Склонение имён существительных.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посредством социальных сетей (диалог, монолог) и в письменной речи (электронное письмо) с использованием норм вежливости, принятых в зарубежных странах.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Декада предметов гуманитарного цикла.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(18)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Разговоры в классе.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(19)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Проектная работа «В какой школе я хочу учиться?»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 Школа. Любимые предметы.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Когда начинается урок?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проблемами подростков в России и за рубежом и выражение своего отношения к ним;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видим в комнате ? Глагол dürfen.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(22)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Порядок в комнате. Употребление предлогов с Dativ.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(23)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друг Гиги. Третья форма неправильных глаголов.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(24)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Чтение доставляет удовольствие. Работа над чтением и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5.Досуг и увлечения. 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Режим дня.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умения критически относиться к своему времяпровождению, умения отбирать полезные виды деятельности;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увлечения. Склонения существительных.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(27)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Письмо Штеффи. Обучение письму.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(28)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Дирк звонит маме. Работа над аудированием.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(29)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Йорг накрывает на стол.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6. Кан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икулы в различное время года. (5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(30)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937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ознакомление представителей других стран с культурой своего народа; осознания себя гражданином своей страны и мира;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Международная олимпиада по немецкому языку «Молодёжное движение».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(31)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Советы путешественникам. Обучение чтению с общим пониманием.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(32)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937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Достопримечательности Германии. Обучение чтению с полным пониманием.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(33)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Как пройти к гостинице?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1" w:tooltip="https://mood.rcoedu.ru/course/view.php?id=203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 Урок 33.</w:t>
              </w:r>
              <w:r>
                <w:rPr>
                  <w:rStyle w:val="915"/>
                </w:rPr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6 класс».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2" w:tooltip="https://mood.rcoedu.ru/course/view.php?id=203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20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en-US"/>
        </w:rPr>
        <w:t xml:space="preserve">7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10389" w:type="dxa"/>
        <w:tblInd w:w="14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601"/>
        <w:gridCol w:w="850"/>
        <w:gridCol w:w="3119"/>
        <w:gridCol w:w="2976"/>
        <w:gridCol w:w="1843"/>
      </w:tblGrid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урока в разделе/№ урока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 Родная страна.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родина. Обучение чтением.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ознакомление представителей других стран с культурой своего народа; осознания себя гражданином своей страны и мира;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Международная олимпиада «Я – лингвист».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говорят по-немецки? Работа над чтением.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Некоторые сведения об Австрии и Швейцарии.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Единая Европа.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Чем богата наша родина?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город. Склонение прилагательных.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6.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2.Жизнь в городе. Описание родного города.(10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Москва.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умения отстаивать свою гражданскую позицию, быть патриотами своей Родины и одновременно быть причастными к общечеловеческим проблемам;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Города России.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Года Германии.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(10)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Лицо города — визитная карточка страны. Сложносочинённые и сложноподчинённые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Движение.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гостях в Берлине. Обучение аудированию.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Первая молодёжная улица Германии.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План города. Модальные глаголы с man.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Достопримечательности. Как пройти?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Транспорт в Германии. Обучение чтению.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3.Жизнь в деревне. 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Животные.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показать учащимся положительные моменты жизни в сельской местности и роли сельских жителей в распределении труда;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(18)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Всё под одной крышей. Обучение чтению с общим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(19)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стану врачом.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(20)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в деревне.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20.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(21)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Поездка на конюшню.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(22)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Современная деревня или город.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ind w:left="0" w:right="0"/>
              <w:jc w:val="left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4.Природа. 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я могу защитить окружающую среду?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познакомить учащихся с экологическими проблемами и научить их выражать к ним свое отношение, искать пути решения экологических проблем;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развивать личную ответственность за сохранение природы в своей местности;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Экологические проблемы.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(25)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Экология.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 \n _blank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(26)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Придаточные предложения.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(27)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ГМО.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(28)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нефть попадает в море?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5.Здоровый образ жизни.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(29)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 школьного врача.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уважительное отношение к людям, ведущим здоровый образ жизни, создание устойчивой модели поведения и подражания людям здорового образа жизни;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воспитание осознанного выбора в пользу здорового образа жизни.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Международная олимпиада «Молодёжное движение»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(30)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(31)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Король футбола.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(32)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Олимпийские игры.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(33)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Проектная работа «Мои любимые виды спорта».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3" w:tooltip="https://mood.rcoedu.ru/course/view.php?id=274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 Урок 33.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7 класс».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4" w:tooltip="https://mood.rcoedu.ru/course/view.php?id=274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1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en-US"/>
        </w:rPr>
        <w:t xml:space="preserve">8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W w:w="10361" w:type="dxa"/>
        <w:tblInd w:w="42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573"/>
        <w:gridCol w:w="850"/>
        <w:gridCol w:w="3119"/>
        <w:gridCol w:w="2976"/>
        <w:gridCol w:w="1843"/>
      </w:tblGrid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урока в разделе/№ урока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 Виды отдыха в различное время года. (8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каникулы в Германии.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 ценности свободного времени для развития индивидуума, освоение различных видов полезного времяпровождения;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умения критически относиться к своему времяпровождению, умения отбирать полезные виды деятельности;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Международная олимпиада «Я- лингвист».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кемпинге.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Открытки из отпуска. Обучение письму.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Интервью про каникулы.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Встреча школьников в первый день учебного года. Plusquamperfekt.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Придаточные предложения.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7 (7)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 немецкой классики.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8 (8)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Проектная работа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Мои каникулы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».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Школа. Школьная жизнь. (10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Школа в Германии.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важности всестороннего развития личности и значимости разных предметов для учащегося;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Декада предметов гуманитарного цикла.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(10)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Интегрированная общая школа. Вальдорфская школа.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(11)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Школа Монтессори.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(12)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Школа без стресса.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(13)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Школьные отметки.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(14)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Школьный обмен. Заполнение анкет.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7 (15)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иностранного языка.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8 (16)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Возникновение вальдорфской школы.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9 (17)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Снова в школе. Придаточные определительные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10 (18)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Нужны ли оценки?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</w:tcBorders>
            <w:tcW w:w="157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Страна изучаемого языка. (8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Карта Германии.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умения выбирать подходящий способ путешествия, необходимостью изучения норм и правил поведения в посещаемой стране;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соблюдение норм вежливости в поездке, развитие умения и готовности вступать в диалог с представителями других культур;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Одежда в универмаге.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(21)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Берлин, Кёльн.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(22)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правильно путешествовать.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(23)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Анекдоты.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(24)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Склонение относительных местоимений.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7 (25)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магазине. Работа над диалогом.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8 (26)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Заполнение анкеты. Обучение письму.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 Путешествие по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России и зарубежным странам. (8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Берлин. Мюнхен.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приобщение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ознакомление представителей других стран с культурой своего народа; осознания себя гражданином своей страны и 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Международная олимпиада «Молодёжное движение».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Рейн - самая романтическая река.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(29)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 вокзале.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(30)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(31)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Пропущенный Октоберфест.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(32)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предлогов перед относительными местоимениями.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(33)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города по рисункам и фотографиям.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5" w:tooltip="https://mood.rcoedu.ru/course/view.php?id=181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 Урок 33.</w:t>
              </w:r>
              <w:r>
                <w:rPr>
                  <w:rStyle w:val="915"/>
                </w:rPr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93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8 класс».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6" w:tooltip="https://mood.rcoedu.ru/course/view.php?id=181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Итого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7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val="en-US"/>
        </w:rPr>
        <w:t xml:space="preserve">9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W w:w="10358" w:type="dxa"/>
        <w:tblInd w:w="45" w:type="dxa"/>
        <w:tblLayout w:type="fixed"/>
        <w:tblCellMar>
          <w:left w:w="55" w:type="dxa"/>
          <w:top w:w="0" w:type="dxa"/>
          <w:right w:w="55" w:type="dxa"/>
          <w:bottom w:w="0" w:type="dxa"/>
        </w:tblCellMar>
        <w:tblLook w:val="04A0" w:firstRow="1" w:lastRow="0" w:firstColumn="1" w:lastColumn="0" w:noHBand="0" w:noVBand="1"/>
      </w:tblPr>
      <w:tblGrid>
        <w:gridCol w:w="1570"/>
        <w:gridCol w:w="850"/>
        <w:gridCol w:w="3119"/>
        <w:gridCol w:w="3118"/>
        <w:gridCol w:w="1701"/>
      </w:tblGrid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57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урока в разделе/№ урока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1.Досуг и увлечения. Роль книги в жизни подростка. (12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Австрия. Обучение чтению. Придаточные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умения критически относиться к своему времяпровождению, умения отбирать полезные виды деятельности;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Международная олимпиада «Я – лингвист».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каникулы.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Новая ученица.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Увлечение нашей семьи.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Выдающиеся люди страны изучаемого языка. Стихи И.В. Гёте и Шиллера.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Германия и Россия. Где больше читают?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Картинки тоже можно читать.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Кто такой книжный червь?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Какие книги вы читаете? Работа над монологическим высказыванием.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Последняя книга.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(11)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Бумаге нужны леса. Страдательный залог.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ты читаешь? Работа над диалогом. Ответ на вопрос wozu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Родная страна и страны изучаемого языка. 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Молодёжь в Германии.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проблемами подростков в России и за рубежом, подростковыми и молодежными организациями и объединениями и выражение своего отношения к ним;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Декада предметов гуманитарного цикла.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(14)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Поиск индивидуальности. Введение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(15)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Разделение на субкультуры. Инфинитивные обороты statt zu, ohne zu.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(16)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важно для молодых.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(17)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Учителя обсуждают учеников.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(18)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Это желания наших детей. Обучение чтению с общим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 Школьное образование. Проблемы и их решение. (9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(19)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Требования к образованию. Работ над монологическим высказыванием.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right w:val="single" w:color="000000" w:sz="4" w:space="0"/>
            </w:tcBorders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современным миром профессий и качествами, необходимыми для их осуществления;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воспитание ответственного отношения к выбору будущей профессии, формирование осознанного выбора будущей профессии и определения своего места в обществе;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выбрать профессию?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(21)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Престижные профессии для молодёжи. Обучению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(22)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Получение образования в Германии. Управление глаголов.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(23)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Лучше что-то другое.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 (24)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выбираю профессию.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Урок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7 (25)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Проектная работа «Что важно при выборе профессии?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9 (26)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Выдающиеся люди стран изучаемого языка. Генрих Шлиман.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 Средства массовой информации. 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 (27)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Задачи средств массовой информации.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</w:tcBorders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 учащимися роли средств массовой информации: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прессы, телевидения, радио и Интернета;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развивать умение общаться в сети, учить грамотному и ответственному отношению к предоставлению своих личных данных;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7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Международная олимпиада «Молодёжное движение»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(28)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Газетные статьи.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(29)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Чтение или гаджеты? Обучение чтению с выходом в диалог.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 (30)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4 (31)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Разделение властей. Обучение монологу.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5 (32)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Средства массовой информации.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"http://mood.rcoedu.ru/course/view.php?id=182"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15"/>
                <w:rFonts w:ascii="Liberation Serif" w:hAnsi="Liberation Serif" w:cs="Liberation Serif"/>
                <w:sz w:val="20"/>
                <w:szCs w:val="20"/>
              </w:rPr>
              <w:t xml:space="preserve">ИОС. 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(33)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средств массовой информации.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7" w:tooltip="https://mood.rcoedu.ru/course/view.php?id=182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ИОС.Урок 33.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9 класс».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8" w:tooltip="https://mood.rcoedu.ru/course/view.php?id=182" w:history="1"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  <w:r>
                <w:rPr>
                  <w:rStyle w:val="915"/>
                  <w:rFonts w:ascii="Liberation Serif" w:hAnsi="Liberation Serif" w:cs="Liberation Serif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1" w:space="0"/>
              <w:bottom w:val="single" w:color="000000" w:sz="1" w:space="0"/>
            </w:tcBorders>
            <w:tcW w:w="1570" w:type="dxa"/>
            <w:vAlign w:val="top"/>
            <w:vMerge w:val="continue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3118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7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2240" w:h="15840" w:orient="portrait"/>
      <w:pgMar w:top="850" w:right="616" w:bottom="170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OpenSymbol">
    <w:panose1 w:val="05010000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71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720" w:hanging="360"/>
        <w:tabs>
          <w:tab w:val="num" w:pos="720" w:leader="none"/>
        </w:tabs>
      </w:pPr>
      <w:rPr>
        <w:rFonts w:ascii="OpenSymbol" w:hAnsi="OpenSymbol" w:cs="OpenSymbol"/>
      </w:rPr>
    </w:lvl>
    <w:lvl w:ilvl="1">
      <w:start w:val="1"/>
      <w:numFmt w:val="bullet"/>
      <w:isLgl w:val="false"/>
      <w:suff w:val="tab"/>
      <w:lvlText w:val="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"/>
      <w:lvlJc w:val="left"/>
      <w:pPr>
        <w:ind w:left="1800" w:hanging="360"/>
        <w:tabs>
          <w:tab w:val="num" w:pos="1800" w:leader="none"/>
        </w:tabs>
      </w:pPr>
      <w:rPr>
        <w:rFonts w:ascii="OpenSymbol" w:hAnsi="OpenSymbol" w:cs="OpenSymbol"/>
      </w:rPr>
    </w:lvl>
    <w:lvl w:ilvl="4">
      <w:start w:val="1"/>
      <w:numFmt w:val="bullet"/>
      <w:isLgl w:val="false"/>
      <w:suff w:val="tab"/>
      <w:lvlText w:val="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"/>
      <w:lvlJc w:val="left"/>
      <w:pPr>
        <w:ind w:left="2880" w:hanging="360"/>
        <w:tabs>
          <w:tab w:val="num" w:pos="2880" w:leader="none"/>
        </w:tabs>
      </w:pPr>
      <w:rPr>
        <w:rFonts w:ascii="OpenSymbol" w:hAnsi="OpenSymbol" w:cs="OpenSymbol"/>
      </w:rPr>
    </w:lvl>
    <w:lvl w:ilvl="7">
      <w:start w:val="1"/>
      <w:numFmt w:val="bullet"/>
      <w:isLgl w:val="false"/>
      <w:suff w:val="tab"/>
      <w:lvlText w:val="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720" w:hanging="360"/>
        <w:tabs>
          <w:tab w:val="num" w:pos="720" w:leader="none"/>
        </w:tabs>
      </w:pPr>
      <w:rPr>
        <w:rFonts w:ascii="OpenSymbol" w:hAnsi="OpenSymbol" w:cs="OpenSymbol"/>
      </w:rPr>
    </w:lvl>
    <w:lvl w:ilvl="1">
      <w:start w:val="1"/>
      <w:numFmt w:val="bullet"/>
      <w:isLgl w:val="false"/>
      <w:suff w:val="tab"/>
      <w:lvlText w:val="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"/>
      <w:lvlJc w:val="left"/>
      <w:pPr>
        <w:ind w:left="1800" w:hanging="360"/>
        <w:tabs>
          <w:tab w:val="num" w:pos="1800" w:leader="none"/>
        </w:tabs>
      </w:pPr>
      <w:rPr>
        <w:rFonts w:ascii="OpenSymbol" w:hAnsi="OpenSymbol" w:cs="OpenSymbol"/>
      </w:rPr>
    </w:lvl>
    <w:lvl w:ilvl="4">
      <w:start w:val="1"/>
      <w:numFmt w:val="bullet"/>
      <w:isLgl w:val="false"/>
      <w:suff w:val="tab"/>
      <w:lvlText w:val="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"/>
      <w:lvlJc w:val="left"/>
      <w:pPr>
        <w:ind w:left="2880" w:hanging="360"/>
        <w:tabs>
          <w:tab w:val="num" w:pos="2880" w:leader="none"/>
        </w:tabs>
      </w:pPr>
      <w:rPr>
        <w:rFonts w:ascii="OpenSymbol" w:hAnsi="OpenSymbol" w:cs="OpenSymbol"/>
      </w:rPr>
    </w:lvl>
    <w:lvl w:ilvl="7">
      <w:start w:val="1"/>
      <w:numFmt w:val="bullet"/>
      <w:isLgl w:val="false"/>
      <w:suff w:val="tab"/>
      <w:lvlText w:val="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6"/>
  </w:num>
  <w:num w:numId="16">
    <w:abstractNumId w:val="18"/>
  </w:num>
  <w:num w:numId="17">
    <w:abstractNumId w:val="17"/>
  </w:num>
  <w:num w:numId="18">
    <w:abstractNumId w:val="13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3">
    <w:name w:val="Heading 1"/>
    <w:basedOn w:val="937"/>
    <w:next w:val="937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4">
    <w:name w:val="Heading 1 Char"/>
    <w:link w:val="693"/>
    <w:uiPriority w:val="9"/>
    <w:rPr>
      <w:rFonts w:ascii="Arial" w:hAnsi="Arial" w:eastAsia="Arial" w:cs="Arial"/>
      <w:sz w:val="40"/>
      <w:szCs w:val="40"/>
    </w:rPr>
  </w:style>
  <w:style w:type="paragraph" w:styleId="695">
    <w:name w:val="Heading 2"/>
    <w:basedOn w:val="937"/>
    <w:next w:val="937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6">
    <w:name w:val="Heading 2 Char"/>
    <w:link w:val="695"/>
    <w:uiPriority w:val="9"/>
    <w:rPr>
      <w:rFonts w:ascii="Arial" w:hAnsi="Arial" w:eastAsia="Arial" w:cs="Arial"/>
      <w:sz w:val="34"/>
    </w:rPr>
  </w:style>
  <w:style w:type="paragraph" w:styleId="697">
    <w:name w:val="Heading 3"/>
    <w:basedOn w:val="937"/>
    <w:next w:val="937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8">
    <w:name w:val="Heading 3 Char"/>
    <w:link w:val="697"/>
    <w:uiPriority w:val="9"/>
    <w:rPr>
      <w:rFonts w:ascii="Arial" w:hAnsi="Arial" w:eastAsia="Arial" w:cs="Arial"/>
      <w:sz w:val="30"/>
      <w:szCs w:val="30"/>
    </w:rPr>
  </w:style>
  <w:style w:type="paragraph" w:styleId="699">
    <w:name w:val="Heading 4"/>
    <w:basedOn w:val="937"/>
    <w:next w:val="937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>
    <w:name w:val="Heading 4 Char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937"/>
    <w:next w:val="937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>
    <w:name w:val="Heading 5 Char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937"/>
    <w:next w:val="937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937"/>
    <w:next w:val="937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937"/>
    <w:next w:val="937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937"/>
    <w:next w:val="937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937"/>
    <w:uiPriority w:val="34"/>
    <w:qFormat/>
    <w:pPr>
      <w:contextualSpacing/>
      <w:ind w:left="720"/>
    </w:pPr>
  </w:style>
  <w:style w:type="paragraph" w:styleId="712">
    <w:name w:val="Title"/>
    <w:basedOn w:val="937"/>
    <w:next w:val="937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937"/>
    <w:next w:val="937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937"/>
    <w:next w:val="937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937"/>
    <w:next w:val="937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937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937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937"/>
    <w:next w:val="9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937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937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937"/>
    <w:next w:val="937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937"/>
    <w:next w:val="937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937"/>
    <w:next w:val="937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937"/>
    <w:next w:val="937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937"/>
    <w:next w:val="937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937"/>
    <w:next w:val="937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937"/>
    <w:next w:val="937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937"/>
    <w:next w:val="937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937"/>
    <w:next w:val="937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937"/>
    <w:next w:val="937"/>
    <w:uiPriority w:val="99"/>
    <w:unhideWhenUsed/>
    <w:pPr>
      <w:spacing w:after="0" w:afterAutospacing="0"/>
    </w:pPr>
  </w:style>
  <w:style w:type="paragraph" w:styleId="870">
    <w:name w:val="Normal"/>
    <w:next w:val="870"/>
    <w:link w:val="870"/>
    <w:qFormat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ar-SA" w:bidi="ar-SA"/>
    </w:rPr>
  </w:style>
  <w:style w:type="paragraph" w:styleId="871">
    <w:name w:val="Заголовок 2"/>
    <w:basedOn w:val="924"/>
    <w:next w:val="920"/>
    <w:link w:val="870"/>
    <w:qFormat/>
    <w:pPr>
      <w:numPr>
        <w:ilvl w:val="1"/>
        <w:numId w:val="1"/>
      </w:numPr>
      <w:outlineLvl w:val="1"/>
    </w:pPr>
    <w:rPr>
      <w:rFonts w:ascii="Times New Roman" w:hAnsi="Times New Roman" w:eastAsia="Arial" w:cs="Tahoma"/>
      <w:b/>
      <w:bCs/>
      <w:sz w:val="36"/>
      <w:szCs w:val="36"/>
    </w:rPr>
  </w:style>
  <w:style w:type="character" w:styleId="872">
    <w:name w:val="Основной шрифт абзаца"/>
    <w:next w:val="872"/>
    <w:link w:val="870"/>
  </w:style>
  <w:style w:type="table" w:styleId="873">
    <w:name w:val="Обычная таблица"/>
    <w:next w:val="873"/>
    <w:link w:val="870"/>
    <w:uiPriority w:val="99"/>
    <w:semiHidden/>
    <w:unhideWhenUsed/>
    <w:tblPr/>
  </w:style>
  <w:style w:type="numbering" w:styleId="874">
    <w:name w:val="Нет списка"/>
    <w:next w:val="874"/>
    <w:link w:val="870"/>
    <w:uiPriority w:val="99"/>
    <w:semiHidden/>
    <w:unhideWhenUsed/>
  </w:style>
  <w:style w:type="character" w:styleId="875">
    <w:name w:val="WW8Num4z0"/>
    <w:next w:val="875"/>
    <w:link w:val="870"/>
    <w:rPr>
      <w:u w:val="none"/>
    </w:rPr>
  </w:style>
  <w:style w:type="character" w:styleId="876">
    <w:name w:val="WW8Num6z0"/>
    <w:next w:val="876"/>
    <w:link w:val="870"/>
    <w:rPr>
      <w:rFonts w:ascii="OpenSymbol" w:hAnsi="OpenSymbol"/>
      <w:sz w:val="20"/>
    </w:rPr>
  </w:style>
  <w:style w:type="character" w:styleId="877">
    <w:name w:val="WW8Num9z0"/>
    <w:next w:val="877"/>
    <w:link w:val="870"/>
    <w:rPr>
      <w:rFonts w:ascii="Symbol" w:hAnsi="Symbol" w:cs="OpenSymbol"/>
    </w:rPr>
  </w:style>
  <w:style w:type="character" w:styleId="878">
    <w:name w:val="WW8Num10z0"/>
    <w:next w:val="878"/>
    <w:link w:val="870"/>
    <w:rPr>
      <w:rFonts w:ascii="OpenSymbol" w:hAnsi="OpenSymbol" w:cs="OpenSymbol"/>
    </w:rPr>
  </w:style>
  <w:style w:type="character" w:styleId="879">
    <w:name w:val="WW8Num11z0"/>
    <w:next w:val="879"/>
    <w:link w:val="870"/>
    <w:rPr>
      <w:rFonts w:ascii="OpenSymbol" w:hAnsi="OpenSymbol" w:cs="OpenSymbol"/>
    </w:rPr>
  </w:style>
  <w:style w:type="character" w:styleId="880">
    <w:name w:val="WW8Num11z1"/>
    <w:next w:val="880"/>
    <w:link w:val="870"/>
    <w:rPr>
      <w:rFonts w:ascii="OpenSymbol" w:hAnsi="OpenSymbol" w:cs="OpenSymbol"/>
    </w:rPr>
  </w:style>
  <w:style w:type="character" w:styleId="881">
    <w:name w:val="WW8Num12z0"/>
    <w:next w:val="881"/>
    <w:link w:val="870"/>
    <w:rPr>
      <w:rFonts w:ascii="Symbol" w:hAnsi="Symbol" w:cs="OpenSymbol"/>
    </w:rPr>
  </w:style>
  <w:style w:type="character" w:styleId="882">
    <w:name w:val="WW8Num12z1"/>
    <w:next w:val="882"/>
    <w:link w:val="870"/>
    <w:rPr>
      <w:rFonts w:ascii="OpenSymbol" w:hAnsi="OpenSymbol" w:cs="OpenSymbol"/>
    </w:rPr>
  </w:style>
  <w:style w:type="character" w:styleId="883">
    <w:name w:val="WW8Num13z0"/>
    <w:next w:val="883"/>
    <w:link w:val="870"/>
    <w:rPr>
      <w:rFonts w:ascii="Symbol" w:hAnsi="Symbol" w:cs="OpenSymbol"/>
    </w:rPr>
  </w:style>
  <w:style w:type="character" w:styleId="884">
    <w:name w:val="WW8Num13z1"/>
    <w:next w:val="884"/>
    <w:link w:val="870"/>
    <w:rPr>
      <w:rFonts w:ascii="OpenSymbol" w:hAnsi="OpenSymbol" w:cs="OpenSymbol"/>
    </w:rPr>
  </w:style>
  <w:style w:type="character" w:styleId="885">
    <w:name w:val="Absatz-Standardschriftart"/>
    <w:next w:val="885"/>
    <w:link w:val="870"/>
  </w:style>
  <w:style w:type="character" w:styleId="886">
    <w:name w:val="WW-Absatz-Standardschriftart"/>
    <w:next w:val="886"/>
    <w:link w:val="870"/>
  </w:style>
  <w:style w:type="character" w:styleId="887">
    <w:name w:val="WW-Absatz-Standardschriftart1"/>
    <w:next w:val="887"/>
    <w:link w:val="870"/>
  </w:style>
  <w:style w:type="character" w:styleId="888">
    <w:name w:val="WW8Num2z0"/>
    <w:next w:val="888"/>
    <w:link w:val="870"/>
    <w:rPr>
      <w:position w:val="0"/>
      <w:sz w:val="24"/>
      <w:vertAlign w:val="baseline"/>
    </w:rPr>
  </w:style>
  <w:style w:type="character" w:styleId="889">
    <w:name w:val="WW8Num3z0"/>
    <w:next w:val="889"/>
    <w:link w:val="870"/>
    <w:rPr>
      <w:rFonts w:ascii="Symbol" w:hAnsi="Symbol"/>
    </w:rPr>
  </w:style>
  <w:style w:type="character" w:styleId="890">
    <w:name w:val="WW8Num5z0"/>
    <w:next w:val="890"/>
    <w:link w:val="870"/>
    <w:rPr>
      <w:rFonts w:ascii="Symbol" w:hAnsi="Symbol"/>
      <w:u w:val="none"/>
    </w:rPr>
  </w:style>
  <w:style w:type="character" w:styleId="891">
    <w:name w:val="WW8Num7z0"/>
    <w:next w:val="891"/>
    <w:link w:val="870"/>
    <w:rPr>
      <w:rFonts w:ascii="Symbol" w:hAnsi="Symbol"/>
      <w:sz w:val="20"/>
    </w:rPr>
  </w:style>
  <w:style w:type="character" w:styleId="892">
    <w:name w:val="WW8Num15z0"/>
    <w:next w:val="892"/>
    <w:link w:val="870"/>
    <w:rPr>
      <w:i/>
    </w:rPr>
  </w:style>
  <w:style w:type="character" w:styleId="893">
    <w:name w:val="WW8Num19z0"/>
    <w:next w:val="893"/>
    <w:link w:val="870"/>
    <w:rPr>
      <w:i/>
    </w:rPr>
  </w:style>
  <w:style w:type="character" w:styleId="894">
    <w:name w:val="Основной шрифт абзаца4"/>
    <w:next w:val="894"/>
    <w:link w:val="870"/>
  </w:style>
  <w:style w:type="character" w:styleId="895">
    <w:name w:val="WW-Absatz-Standardschriftart11"/>
    <w:next w:val="895"/>
    <w:link w:val="870"/>
  </w:style>
  <w:style w:type="character" w:styleId="896">
    <w:name w:val="WW-Absatz-Standardschriftart111"/>
    <w:next w:val="896"/>
    <w:link w:val="870"/>
  </w:style>
  <w:style w:type="character" w:styleId="897">
    <w:name w:val="WW-Absatz-Standardschriftart1111"/>
    <w:next w:val="897"/>
    <w:link w:val="870"/>
  </w:style>
  <w:style w:type="character" w:styleId="898">
    <w:name w:val="WW8Num8z0"/>
    <w:next w:val="898"/>
    <w:link w:val="870"/>
    <w:rPr>
      <w:rFonts w:ascii="Symbol" w:hAnsi="Symbol" w:cs="OpenSymbol"/>
    </w:rPr>
  </w:style>
  <w:style w:type="character" w:styleId="899">
    <w:name w:val="Основной шрифт абзаца3"/>
    <w:next w:val="899"/>
    <w:link w:val="870"/>
  </w:style>
  <w:style w:type="character" w:styleId="900">
    <w:name w:val="WW-Absatz-Standardschriftart11111"/>
    <w:next w:val="900"/>
    <w:link w:val="870"/>
  </w:style>
  <w:style w:type="character" w:styleId="901">
    <w:name w:val="WW-Absatz-Standardschriftart111111"/>
    <w:next w:val="901"/>
    <w:link w:val="870"/>
  </w:style>
  <w:style w:type="character" w:styleId="902">
    <w:name w:val="WW-Absatz-Standardschriftart1111111"/>
    <w:next w:val="902"/>
    <w:link w:val="870"/>
  </w:style>
  <w:style w:type="character" w:styleId="903">
    <w:name w:val="WW8Num1z0"/>
    <w:next w:val="903"/>
    <w:link w:val="870"/>
    <w:rPr>
      <w:position w:val="0"/>
      <w:sz w:val="24"/>
      <w:vertAlign w:val="baseline"/>
    </w:rPr>
  </w:style>
  <w:style w:type="character" w:styleId="904">
    <w:name w:val="WW-Absatz-Standardschriftart11111111"/>
    <w:next w:val="904"/>
    <w:link w:val="870"/>
  </w:style>
  <w:style w:type="character" w:styleId="905">
    <w:name w:val="WW-Absatz-Standardschriftart111111111"/>
    <w:next w:val="905"/>
    <w:link w:val="870"/>
  </w:style>
  <w:style w:type="character" w:styleId="906">
    <w:name w:val="WW-Absatz-Standardschriftart1111111111"/>
    <w:next w:val="906"/>
    <w:link w:val="870"/>
  </w:style>
  <w:style w:type="character" w:styleId="907">
    <w:name w:val="WW8Num7z1"/>
    <w:next w:val="907"/>
    <w:link w:val="870"/>
    <w:rPr>
      <w:rFonts w:ascii="Courier New" w:hAnsi="Courier New"/>
      <w:sz w:val="20"/>
    </w:rPr>
  </w:style>
  <w:style w:type="character" w:styleId="908">
    <w:name w:val="WW8Num7z2"/>
    <w:next w:val="908"/>
    <w:link w:val="870"/>
    <w:rPr>
      <w:rFonts w:ascii="Wingdings" w:hAnsi="Wingdings"/>
      <w:sz w:val="20"/>
    </w:rPr>
  </w:style>
  <w:style w:type="character" w:styleId="909">
    <w:name w:val="Основной шрифт абзаца2"/>
    <w:next w:val="909"/>
    <w:link w:val="870"/>
  </w:style>
  <w:style w:type="character" w:styleId="910">
    <w:name w:val="WW8Num3z1"/>
    <w:next w:val="910"/>
    <w:link w:val="870"/>
    <w:rPr>
      <w:rFonts w:ascii="Courier New" w:hAnsi="Courier New" w:cs="Courier New"/>
    </w:rPr>
  </w:style>
  <w:style w:type="character" w:styleId="911">
    <w:name w:val="WW8Num3z2"/>
    <w:next w:val="911"/>
    <w:link w:val="870"/>
    <w:rPr>
      <w:rFonts w:ascii="Wingdings" w:hAnsi="Wingdings"/>
    </w:rPr>
  </w:style>
  <w:style w:type="character" w:styleId="912">
    <w:name w:val="WW8NumSt1z0"/>
    <w:next w:val="912"/>
    <w:link w:val="870"/>
    <w:rPr>
      <w:rFonts w:ascii="Symbol" w:hAnsi="Symbol"/>
    </w:rPr>
  </w:style>
  <w:style w:type="character" w:styleId="913">
    <w:name w:val="Основной шрифт абзаца1"/>
    <w:next w:val="913"/>
    <w:link w:val="870"/>
  </w:style>
  <w:style w:type="character" w:styleId="914">
    <w:name w:val="Строгий"/>
    <w:next w:val="914"/>
    <w:link w:val="870"/>
    <w:qFormat/>
    <w:rPr>
      <w:b/>
      <w:bCs/>
    </w:rPr>
  </w:style>
  <w:style w:type="character" w:styleId="915">
    <w:name w:val="Гиперссылка"/>
    <w:next w:val="915"/>
    <w:link w:val="870"/>
    <w:rPr>
      <w:color w:val="0000ff"/>
      <w:u w:val="single"/>
    </w:rPr>
  </w:style>
  <w:style w:type="character" w:styleId="916">
    <w:name w:val="Без интервала Знак"/>
    <w:next w:val="916"/>
    <w:link w:val="870"/>
    <w:rPr>
      <w:sz w:val="22"/>
      <w:szCs w:val="22"/>
      <w:lang w:val="ru-RU" w:eastAsia="ar-SA" w:bidi="ar-SA"/>
    </w:rPr>
  </w:style>
  <w:style w:type="character" w:styleId="917">
    <w:name w:val="Символ нумерации"/>
    <w:next w:val="917"/>
    <w:link w:val="870"/>
  </w:style>
  <w:style w:type="character" w:styleId="918">
    <w:name w:val="Основной текст Знак"/>
    <w:next w:val="918"/>
    <w:link w:val="870"/>
    <w:rPr>
      <w:rFonts w:ascii="Calibri" w:hAnsi="Calibri" w:eastAsia="Calibri" w:cs="Calibri"/>
    </w:rPr>
  </w:style>
  <w:style w:type="character" w:styleId="919">
    <w:name w:val="Маркеры списка"/>
    <w:next w:val="919"/>
    <w:link w:val="870"/>
    <w:rPr>
      <w:rFonts w:ascii="OpenSymbol" w:hAnsi="OpenSymbol" w:eastAsia="OpenSymbol" w:cs="OpenSymbol"/>
    </w:rPr>
  </w:style>
  <w:style w:type="paragraph" w:styleId="920">
    <w:name w:val="Основной текст"/>
    <w:basedOn w:val="870"/>
    <w:next w:val="920"/>
    <w:link w:val="870"/>
    <w:pPr>
      <w:spacing w:before="0" w:after="120"/>
    </w:pPr>
  </w:style>
  <w:style w:type="paragraph" w:styleId="921">
    <w:name w:val="Список"/>
    <w:basedOn w:val="920"/>
    <w:next w:val="921"/>
    <w:link w:val="870"/>
    <w:rPr>
      <w:rFonts w:cs="Tahoma"/>
    </w:rPr>
  </w:style>
  <w:style w:type="paragraph" w:styleId="922">
    <w:name w:val="Название2"/>
    <w:basedOn w:val="870"/>
    <w:next w:val="922"/>
    <w:link w:val="870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23">
    <w:name w:val="Указатель3"/>
    <w:basedOn w:val="870"/>
    <w:next w:val="923"/>
    <w:link w:val="870"/>
    <w:pPr>
      <w:suppressLineNumbers/>
    </w:pPr>
    <w:rPr>
      <w:rFonts w:cs="Tahoma"/>
    </w:rPr>
  </w:style>
  <w:style w:type="paragraph" w:styleId="924">
    <w:name w:val="Заголовок1"/>
    <w:basedOn w:val="870"/>
    <w:next w:val="920"/>
    <w:link w:val="870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25">
    <w:name w:val="Название1"/>
    <w:basedOn w:val="870"/>
    <w:next w:val="925"/>
    <w:link w:val="870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26">
    <w:name w:val="Указатель2"/>
    <w:basedOn w:val="870"/>
    <w:next w:val="926"/>
    <w:link w:val="870"/>
    <w:pPr>
      <w:suppressLineNumbers/>
    </w:pPr>
    <w:rPr>
      <w:rFonts w:cs="Tahoma"/>
    </w:rPr>
  </w:style>
  <w:style w:type="paragraph" w:styleId="927">
    <w:name w:val="Указатель1"/>
    <w:basedOn w:val="870"/>
    <w:next w:val="927"/>
    <w:link w:val="870"/>
    <w:pPr>
      <w:suppressLineNumbers/>
    </w:pPr>
    <w:rPr>
      <w:rFonts w:cs="Tahoma"/>
    </w:rPr>
  </w:style>
  <w:style w:type="paragraph" w:styleId="928">
    <w:name w:val="Название"/>
    <w:basedOn w:val="924"/>
    <w:next w:val="929"/>
    <w:link w:val="870"/>
    <w:qFormat/>
  </w:style>
  <w:style w:type="paragraph" w:styleId="929">
    <w:name w:val="Подзаголовок"/>
    <w:basedOn w:val="924"/>
    <w:next w:val="920"/>
    <w:link w:val="870"/>
    <w:qFormat/>
    <w:pPr>
      <w:jc w:val="center"/>
    </w:pPr>
    <w:rPr>
      <w:i/>
      <w:iCs/>
      <w:sz w:val="28"/>
      <w:szCs w:val="28"/>
    </w:rPr>
  </w:style>
  <w:style w:type="paragraph" w:styleId="930">
    <w:name w:val="No Spacing"/>
    <w:next w:val="930"/>
    <w:link w:val="870"/>
    <w:pPr>
      <w:spacing w:line="100" w:lineRule="atLeast"/>
      <w:widowControl w:val="off"/>
    </w:pPr>
    <w:rPr>
      <w:rFonts w:eastAsia="Arial" w:cs="Calibri"/>
      <w:sz w:val="24"/>
      <w:szCs w:val="24"/>
      <w:lang w:val="ru-RU" w:eastAsia="ar-SA" w:bidi="ar-SA"/>
    </w:rPr>
  </w:style>
  <w:style w:type="paragraph" w:styleId="931">
    <w:name w:val="Без интервала"/>
    <w:next w:val="931"/>
    <w:link w:val="870"/>
    <w:qFormat/>
    <w:rPr>
      <w:rFonts w:ascii="Calibri" w:hAnsi="Calibri" w:eastAsia="Calibri" w:cs="Calibri"/>
      <w:sz w:val="22"/>
      <w:szCs w:val="22"/>
      <w:lang w:val="ru-RU" w:eastAsia="ar-SA" w:bidi="ar-SA"/>
    </w:rPr>
  </w:style>
  <w:style w:type="paragraph" w:styleId="932">
    <w:name w:val="Содержимое таблицы"/>
    <w:basedOn w:val="870"/>
    <w:next w:val="932"/>
    <w:link w:val="870"/>
    <w:pPr>
      <w:suppressLineNumbers/>
    </w:pPr>
  </w:style>
  <w:style w:type="paragraph" w:styleId="933">
    <w:name w:val="Заголовок таблицы"/>
    <w:basedOn w:val="932"/>
    <w:next w:val="933"/>
    <w:link w:val="870"/>
    <w:pPr>
      <w:jc w:val="center"/>
      <w:suppressLineNumbers/>
    </w:pPr>
    <w:rPr>
      <w:b/>
      <w:bCs/>
    </w:rPr>
  </w:style>
  <w:style w:type="paragraph" w:styleId="934">
    <w:name w:val="Обычный (Интернет)"/>
    <w:basedOn w:val="870"/>
    <w:next w:val="934"/>
    <w:link w:val="870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35">
    <w:name w:val="Абзац списка"/>
    <w:basedOn w:val="870"/>
    <w:next w:val="935"/>
    <w:link w:val="936"/>
    <w:uiPriority w:val="34"/>
    <w:qFormat/>
    <w:pPr>
      <w:ind w:left="720" w:hanging="1"/>
    </w:pPr>
    <w:rPr>
      <w:rFonts w:cs="Times New Roman"/>
      <w:lang w:val="en-US"/>
    </w:rPr>
  </w:style>
  <w:style w:type="character" w:styleId="936">
    <w:name w:val="Абзац списка Знак"/>
    <w:next w:val="936"/>
    <w:link w:val="935"/>
    <w:uiPriority w:val="34"/>
    <w:qFormat/>
    <w:rPr>
      <w:rFonts w:ascii="Calibri" w:hAnsi="Calibri" w:eastAsia="Calibri"/>
      <w:sz w:val="22"/>
      <w:szCs w:val="22"/>
      <w:lang w:val="en-US" w:eastAsia="ar-SA"/>
    </w:rPr>
  </w:style>
  <w:style w:type="paragraph" w:styleId="937">
    <w:name w:val="Normal"/>
    <w:next w:val="937"/>
    <w:link w:val="870"/>
    <w:rPr>
      <w:rFonts w:ascii="Calibri" w:hAnsi="Calibri" w:eastAsia="Calibri" w:cs="Calibri"/>
      <w:lang w:val="ru-RU" w:eastAsia="ru-RU" w:bidi="ar-SA"/>
    </w:rPr>
  </w:style>
  <w:style w:type="character" w:styleId="938" w:default="1">
    <w:name w:val="Default Paragraph Font"/>
    <w:uiPriority w:val="1"/>
    <w:semiHidden/>
    <w:unhideWhenUsed/>
  </w:style>
  <w:style w:type="numbering" w:styleId="939" w:default="1">
    <w:name w:val="No List"/>
    <w:uiPriority w:val="99"/>
    <w:semiHidden/>
    <w:unhideWhenUsed/>
  </w:style>
  <w:style w:type="table" w:styleId="9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ood.rcoedu.ru/course/view.php?id=180" TargetMode="External"/><Relationship Id="rId10" Type="http://schemas.openxmlformats.org/officeDocument/2006/relationships/hyperlink" Target="https://mood.rcoedu.ru/course/view.php?id=180" TargetMode="External"/><Relationship Id="rId11" Type="http://schemas.openxmlformats.org/officeDocument/2006/relationships/hyperlink" Target="https://mood.rcoedu.ru/course/view.php?id=203" TargetMode="External"/><Relationship Id="rId12" Type="http://schemas.openxmlformats.org/officeDocument/2006/relationships/hyperlink" Target="https://mood.rcoedu.ru/course/view.php?id=203" TargetMode="External"/><Relationship Id="rId13" Type="http://schemas.openxmlformats.org/officeDocument/2006/relationships/hyperlink" Target="https://mood.rcoedu.ru/course/view.php?id=274" TargetMode="External"/><Relationship Id="rId14" Type="http://schemas.openxmlformats.org/officeDocument/2006/relationships/hyperlink" Target="https://mood.rcoedu.ru/course/view.php?id=274" TargetMode="External"/><Relationship Id="rId15" Type="http://schemas.openxmlformats.org/officeDocument/2006/relationships/hyperlink" Target="https://mood.rcoedu.ru/course/view.php?id=181" TargetMode="External"/><Relationship Id="rId16" Type="http://schemas.openxmlformats.org/officeDocument/2006/relationships/hyperlink" Target="https://mood.rcoedu.ru/course/view.php?id=181" TargetMode="External"/><Relationship Id="rId17" Type="http://schemas.openxmlformats.org/officeDocument/2006/relationships/hyperlink" Target="https://mood.rcoedu.ru/course/view.php?id=182" TargetMode="External"/><Relationship Id="rId18" Type="http://schemas.openxmlformats.org/officeDocument/2006/relationships/hyperlink" Target="https://mood.rcoedu.ru/course/view.php?id=18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15</cp:revision>
  <dcterms:created xsi:type="dcterms:W3CDTF">2023-05-02T14:08:00Z</dcterms:created>
  <dcterms:modified xsi:type="dcterms:W3CDTF">2024-08-26T12:51:09Z</dcterms:modified>
  <cp:version>786432</cp:version>
</cp:coreProperties>
</file>