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«ГЕОМЕТРИЯ. ПРАКТИКУМ»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основное общее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____________________________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(уровень образования)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3 года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___________________        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both"/>
        <w:spacing w:line="240" w:lineRule="auto"/>
        <w:widowControl w:val="off"/>
        <w:tabs>
          <w:tab w:val="left" w:pos="0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0" w:hanging="2"/>
        <w:jc w:val="both"/>
        <w:spacing w:line="240" w:lineRule="auto"/>
        <w:widowControl w:val="off"/>
        <w:tabs>
          <w:tab w:val="left" w:pos="0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0" w:hanging="2"/>
        <w:jc w:val="both"/>
        <w:spacing w:line="240" w:lineRule="auto"/>
        <w:widowControl w:val="off"/>
        <w:tabs>
          <w:tab w:val="left" w:pos="0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0" w:hanging="2"/>
        <w:jc w:val="both"/>
        <w:spacing w:line="240" w:lineRule="auto"/>
        <w:widowControl w:val="off"/>
        <w:tabs>
          <w:tab w:val="left" w:pos="0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0" w:hanging="2"/>
        <w:jc w:val="both"/>
        <w:spacing w:line="240" w:lineRule="auto"/>
        <w:widowControl w:val="off"/>
        <w:tabs>
          <w:tab w:val="left" w:pos="0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Составитель: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учитель математики Кривошеева Н.В.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г. Сыктывкар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0" w:hanging="2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учебного предмета «Геометрия. Практикум» для 7-9 классов составлена в соответствии с требованиями: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pStyle w:val="922"/>
        <w:ind w:left="-1" w:right="0" w:firstLine="851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  <w:r/>
    </w:p>
    <w:p>
      <w:pPr>
        <w:pStyle w:val="938"/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/>
      <w:r>
        <w:rPr>
          <w:rFonts w:ascii="Liberation Serif" w:hAnsi="Liberation Serif" w:cs="Liberation Serif"/>
          <w:b w:val="0"/>
        </w:rPr>
      </w:r>
      <w:r>
        <w:t xml:space="preserve">,</w:t>
      </w:r>
      <w:r/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Разработана на основе федеральной рабочей программы основно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го общего образования «Математика» для 7-9 классов и с учетом положения «Концепции развития математического образования в Российской Федерации», реализующих ООП, утвержденной распоряжением Правительства Российской Федерации (ред. от 08.10.2020 № 2506 – р).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основно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«Геометрия. Практикум», расположенные на образовательной среде ГОУ РК «РЦО» по адресу: </w:t>
      </w:r>
      <w:hyperlink r:id="rId11" w:tooltip="http://mood.rcoedu.ru/" w:history="1">
        <w:r>
          <w:rPr>
            <w:rFonts w:ascii="Liberation Serif" w:hAnsi="Liberation Serif" w:eastAsia="Liberation Serif" w:cs="Liberation Serif"/>
            <w:b/>
            <w:color w:val="0000ff"/>
            <w:sz w:val="24"/>
            <w:szCs w:val="24"/>
            <w:u w:val="single"/>
          </w:rPr>
          <w:t xml:space="preserve">http://mood.rcoedu.ru/</w:t>
        </w:r>
      </w:hyperlink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Учебный предмет «Геометрия. Практикум»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даёт возможность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обратные утверждения. Обучающийся, овладевший искусством рассуждать, будет применять его и в окружающей жизни. Окончивший курс геометрии обучающийся должен быть в состоянии определить геометрическую фигуру, описать словами данный чертёж или рисунок, найти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площадь земельного участка, рассчитать необходимую длину оптоволоконного кабеля или требуемые размеры гаража для автомобиля. Обучающиеся выполняют задачи практического характера, учатся строить математические модели реальных жизненных ситуаций, проводят вы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числения и оценивают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Цели изучения учебного предмета «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. Практикум»: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Формирование</w:t>
      </w:r>
      <w:r>
        <w:rPr>
          <w:rFonts w:ascii="Liberation Serif" w:hAnsi="Liberation Serif" w:cs="Liberation Serif"/>
          <w:sz w:val="24"/>
          <w:szCs w:val="24"/>
        </w:rPr>
        <w:t xml:space="preserve"> способностей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от «противного», отличать свойства от признаков, формулировать обратные утверждения;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способностей использования геометрии как инструмента при решении как математических, так и практических задач, встречающихся в реальной жизни.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tabs>
          <w:tab w:val="left" w:pos="750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tabs>
          <w:tab w:val="left" w:pos="28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Программа «Геометрия. Практикум» как часть учебного плана, формируемого участниками образов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 потребностей и интересов обучающихся ЦДО, которые относятся к категории дети-инвалиды и которым показано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-2" w:firstLine="709"/>
        <w:jc w:val="both"/>
        <w:tabs>
          <w:tab w:val="left" w:pos="28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обучаю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щихся по программе осуществляется в ЦДО с применением дистанционных образовательных технологий индивидуально и не предполагает отчисление обучающихся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-2" w:firstLine="709"/>
        <w:jc w:val="both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Многолетний опыт работы с обучающимися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структуре программы учебного курса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для основного общего образования основное место занимают содержательно-методические линии: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Геометрические фигуры и их свойства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»,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Измерение геометрических величин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»,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Декартовы координаты на плоскости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»,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Векторы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»,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Движения плоскости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«Преобразования подобия»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Каждая из этих содержательно-методических линий развивается на протяжении трёх лет изучения курса, естественным образом переплетаясь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учебного курса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является его интегрированный характер.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программа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Для слабослышащих обучающихся: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a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продуманностьосвещенности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Для слепых и слабовидящих обучающихся: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(упражнение, лабораторная работа, практическая работа), 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постановка четких  целей выполняемого задания;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firstLine="707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color w:val="00000a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предусматривает 102 часа (1 час в неделю, 34 учебных недель).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Треугольник. Высота, медиана, биссектриса, их свойства.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Равнобедренный и равносторонний треугольники. Неравенство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Свойства и признаки равнобедренного треугольника. Признаки равенства треугольников.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Свойства и признаки параллельных прямых. Сумма углов треугольника. Внешние углы треугольника.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-2" w:firstLine="709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  <w:t xml:space="preserve">8 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Теорема Фалеса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-2" w:firstLine="709"/>
        <w:jc w:val="both"/>
        <w:spacing w:line="240" w:lineRule="auto"/>
        <w:widowControl w:val="off"/>
      </w:pPr>
      <w:r>
        <w:rPr>
          <w:rFonts w:ascii="Liberation Serif" w:hAnsi="Liberation Serif" w:cs="Liberation Serif"/>
          <w:sz w:val="24"/>
          <w:szCs w:val="24"/>
        </w:rPr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-2" w:firstLine="709"/>
        <w:jc w:val="both"/>
        <w:spacing w:line="240" w:lineRule="auto"/>
        <w:widowControl w:val="off"/>
      </w:pPr>
      <w:r>
        <w:rPr>
          <w:rFonts w:ascii="Liberation Serif" w:hAnsi="Liberation Serif" w:cs="Liberation Serif"/>
          <w:sz w:val="24"/>
          <w:szCs w:val="24"/>
        </w:rPr>
        <w:t xml:space="preserve">Вычисление площадей треугольников и многоугольников на клетчатой бумаге.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-2" w:firstLine="709"/>
        <w:jc w:val="both"/>
        <w:spacing w:line="240" w:lineRule="auto"/>
        <w:widowControl w:val="off"/>
      </w:pPr>
      <w:r>
        <w:rPr>
          <w:rFonts w:ascii="Liberation Serif" w:hAnsi="Liberation Serif" w:cs="Liberation Serif"/>
          <w:sz w:val="24"/>
          <w:szCs w:val="24"/>
        </w:rPr>
        <w:t xml:space="preserve">Теорема Пифагора. Применение теоремы Пифагора при решении 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</w:t>
      </w:r>
      <w:r>
        <w:rPr>
          <w:rFonts w:ascii="Liberation Serif" w:hAnsi="Liberation Serif" w:cs="Liberation Serif"/>
          <w:sz w:val="24"/>
          <w:szCs w:val="24"/>
        </w:rPr>
        <w:t xml:space="preserve">в 30°, 45° и 60°.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практических задач.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-2" w:firstLine="709"/>
        <w:jc w:val="both"/>
        <w:spacing w:line="240" w:lineRule="auto"/>
        <w:widowControl w:val="off"/>
      </w:pPr>
      <w:r>
        <w:rPr>
          <w:rFonts w:ascii="Liberation Serif" w:hAnsi="Liberation Serif" w:cs="Liberation Serif"/>
          <w:sz w:val="24"/>
          <w:szCs w:val="24"/>
        </w:rPr>
        <w:t xml:space="preserve">Теорема о пропорциональных отрезках.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Средние линии треугольника и трапеции.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Синус, косинус, тангенс углов от 0 до 180°. Основное тригонометрическое тождество. Формулы приведения.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Преобразование подобия. Подобие соответственных элементов.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</w:t>
      </w:r>
      <w:r>
        <w:rPr>
          <w:rFonts w:ascii="Liberation Serif" w:hAnsi="Liberation Serif" w:cs="Liberation Serif"/>
          <w:sz w:val="24"/>
          <w:szCs w:val="24"/>
        </w:rPr>
        <w:t xml:space="preserve">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</w:t>
      </w:r>
      <w:r>
        <w:rPr>
          <w:rFonts w:ascii="Liberation Serif" w:hAnsi="Liberation Serif" w:cs="Liberation Serif"/>
          <w:sz w:val="24"/>
          <w:szCs w:val="24"/>
        </w:rPr>
        <w:t xml:space="preserve">и углов.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Декартовы координаты на плоскости. Уравнения прямой и окружности </w:t>
      </w:r>
      <w:r>
        <w:rPr>
          <w:rFonts w:ascii="Liberation Serif" w:hAnsi="Liberation Serif" w:cs="Liberation Serif"/>
          <w:sz w:val="24"/>
          <w:szCs w:val="24"/>
        </w:rPr>
        <w:t xml:space="preserve">в координатах, пересечение окружностей и прямых. Метод координат </w:t>
      </w:r>
      <w:r>
        <w:rPr>
          <w:rFonts w:ascii="Liberation Serif" w:hAnsi="Liberation Serif" w:cs="Liberation Serif"/>
          <w:sz w:val="24"/>
          <w:szCs w:val="24"/>
        </w:rPr>
        <w:t xml:space="preserve">и его применение.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Движения плоскости и внутренние симметрии фигур (элементарные представления). Параллельный перенос. Поворот.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Освоение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Геометрия. Практикум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numPr>
          <w:ilvl w:val="1"/>
          <w:numId w:val="4"/>
        </w:numPr>
        <w:ind w:left="-2" w:firstLine="709"/>
        <w:jc w:val="both"/>
        <w:keepLines/>
        <w:keepNext/>
        <w:spacing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t xml:space="preserve">Личностные результаты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Личностные результаты освоения программы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Геометрия. Практикум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 характеризуются: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атриотическое воспитание: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Гражданское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духовно-нравственное воспитание: готовностью к выполнению обязанностей гражданина и реализации его прав, представлением о математических основах функционирования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Трудовое воспитание: 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Эстетическое воспитание: 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готовностью применять математические знания в ин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Экологическое воспитание: ори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t xml:space="preserve">Метапредметные результаты: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Метапредметные результаты освоения программы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Геометрия. Практикум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1) 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Базовые логические действия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условные; выявлять математические закономерности, взаимосвязи и противоречия в фактах, данных, наблюдениях и утверждениях;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предлагать критерии для выявления закономерностей и противоречий;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Базовые исследовательские действия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формулировать вопросы, фиксирующие противоречие, проблему, самостоятельно устанавливать искомое и данное, формировать гипотезу,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аргументировать свою позицию, мнение;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обобщений; 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Работа с информацией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2)  Универсальные коммуникативные действия обеспечивают сформированность социальных навыков обучающихся.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Общение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ясно, точно, грамотно выражать свою точку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корректной форме формулировать разногласия, свои возражения;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представлять результаты решения задачи, эксперимента, исследования, проекта;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Сотрудничество: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понимать и использовать преимущества индивидуальной работы при решении учебных математических задач;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выполнять свою часть работы и координировать свои действия с другими участниками урока;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3)  Универсальные регулятивные действия обеспечивают формирование смысловых установок и жизненных навыков личности.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Самоорганизация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Самоконтроль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 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t xml:space="preserve">Предметные результаты: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</w:r>
    </w:p>
    <w:p>
      <w:pPr>
        <w:ind w:left="-2" w:firstLine="709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своение учебного курса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в 7 классе должно обеспечивать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достижение следующих предметных образовательных результатов: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Строить чертежи к геометрическим задачам.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 логические рассуждения с использованием геометрических теорем.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Решать задачи на клетчатой бумаге.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 вычисления и 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аходить числовые и буквенные значения углов в геометрических задачах с использованием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я простейшими геометрическими неравенствами, понимать их практический смысл.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 основные геометрические построения с помощью циркуля и линейки.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center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8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к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ласс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Освоение учебного курса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8 класс должно обеспечивать достижение следующих предметных образовательных результатов: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свойства точки пересечения медиан треугольника (центра масс) в решении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понятием средней линии треугольника и трапеции, применять их свойства при решении геометрических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Пользоваться теоремой Фалеса и теоремой о пропорциональных отрезках, применять их для решения практических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признаки подобия треугольников в решении геометрических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теоремой Пифагора для решения геометрических и практических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Строить математическую модель в практических задачах, самостоятельно делать чертёж и находить соответствующие длины.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понятиями синуса, косинуса и тангенса острого угла прямоугольного треугольника.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этими понятиями для решения практических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Вычислять (различными способами) площадь треугольника.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полученные умения в практических задачах.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понятием описанной около треугольника окружности, уметь находить её центр.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понятием описанного четырёхугольника, применять свойства описанного четырёхугольника при решении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center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Освоение учебного курса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9 класс должно обеспечивать достижение следующих предметных образовательных результатов: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понятиями преобразования подобия, соответственных элементов подобных фигур.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Уметь приводить примеры подобных фигур в окружающем мире.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теоремами о произведении отрезков хорд, о произведении отрезков секущих, о квадрате касательной.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скалярное произведение векторов для нахождения длин и углов.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Пользоваться методом координат на плоскости, применять его в решении геометрических и практических задач.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полученные умения в практических задачах.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14:ligatures w14:val="none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стартовую диагност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кущую (в том числе тематическую)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нии программы учебного предмета;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-2"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Геометрия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. Практикум».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tabs>
          <w:tab w:val="left" w:pos="284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tbl>
      <w:tblPr>
        <w:tblStyle w:val="934"/>
        <w:tblW w:w="1041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320"/>
        <w:gridCol w:w="945"/>
        <w:gridCol w:w="2670"/>
        <w:gridCol w:w="3285"/>
        <w:gridCol w:w="2190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урока в разделе/№ урока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Темы уроков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(цифровые)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 ресурсы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Простейшие геометрические фигуры и их свойства. Измерение геометрических величин.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(4 часа)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Вводный урок. Простейшие геометрические объекты: точки, прямые, луч и угол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 развитие геометрической интуиции; формирование абстрактного мышления.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 обучающихся грамотной устной и письменной речи; воспитание аккуратности, настойчивости и организованности при построении геометрических чертежей.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уроки формирования эстетического отношение к миру, включая эстетику быта, научного и технического творчества через знакомства с простейшими геометрическими фигурами.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Декада естественно-математического цикла.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-110" w:hanging="2"/>
              <w:jc w:val="left"/>
              <w:widowControl w:val="off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№1,  </w:t>
            </w:r>
            <w:hyperlink r:id="rId12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Сравнение и измерение отрезков и углов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right="140" w:hanging="2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№2,  </w:t>
            </w:r>
            <w:hyperlink r:id="rId13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Смежные и вертикальные углы и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right="140" w:hanging="2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№3,  </w:t>
            </w:r>
            <w:hyperlink r:id="rId14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Перпендикулярные прямые. Решение задач «Простейшие геометрические фигуры»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№4,  </w:t>
            </w:r>
            <w:hyperlink r:id="rId15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Треугольники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Треугольник. Первый признак равенства треугольников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widowControl w:val="off"/>
            </w:pPr>
            <w:r>
              <w:rPr>
                <w:rFonts w:ascii="Liberation Serif" w:hAnsi="Liberation Serif" w:cs="Liberation Serif"/>
              </w:rPr>
              <w:t xml:space="preserve">Воспитание привычки к самопроверке, подчинения своих действий поставленной задаче, доведения начатой работы до конца.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widowControl w:val="off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Дистанционные олимпиады на сайте Учи.ру.;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Работа на сайте Решу ВПР;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Урок-интеллектуальная игра;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Урок-путешествие «Треугольники в жизни, природе и сооружениях»;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Урок-практикум «Что скрывается за «замечательными» точками </w:t>
            </w:r>
            <w:r>
              <w:rPr>
                <w:rFonts w:ascii="Liberation Serif" w:hAnsi="Liberation Serif" w:cs="Liberation Serif"/>
              </w:rPr>
              <w:br/>
              <w:t xml:space="preserve">треугольника?».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Урок-проект: «Вклад математиков в победу»;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 проектной деятельности. Дни </w:t>
            </w:r>
            <w:r>
              <w:rPr>
                <w:rFonts w:ascii="Liberation Serif" w:hAnsi="Liberation Serif" w:cs="Liberation Serif"/>
              </w:rPr>
              <w:br/>
              <w:t xml:space="preserve">финансовой </w:t>
            </w:r>
            <w:r>
              <w:rPr>
                <w:rFonts w:ascii="Liberation Serif" w:hAnsi="Liberation Serif" w:cs="Liberation Serif"/>
              </w:rPr>
              <w:br/>
              <w:t xml:space="preserve">грамотности.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-2" w:right="140" w:firstLine="0"/>
              <w:jc w:val="left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№5,  </w:t>
            </w:r>
            <w:hyperlink r:id="rId16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Перпендикуляр к прямой. Медианы, биссектрисы и высоты треугольника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№6,  </w:t>
            </w:r>
            <w:hyperlink r:id="rId17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«Медианы, биссектрисы, высоты треугольника»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№7,  </w:t>
            </w:r>
            <w:hyperlink r:id="rId18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Равнобедренный треугольник и его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№8,  </w:t>
            </w:r>
            <w:hyperlink r:id="rId19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«Свойства равнобедренного треугольника»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№9,  </w:t>
            </w:r>
            <w:hyperlink r:id="rId20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6/10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Второй признак равенства треугольников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№10,  </w:t>
            </w:r>
            <w:hyperlink r:id="rId21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7/11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Третий признак равенства треугольников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№11,  </w:t>
            </w:r>
            <w:hyperlink r:id="rId22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8/12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«Признаки равенства треугольников»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№12,  </w:t>
            </w:r>
            <w:hyperlink r:id="rId23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left"/>
              <w:widowControl w:val="off"/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Параллельные </w:t>
            </w:r>
            <w:r>
              <w:rPr>
                <w:rFonts w:ascii="Liberation Serif" w:hAnsi="Liberation Serif" w:eastAsia="Liberation Serif" w:cs="Liberation Serif"/>
                <w:b/>
              </w:rPr>
              <w:t xml:space="preserve">прямые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/>
          </w:p>
          <w:p>
            <w:r>
              <w:rPr>
                <w:rFonts w:ascii="Liberation Serif" w:hAnsi="Liberation Serif" w:eastAsia="Liberation Serif" w:cs="Liberation Serif"/>
                <w:b/>
              </w:rPr>
              <w:t xml:space="preserve">(5 часа)</w:t>
            </w:r>
            <w:r/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Параллельные прямые и их свойства. </w:t>
            </w:r>
            <w:r>
              <w:rPr>
                <w:rFonts w:ascii="Liberation Serif" w:hAnsi="Liberation Serif" w:cs="Liberation Serif"/>
              </w:rPr>
              <w:t xml:space="preserve">Накрест лежащие, соответственные и односторонние углы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Приобретение навыков четкого выполнения математических </w:t>
            </w:r>
            <w:r>
              <w:rPr>
                <w:rFonts w:ascii="Liberation Serif" w:hAnsi="Liberation Serif" w:cs="Liberation Serif"/>
              </w:rPr>
              <w:t xml:space="preserve">записей;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Предметные олимпиады;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Всероссийский урок безопасности школьников в сети Интернет;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Урок-практикум «Для чего нужна параллельность в жизни»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lef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№13,  </w:t>
            </w:r>
            <w:hyperlink r:id="rId24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2/14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Признаки параллельных прямых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№14,  </w:t>
            </w:r>
            <w:hyperlink r:id="rId25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3/15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Об аксиомах геометрии. Аксиома параллельных прямых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№15,  </w:t>
            </w:r>
            <w:hyperlink r:id="rId26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4/16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Свойства углов при параллельных прямых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№16,  </w:t>
            </w:r>
            <w:hyperlink r:id="rId27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5/17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«Параллельные прямые»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№17,  </w:t>
            </w:r>
            <w:hyperlink r:id="rId28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Соотношения между сторонами и углами треугольника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  <w:p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(9 часов)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Чему равна сумма углов треугольника? </w:t>
            </w:r>
            <w:r>
              <w:rPr>
                <w:rFonts w:ascii="Liberation Serif" w:hAnsi="Liberation Serif" w:cs="Liberation Serif"/>
              </w:rPr>
              <w:t xml:space="preserve">Внешний угол треугольника.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widowControl w:val="off"/>
            </w:pPr>
            <w:r>
              <w:rPr>
                <w:rFonts w:ascii="Liberation Serif" w:hAnsi="Liberation Serif" w:cs="Liberation Serif"/>
              </w:rPr>
              <w:t xml:space="preserve">Воспитание привычки к самопроверке, подчинения своих действий поставленной задаче, доведения начатой работы до конца.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widowControl w:val="off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Дистанционные олимпиады на сайте Учи.ру.;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Работа на сайте Решу ВПР;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Урок-интеллектуальная игра;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Урок-путешествие «Треугольники в жизни, природе и сооружениях»;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Урок-практикум «Что скрывается за «замечательными» точками </w:t>
            </w:r>
            <w:r>
              <w:rPr>
                <w:rFonts w:ascii="Liberation Serif" w:hAnsi="Liberation Serif" w:cs="Liberation Serif"/>
              </w:rPr>
              <w:br/>
              <w:t xml:space="preserve">треугольника?».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Урок-проект: «Вклад математиков в победу»;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 проектной деятельности. Дни </w:t>
            </w:r>
            <w:r>
              <w:rPr>
                <w:rFonts w:ascii="Liberation Serif" w:hAnsi="Liberation Serif" w:cs="Liberation Serif"/>
              </w:rPr>
              <w:br/>
              <w:t xml:space="preserve">финансовой </w:t>
            </w:r>
            <w:r>
              <w:rPr>
                <w:rFonts w:ascii="Liberation Serif" w:hAnsi="Liberation Serif" w:cs="Liberation Serif"/>
              </w:rPr>
              <w:br/>
              <w:t xml:space="preserve">грамотности;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Исследовательская работа «В чем заключается теорема Менелая?»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</w:t>
            </w:r>
            <w:r>
              <w:rPr>
                <w:rFonts w:ascii="Liberation Serif" w:hAnsi="Liberation Serif" w:cs="Liberation Serif"/>
              </w:rPr>
              <w:t xml:space="preserve">урок №18,  </w:t>
            </w:r>
            <w:hyperlink r:id="rId29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2/19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Теорема о соотношениях между сторонами и углами треугольника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№19,  </w:t>
            </w:r>
            <w:hyperlink r:id="rId30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3/20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Неравенство треугольника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№20,  </w:t>
            </w:r>
            <w:hyperlink r:id="rId31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4/21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на соотношения между сторонами и углами треугольника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right="141" w:hanging="2"/>
              <w:jc w:val="both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№21,  </w:t>
            </w:r>
            <w:hyperlink r:id="rId32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5/22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Некоторые свойства прямоугольных треугольников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№22,  </w:t>
            </w:r>
            <w:hyperlink r:id="rId33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6/23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Признаки равенства прямоугольных треугольников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№23,  </w:t>
            </w:r>
            <w:hyperlink r:id="rId34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7/24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«Прямоугольный треугольник»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№24,  </w:t>
            </w:r>
            <w:hyperlink r:id="rId35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8/25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Расстояние от точки до прямой. Расстояние между параллельными прямыми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№25,  </w:t>
            </w:r>
            <w:hyperlink r:id="rId36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9/26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по теме «Все, что мы знаем о параллельных прямых и сумме углов треугольника»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№26,  </w:t>
            </w:r>
            <w:hyperlink r:id="rId37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Окружность и круг. Геометрические построения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(6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1/27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Окружность, хорды и диаметры, их свойства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Урок-исследование;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Урок-мастерская по теме «Окружность»;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Дни финансовой грамотности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День космонавтики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№27,  </w:t>
            </w:r>
            <w:hyperlink r:id="rId38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2/28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Касательная к окружности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№28,  </w:t>
            </w:r>
            <w:hyperlink r:id="rId39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3/29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Окружность, вписанная в угол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№29,  </w:t>
            </w:r>
            <w:hyperlink r:id="rId40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4/30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  аттестации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№30,  </w:t>
            </w:r>
            <w:hyperlink r:id="rId41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5/31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Окружность, описанная около треугольника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№31,  </w:t>
            </w:r>
            <w:hyperlink r:id="rId42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</w:t>
              </w:r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6/32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vMerge w:val="restart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Вписанная в треугольник окружность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vMerge w:val="restart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№32,  </w:t>
            </w:r>
            <w:hyperlink r:id="rId43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Повторение, обобщение знаний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1/33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основных понятий и методов курса 7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№33,  </w:t>
            </w:r>
            <w:hyperlink r:id="rId44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2/34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«Геометрия. Практикум» 7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right="139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7 класс, урок №34,  </w:t>
            </w:r>
            <w:hyperlink r:id="rId45" w:tooltip="https://mood.rcoedu.ru/course/view.php?id=14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7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Итого за год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часа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5" w:type="dxa"/>
            <w:textDirection w:val="lrTb"/>
            <w:noWrap w:val="false"/>
          </w:tcPr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</w:tbl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tbl>
      <w:tblPr>
        <w:tblStyle w:val="935"/>
        <w:tblW w:w="1044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320"/>
        <w:gridCol w:w="945"/>
        <w:gridCol w:w="2700"/>
        <w:gridCol w:w="3300"/>
        <w:gridCol w:w="217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урока в разделе/№ урока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Темы уроков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ресурсы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Четырёхугольники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(7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1/1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Вводный урок. Многоугольники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 обучающихся пространственного воображения и логического мышления путем систематического изучения свойств геоме</w:t>
            </w:r>
            <w:r>
              <w:rPr>
                <w:rFonts w:ascii="Liberation Serif" w:hAnsi="Liberation Serif" w:cs="Liberation Serif"/>
              </w:rPr>
              <w:t xml:space="preserve">трических фигур на плоскости; развитие геометрической интуиции; формирование абстрактного мышления; развитие у обучающихся грамотной устной и письменной речи; воспитание аккуратности, настойчивости и организованности при построении геометрических чертежей.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Урок-проект «Четырехугольники вокруг нас»;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– викторина «Четырехугольники – что общего и в чем различие?»;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Декада естественно-математического цикла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  <w:b/>
                <w:highlight w:val="white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№1,  </w:t>
            </w:r>
            <w:hyperlink r:id="rId46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  <w:b/>
                <w:highlight w:val="white"/>
              </w:rPr>
            </w:r>
            <w:r>
              <w:rPr>
                <w:rFonts w:ascii="Liberation Serif" w:hAnsi="Liberation Serif" w:cs="Liberation Serif"/>
                <w:b/>
                <w:highlight w:val="white"/>
              </w:rPr>
            </w:r>
          </w:p>
          <w:p>
            <w:pPr>
              <w:ind w:left="0" w:right="142" w:firstLine="0"/>
              <w:widowControl w:val="off"/>
              <w:rPr>
                <w:rFonts w:ascii="Liberation Serif" w:hAnsi="Liberation Serif" w:cs="Liberation Serif"/>
                <w:b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highlight w:val="white"/>
              </w:rPr>
            </w:r>
            <w:r>
              <w:rPr>
                <w:rFonts w:ascii="Liberation Serif" w:hAnsi="Liberation Serif" w:cs="Liberation Serif"/>
                <w:b/>
                <w:highlight w:val="white"/>
              </w:rPr>
            </w:r>
            <w:r>
              <w:rPr>
                <w:rFonts w:ascii="Liberation Serif" w:hAnsi="Liberation Serif" w:cs="Liberation Serif"/>
                <w:b/>
                <w:highlight w:val="white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2/2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Параллелограмм и его свойства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№2,  </w:t>
            </w:r>
            <w:hyperlink r:id="rId47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33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3/3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Признаки параллелограмма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№3,  </w:t>
            </w:r>
            <w:hyperlink r:id="rId48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4/4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Частные случаи параллелограмма. Прямоугольник и его свойства и признаки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№4,  </w:t>
            </w:r>
            <w:hyperlink r:id="rId49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5/5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Частные случаи параллелограммов. Ромб и квадрат, их свойства и признаки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№5,  </w:t>
            </w:r>
            <w:hyperlink r:id="rId50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6/6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Трапеция. Равнобокая и прямоугольная трапеции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№6,  </w:t>
            </w:r>
            <w:hyperlink r:id="rId51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7/7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Теорема Фалеса. Решение задач по теме «Четырехугольники»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№7,  </w:t>
            </w:r>
            <w:hyperlink r:id="rId52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  <w:t xml:space="preserve">Площадь. Нахождение площадей треугольников и многоугольных фигур</w:t>
            </w: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highlight w:val="none"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1/8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Понятие об общей теории площадей. Площадь прямоугольника и квадрата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Форм</w:t>
            </w:r>
            <w:r>
              <w:rPr>
                <w:rFonts w:ascii="Liberation Serif" w:hAnsi="Liberation Serif" w:cs="Liberation Serif"/>
              </w:rPr>
              <w:t xml:space="preserve">ирование у обучающихся представления о геометрии как части общечеловеческой науки и культуры; военно-патриотическое воспитание учащихся: сообщение исторических данных, показывающих роль учёных – математиков; вклад отечественных ученых в развитие геометрии.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 математической грамотности;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Урок «Геометрия в нашей жизни»;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</w:pP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0" w:right="140" w:hanging="2"/>
              <w:jc w:val="left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Урок-практикум «В каком случае удобно </w:t>
            </w:r>
            <w:r>
              <w:rPr>
                <w:rFonts w:ascii="Liberation Serif" w:hAnsi="Liberation Serif" w:cs="Liberation Serif"/>
              </w:rPr>
              <w:br/>
              <w:t xml:space="preserve">применять формулу Герона для нахождения площади </w:t>
            </w:r>
            <w:r>
              <w:rPr>
                <w:rFonts w:ascii="Liberation Serif" w:hAnsi="Liberation Serif" w:cs="Liberation Serif"/>
              </w:rPr>
              <w:br/>
              <w:t xml:space="preserve">треугольника? Можно ли </w:t>
            </w:r>
            <w:r>
              <w:rPr>
                <w:rFonts w:ascii="Liberation Serif" w:hAnsi="Liberation Serif" w:cs="Liberation Serif"/>
              </w:rPr>
              <w:br/>
              <w:t xml:space="preserve">находить площадь </w:t>
            </w:r>
            <w:r>
              <w:rPr>
                <w:rFonts w:ascii="Liberation Serif" w:hAnsi="Liberation Serif" w:cs="Liberation Serif"/>
              </w:rPr>
              <w:br/>
              <w:t xml:space="preserve">четырехугольника с </w:t>
            </w:r>
            <w:r>
              <w:rPr>
                <w:rFonts w:ascii="Liberation Serif" w:hAnsi="Liberation Serif" w:cs="Liberation Serif"/>
              </w:rPr>
              <w:br/>
              <w:t xml:space="preserve">использованием Формулы </w:t>
            </w:r>
            <w:r>
              <w:rPr>
                <w:rFonts w:ascii="Liberation Serif" w:hAnsi="Liberation Serif" w:cs="Liberation Serif"/>
              </w:rPr>
              <w:br/>
              <w:t xml:space="preserve">Герона?»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№8,  </w:t>
            </w:r>
            <w:hyperlink r:id="rId53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2/9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Формулы для площади параллелограмма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№6,  </w:t>
            </w:r>
            <w:hyperlink r:id="rId54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3/10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Формулы для площади треугольника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№10,  </w:t>
            </w:r>
            <w:hyperlink r:id="rId55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4/11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Формулы для площади трапеции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№11,  </w:t>
            </w:r>
            <w:hyperlink r:id="rId56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5/12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Вычисление площадей сложных фигур через разбиение на части и достроение. </w:t>
            </w:r>
            <w:r>
              <w:rPr>
                <w:rFonts w:ascii="Liberation Serif" w:hAnsi="Liberation Serif" w:eastAsia="Liberation Serif" w:cs="Liberation Serif"/>
              </w:rPr>
              <w:t xml:space="preserve">Площади фигур на клетчатой бумаге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№12,  </w:t>
            </w:r>
            <w:hyperlink r:id="rId57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6/13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Теорема Пифагора, её доказательство и применение. Обратная теорема Пифагора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№13,  </w:t>
            </w:r>
            <w:hyperlink r:id="rId58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7/14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на применение теоремы Пифагора. Формула Герона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№14,  </w:t>
            </w:r>
            <w:hyperlink r:id="rId59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8/15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Решение задач по теме «Площади фигур»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№15,  </w:t>
            </w:r>
            <w:hyperlink r:id="rId60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Подобные треугольники. Пропорциональные отрезки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(9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1/16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Пропорциональные отрезки. Определение подобных треугольников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Пятиминутки на уроках: Статистика и ЗОЖ;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Урок-проект «Подобие в природе и жизни»;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День науки «Великие открытия геометрии»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17 класс, урок №16,  </w:t>
            </w:r>
            <w:hyperlink r:id="rId61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2/17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на применение первого признака подобия треугольников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№17,  </w:t>
            </w:r>
            <w:hyperlink r:id="rId62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3/18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на применение второго и третьего признаков подобия треугольников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№18,  </w:t>
            </w:r>
            <w:hyperlink r:id="rId63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4/19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по теме «Признаки подобия треугольников». Отношение площадей и периметров подобных треугольников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№19,  </w:t>
            </w:r>
            <w:hyperlink r:id="rId64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5/20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Средняя линия треугольника и трапеции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№20,  </w:t>
            </w:r>
            <w:hyperlink r:id="rId65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6/21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Пропорциональные отрезки в прямоугольном треугольнике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№21,  </w:t>
            </w:r>
            <w:hyperlink r:id="rId66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7/22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Синус, косинус, тангенс и котангенс острого угла прямоугольного треугольника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№22,  </w:t>
            </w:r>
            <w:hyperlink r:id="rId67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8/23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Значения  синуса, косинуса, тангенса и котангенса для углов 30, 45, и 60. </w:t>
            </w:r>
            <w:r>
              <w:rPr>
                <w:rFonts w:ascii="Liberation Serif" w:hAnsi="Liberation Serif" w:eastAsia="Liberation Serif" w:cs="Liberation Serif"/>
              </w:rPr>
              <w:t xml:space="preserve">Основное тригонометрическое тождество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№23,  </w:t>
            </w:r>
            <w:hyperlink r:id="rId68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9/24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по теме “Пропорциональные отрезки и подобие треугольников”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№24,  </w:t>
            </w:r>
            <w:hyperlink r:id="rId69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Углы в окружности. Вписанные и описанные четырёхугольники. Касательные к окружности.Касание окружностей.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1/25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Взаимное расположение прямой и окружности. Касательная к окружности и ее свойства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restart"/>
            <w:textDirection w:val="lrTb"/>
            <w:noWrap w:val="false"/>
          </w:tcPr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Урок-исследование;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Урок-мастерская по теме «Окружность»;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Дни финансовой грамотности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40" w:hanging="2"/>
              <w:jc w:val="left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День космонавтики.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№25,  </w:t>
            </w:r>
            <w:hyperlink r:id="rId70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2/26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Решение задач по теме «</w:t>
            </w:r>
            <w:r>
              <w:rPr>
                <w:rFonts w:ascii="Liberation Serif" w:hAnsi="Liberation Serif" w:eastAsia="Liberation Serif" w:cs="Liberation Serif"/>
              </w:rPr>
              <w:t xml:space="preserve">Касательная к окружности»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  <w:pBdr>
                <w:top w:val="single" w:color="000000" w:sz="4" w:space="0"/>
              </w:pBd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№26,  </w:t>
            </w:r>
            <w:hyperlink r:id="rId71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3/27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Центральные и вписанные углы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  <w:pBdr>
                <w:top w:val="single" w:color="000000" w:sz="4" w:space="0"/>
              </w:pBd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№27,  </w:t>
            </w:r>
            <w:hyperlink r:id="rId72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4/28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Решение задач по теме «</w:t>
            </w:r>
            <w:r>
              <w:rPr>
                <w:rFonts w:ascii="Liberation Serif" w:hAnsi="Liberation Serif" w:eastAsia="Liberation Serif" w:cs="Liberation Serif"/>
              </w:rPr>
              <w:t xml:space="preserve">Центральные и вписанные углы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</w:t>
            </w:r>
            <w:r>
              <w:rPr>
                <w:rFonts w:ascii="Liberation Serif" w:hAnsi="Liberation Serif" w:cs="Liberation Serif"/>
              </w:rPr>
              <w:t xml:space="preserve">урок №28,  </w:t>
            </w:r>
            <w:hyperlink r:id="rId73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5/29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Свойство описанного четырехугольника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№29,  </w:t>
            </w:r>
            <w:hyperlink r:id="rId74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6/30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firstLine="0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  аттестации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-2" w:right="142" w:firstLine="0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№30,  </w:t>
            </w:r>
            <w:hyperlink r:id="rId75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7/31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Свойство вписанного четырехугольника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firstLine="0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№31,  </w:t>
            </w:r>
            <w:hyperlink r:id="rId76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8/32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Решение задач на применение свойств </w:t>
            </w:r>
            <w:r>
              <w:rPr>
                <w:rFonts w:ascii="Liberation Serif" w:hAnsi="Liberation Serif" w:eastAsia="Liberation Serif" w:cs="Liberation Serif"/>
              </w:rPr>
              <w:t xml:space="preserve">вписанных и описанных четырёхугольников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№32,  </w:t>
            </w:r>
            <w:hyperlink r:id="rId77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Повторение, обобщение знаний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(2 часа)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1/33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Повторение основных понятий и методов курсов 7 и 8 классов.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№33,  </w:t>
            </w:r>
            <w:hyperlink r:id="rId78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2/34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1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«Геометрия. Практикум» 8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right="133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8 класс, урок №34,  </w:t>
            </w:r>
            <w:hyperlink r:id="rId79" w:tooltip="https://mood.rcoedu.ru/course/view.php?id=15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8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Итого за год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часа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</w:tbl>
    <w:p>
      <w:pPr>
        <w:ind w:left="0" w:hanging="2"/>
        <w:jc w:val="center"/>
        <w:spacing w:line="240" w:lineRule="auto"/>
        <w:rPr>
          <w:rFonts w:ascii="Liberation Serif" w:hAnsi="Liberation Serif" w:eastAsia="Liberation Serif" w:cs="Liberation Serif"/>
          <w:b/>
          <w:color w:val="000000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</w:rPr>
      </w:r>
      <w:r>
        <w:rPr>
          <w:rFonts w:ascii="Liberation Serif" w:hAnsi="Liberation Serif" w:eastAsia="Liberation Serif" w:cs="Liberation Serif"/>
          <w:b/>
          <w:color w:val="000000"/>
        </w:rPr>
      </w:r>
      <w:r>
        <w:rPr>
          <w:rFonts w:ascii="Liberation Serif" w:hAnsi="Liberation Serif" w:eastAsia="Liberation Serif" w:cs="Liberation Serif"/>
          <w:b/>
          <w:color w:val="000000"/>
        </w:rPr>
      </w:r>
    </w:p>
    <w:p>
      <w:pPr>
        <w:ind w:left="0" w:hanging="2"/>
        <w:jc w:val="center"/>
        <w:spacing w:line="240" w:lineRule="auto"/>
        <w:widowControl w:val="off"/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tbl>
      <w:tblPr>
        <w:tblStyle w:val="936"/>
        <w:tblW w:w="1045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320"/>
        <w:gridCol w:w="945"/>
        <w:gridCol w:w="2700"/>
        <w:gridCol w:w="3345"/>
        <w:gridCol w:w="214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№ урока в разделе/№ урока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Темы уроков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Электронные ресурсы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Тригонометрия. Теоремы косинусов и синусов. Решение треугольников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Определение синуса, косинуса, тангенса и котангенса угла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ормирование умение проявлять положительное отношение к урокам геометрии; формирование абстрактного мышления; развитие у учащихся грамотной устной и письменной речи; воспитание аккуратности, настойчивости и организованности при построении геометрических чер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тежей; формирование интереса к изучению темы и желания применять приобретённые знания и умения; формирование умения формулировать собственное мнение; формирование понимания необходимости образования, выраженной в преобладании учебно-познавательных мотивов.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left="-2"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left="-2"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Урок-путешествие «Космос — это мы»;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исследование «Координаты в других науках»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Декада естественно-математического цикла.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№1, </w:t>
            </w:r>
            <w:hyperlink r:id="rId80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  <w:vertAlign w:val="superscript"/>
              </w:rPr>
            </w:pPr>
            <w:r>
              <w:rPr>
                <w:rFonts w:ascii="Liberation Serif" w:hAnsi="Liberation Serif" w:cs="Liberation Serif"/>
              </w:rPr>
              <w:t xml:space="preserve">Определение тригонометрических функций углов от 0</w:t>
            </w:r>
            <w:r>
              <w:rPr>
                <w:rFonts w:ascii="Liberation Serif" w:hAnsi="Liberation Serif" w:cs="Liberation Serif"/>
                <w:vertAlign w:val="superscript"/>
              </w:rPr>
              <w:t xml:space="preserve">0</w:t>
            </w:r>
            <w:r>
              <w:rPr>
                <w:rFonts w:ascii="Liberation Serif" w:hAnsi="Liberation Serif" w:cs="Liberation Serif"/>
                <w:vertAlign w:val="baseline"/>
              </w:rPr>
              <w:t xml:space="preserve"> до 180</w:t>
            </w:r>
            <w:r>
              <w:rPr>
                <w:rFonts w:ascii="Liberation Serif" w:hAnsi="Liberation Serif" w:cs="Liberation Serif"/>
                <w:vertAlign w:val="superscript"/>
              </w:rPr>
              <w:t xml:space="preserve">0</w:t>
            </w:r>
            <w:r>
              <w:rPr>
                <w:rFonts w:ascii="Liberation Serif" w:hAnsi="Liberation Serif" w:cs="Liberation Serif"/>
                <w:vertAlign w:val="superscript"/>
              </w:rPr>
            </w:r>
            <w:r>
              <w:rPr>
                <w:rFonts w:ascii="Liberation Serif" w:hAnsi="Liberation Serif" w:cs="Liberation Serif"/>
                <w:vertAlign w:val="superscript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5" w:type="dxa"/>
            <w:vMerge w:val="restart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№2, </w:t>
            </w:r>
            <w:hyperlink r:id="rId81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Косинус и синус прямого и тупого угла (Формулы приведения)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№3, </w:t>
            </w:r>
            <w:hyperlink r:id="rId82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Формулировка и доказательство теоремы синусов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№4, </w:t>
            </w:r>
            <w:hyperlink r:id="rId83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Формулировка и доказательство теоремы косинусов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№5, </w:t>
            </w:r>
            <w:hyperlink r:id="rId84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Формула площади треугольника через две стороны и угол между ними. Формула площади четырехугольника через его диагонали и угол между ними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vMerge w:val="restart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№6, </w:t>
            </w:r>
            <w:hyperlink r:id="rId85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7/7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треугольников — находим недостающий его элемент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№7, </w:t>
            </w:r>
            <w:hyperlink r:id="rId86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8/8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«Соотношение между сторонами и углами треугольника»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№8, </w:t>
            </w:r>
            <w:hyperlink r:id="rId87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Преобразование подобия. Метрические соотношения в окружности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(3 часа)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Преобразование подобия. Соответственные элементы подобия фигур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ind w:left="0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Формирование математического стиля мышления, включающего в с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-2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-2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Урок проектной деятельности «Постулаты Евклида»;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Предметные олимпиады;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Всероссийский урок безопасности школьников в сети Интернет.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№9, </w:t>
            </w:r>
            <w:hyperlink r:id="rId88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2/10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Теорема о произведении отрезков хорд, теорема о произведении отрезков секущих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№10,  </w:t>
            </w:r>
            <w:hyperlink r:id="rId89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3/11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Теорема о квадрате касательной. Решение задач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№11, </w:t>
            </w:r>
            <w:hyperlink r:id="rId90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Векторы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(6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вектор? Как найти сумму и разность векторов?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навыков самостоятельной работы, анализа своей работы; формирование целостного мировоззрения, соответствующего современному уровню развития науки 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общественной практики; формирование умения контролировать процесс своей математической деятельности; формирование ответственного отношения к получению новой информации, готовность к саморазвитию и самообразованию на основе мотивации к обучению и познанию.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left="-2"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left="-2"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проектной деятельности «История применения векторов в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 xml:space="preserve">математике»;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7"/>
              <w:ind w:left="-2"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Дни финансовой грамотности.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№12, </w:t>
            </w:r>
            <w:hyperlink r:id="rId91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2/13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 найти произведение вектора на число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№13, </w:t>
            </w:r>
            <w:hyperlink r:id="rId92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3/14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 разложить вектор на два неколлинеарных вектора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№14, </w:t>
            </w:r>
            <w:hyperlink r:id="rId93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4/15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Координаты вектора. Скалярное произведение векторов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№15, </w:t>
            </w:r>
            <w:hyperlink r:id="rId94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5/16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Скалярное произведение векторов для нахождения длин и углов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№16, </w:t>
            </w:r>
            <w:hyperlink r:id="rId95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6/17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с помощью векторов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№17, </w:t>
            </w:r>
            <w:hyperlink r:id="rId96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Декартовы координаты на плоскости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(4 часа)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1/18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58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Декартовы координаты точек на плоскости.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158" w:hanging="2"/>
              <w:jc w:val="lef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Уравнение прямой. Угловой коэффициент, тангенс угла наклона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pStyle w:val="937"/>
              <w:ind w:right="142" w:hanging="2"/>
              <w:jc w:val="left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математического стиля мышления, включающего в 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№18, </w:t>
            </w:r>
            <w:hyperlink r:id="rId97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2/19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Уравнение окружности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№19, </w:t>
            </w:r>
            <w:hyperlink r:id="rId98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3/20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Нахождение координат точек пересечения окружности и прямой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№20, </w:t>
            </w:r>
            <w:hyperlink r:id="rId99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1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4/21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Метод координат при решении геометрических задач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№21, </w:t>
            </w:r>
            <w:hyperlink r:id="rId100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Правильные многоугольники. Длина окружности и площадь круга. Вычисление площадей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  <w:b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(9 часов)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>
              <w:rPr>
                <w:rFonts w:ascii="Liberation Serif" w:hAnsi="Liberation Serif" w:eastAsia="Liberation Serif" w:cs="Liberation Serif"/>
                <w:b/>
              </w:rPr>
            </w:r>
          </w:p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1/22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Какой многоугольник называется правильным?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ind w:left="0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Формирование математического стиля мышления, включающего в с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-2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-2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Урок проектной деятельности «Постулаты Евклида»;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Предметные олимпиады;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hanging="2"/>
              <w:jc w:val="left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Всероссийский урок безопасности школьников в сети Интернет.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№22, </w:t>
            </w:r>
            <w:hyperlink r:id="rId101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2/23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Понятие окружности, описанной около правильного многоугольника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№23, </w:t>
            </w:r>
            <w:hyperlink r:id="rId102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3/24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Понятие окружности, вписанной в правильный многоугольник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№24, </w:t>
            </w:r>
            <w:hyperlink r:id="rId103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4/25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«Правильные многоугольники»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№25, </w:t>
            </w:r>
            <w:hyperlink r:id="rId104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5/26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Число p и длина окружности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№26, </w:t>
            </w:r>
            <w:hyperlink r:id="rId105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6/27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Формула для нахождения длины окружности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№27, </w:t>
            </w:r>
            <w:hyperlink r:id="rId106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7/28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Формула для нахождения площади круга и кругового сектора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№28, </w:t>
            </w:r>
            <w:hyperlink r:id="rId107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8/29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задач по теме «Длина окружности и площадь круга»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№29, </w:t>
            </w:r>
            <w:hyperlink r:id="rId108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9/30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  аттестации.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vMerge w:val="restart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№30, </w:t>
            </w:r>
            <w:hyperlink r:id="rId109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restart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Повторение, обобщение, систематические знания</w:t>
            </w:r>
            <w:r>
              <w:rPr>
                <w:rFonts w:ascii="Liberation Serif" w:hAnsi="Liberation Serif" w:eastAsia="Liberation Serif" w:cs="Liberation Serif"/>
                <w:b/>
              </w:rPr>
            </w:r>
            <w:r/>
          </w:p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</w:rPr>
              <w:t xml:space="preserve">(4 часа)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1/31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Повторение основных понятий и методов курсов 7-9 классов. Треугольники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3345" w:type="dxa"/>
            <w:vMerge w:val="restart"/>
            <w:textDirection w:val="lrTb"/>
            <w:noWrap w:val="false"/>
          </w:tcPr>
          <w:p>
            <w:pPr>
              <w:ind w:left="0" w:right="142" w:hanging="2"/>
              <w:jc w:val="left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Формирование ответственного отношения к учению; развитие настойчивости в достижении 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поставленной цели; положительная адекватная самооценка на основе заданных критериев успешной учебной деятельности; формирование умения ориентироваться на анализ соответствия результатов требования конкретной учебной задачи.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right="142" w:hanging="2"/>
              <w:jc w:val="both"/>
              <w:spacing w:line="240" w:lineRule="auto"/>
              <w:rPr>
                <w:rFonts w:ascii="Liberation Serif" w:hAnsi="Liberation Serif" w:eastAsia="Times New Roman" w:cs="Liberation Serif"/>
                <w:position w:val="0"/>
              </w:rPr>
              <w:outlineLvl w:val="9"/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  <w:r>
              <w:rPr>
                <w:rFonts w:ascii="Liberation Serif" w:hAnsi="Liberation Serif" w:eastAsia="Times New Roman" w:cs="Liberation Serif"/>
                <w:position w:val="0"/>
              </w:rPr>
            </w:r>
          </w:p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День Победы советского народа в 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br/>
              <w:t xml:space="preserve">Великой Отечественной войне 1941-1945 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br/>
              <w:t xml:space="preserve">годов</w:t>
            </w:r>
            <w:r>
              <w:rPr>
                <w:rFonts w:ascii="Liberation Serif" w:hAnsi="Liberation Serif" w:eastAsia="Times New Roman" w:cs="Liberation Serif"/>
                <w:color w:val="000000"/>
                <w:position w:val="0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№31, </w:t>
            </w:r>
            <w:hyperlink r:id="rId110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2/32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Повторение основных понятий и методов курсов 7-9 классов. Параллельные и перпендикулярные прямые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№32, </w:t>
            </w:r>
            <w:hyperlink r:id="rId111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3/33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Повторение основных понятий и методов курсов 7-9 классов. Четырехугольники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№33, </w:t>
            </w:r>
            <w:hyperlink r:id="rId112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vMerge w:val="continue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widowControl w:val="off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4/34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</w:rPr>
              <w:t xml:space="preserve">Повторение основных понятий и методов курсов 7-9 классов. Окружность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ind w:left="0" w:right="142" w:hanging="2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3345" w:type="dxa"/>
            <w:vMerge w:val="continue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right="142" w:hanging="2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Геометрия. Практикум, 9 класс, урок №34, </w:t>
            </w:r>
            <w:hyperlink r:id="rId113" w:tooltip="https://mood.rcoedu.ru/course/view.php?id=15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Геометрия. Практикум, 9 класс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Итого за год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ind w:left="0" w:hanging="2"/>
              <w:jc w:val="center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34 часа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00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5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5" w:type="dxa"/>
            <w:textDirection w:val="lrTb"/>
            <w:noWrap w:val="false"/>
          </w:tcPr>
          <w:p>
            <w:pPr>
              <w:ind w:left="0" w:hanging="2"/>
              <w:spacing w:line="240" w:lineRule="auto"/>
              <w:widowControl w:val="off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</w:tc>
      </w:tr>
    </w:tbl>
    <w:p>
      <w:pPr>
        <w:ind w:left="0" w:hanging="2"/>
        <w:spacing w:line="240" w:lineRule="auto"/>
        <w:widowControl w:val="off"/>
        <w:rPr>
          <w:rFonts w:ascii="Liberation Serif" w:hAnsi="Liberation Serif" w:eastAsia="Liberation Serif" w:cs="Liberation Serif"/>
          <w:color w:val="000000"/>
        </w:rPr>
        <w:pBdr>
          <w:between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sectPr>
      <w:footerReference w:type="default" r:id="rId9"/>
      <w:footnotePr/>
      <w:endnotePr/>
      <w:type w:val="nextPage"/>
      <w:pgSz w:w="11905" w:h="16837" w:orient="portrait"/>
      <w:pgMar w:top="1134" w:right="567" w:bottom="1134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ind w:left="0" w:hanging="2"/>
        <w:spacing w:line="240" w:lineRule="auto"/>
      </w:pPr>
      <w:r>
        <w:separator/>
      </w:r>
      <w:r/>
    </w:p>
  </w:endnote>
  <w:endnote w:type="continuationSeparator" w:id="0">
    <w:p>
      <w:pPr>
        <w:ind w:left="0" w:hanging="2"/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Noto Sans Symbols">
    <w:panose1 w:val="020B0502040504020204"/>
  </w:font>
  <w:font w:name="Symbol">
    <w:panose1 w:val="05050102010706020507"/>
  </w:font>
  <w:font w:name="Times New Roman">
    <w:panose1 w:val="02020603050405020304"/>
  </w:font>
  <w:font w:name="Times">
    <w:panose1 w:val="02020603050405020304"/>
  </w:font>
  <w:font w:name="Liberation Serif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hanging="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0" w:hanging="2"/>
        <w:spacing w:line="240" w:lineRule="auto"/>
      </w:pPr>
      <w:r>
        <w:separator/>
      </w:r>
      <w:r/>
    </w:p>
  </w:footnote>
  <w:footnote w:type="continuationSeparator" w:id="0">
    <w:p>
      <w:pPr>
        <w:ind w:left="0" w:hanging="2"/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51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1">
      <w:start w:val="1"/>
      <w:numFmt w:val="bullet"/>
      <w:pStyle w:val="852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2">
      <w:start w:val="1"/>
      <w:numFmt w:val="bullet"/>
      <w:pStyle w:val="853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3">
      <w:start w:val="1"/>
      <w:numFmt w:val="bullet"/>
      <w:pStyle w:val="854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4">
      <w:start w:val="1"/>
      <w:numFmt w:val="bullet"/>
      <w:pStyle w:val="855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5">
      <w:start w:val="1"/>
      <w:numFmt w:val="bullet"/>
      <w:pStyle w:val="856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4"/>
        <w:szCs w:val="24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7"/>
    <w:link w:val="851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7"/>
    <w:link w:val="852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7"/>
    <w:link w:val="853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7"/>
    <w:link w:val="854"/>
    <w:uiPriority w:val="9"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857"/>
    <w:link w:val="855"/>
    <w:uiPriority w:val="9"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857"/>
    <w:link w:val="85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7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7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0"/>
    <w:next w:val="850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7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94">
    <w:name w:val="Title Char"/>
    <w:basedOn w:val="857"/>
    <w:link w:val="861"/>
    <w:uiPriority w:val="10"/>
    <w:rPr>
      <w:sz w:val="48"/>
      <w:szCs w:val="48"/>
    </w:rPr>
  </w:style>
  <w:style w:type="character" w:styleId="695">
    <w:name w:val="Subtitle Char"/>
    <w:basedOn w:val="857"/>
    <w:link w:val="921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basedOn w:val="857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basedOn w:val="857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7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7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ind w:left="-1" w:hanging="1"/>
      <w:spacing w:line="1" w:lineRule="atLeast"/>
      <w:outlineLvl w:val="0"/>
    </w:pPr>
    <w:rPr>
      <w:rFonts w:ascii="Calibri" w:hAnsi="Calibri" w:eastAsia="Calibri" w:cs="Calibri"/>
      <w:position w:val="-1"/>
    </w:rPr>
  </w:style>
  <w:style w:type="paragraph" w:styleId="851">
    <w:name w:val="Heading 1"/>
    <w:basedOn w:val="850"/>
    <w:next w:val="850"/>
    <w:uiPriority w:val="9"/>
    <w:qFormat/>
    <w:pPr>
      <w:numPr>
        <w:ilvl w:val="0"/>
        <w:numId w:val="1"/>
      </w:numPr>
      <w:ind w:left="-1" w:hanging="1"/>
      <w:keepLines/>
      <w:keepNext/>
      <w:spacing w:before="480" w:after="120"/>
    </w:pPr>
    <w:rPr>
      <w:b/>
      <w:sz w:val="48"/>
      <w:szCs w:val="48"/>
    </w:rPr>
  </w:style>
  <w:style w:type="paragraph" w:styleId="852">
    <w:name w:val="Heading 2"/>
    <w:basedOn w:val="850"/>
    <w:next w:val="850"/>
    <w:uiPriority w:val="9"/>
    <w:semiHidden/>
    <w:unhideWhenUsed/>
    <w:qFormat/>
    <w:pPr>
      <w:numPr>
        <w:ilvl w:val="1"/>
        <w:numId w:val="1"/>
      </w:numPr>
      <w:ind w:left="-1" w:hanging="1"/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53">
    <w:name w:val="Heading 3"/>
    <w:basedOn w:val="850"/>
    <w:next w:val="850"/>
    <w:uiPriority w:val="9"/>
    <w:semiHidden/>
    <w:unhideWhenUsed/>
    <w:qFormat/>
    <w:pPr>
      <w:numPr>
        <w:ilvl w:val="2"/>
        <w:numId w:val="1"/>
      </w:numPr>
      <w:ind w:left="-1" w:hanging="1"/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54">
    <w:name w:val="Heading 4"/>
    <w:basedOn w:val="850"/>
    <w:next w:val="850"/>
    <w:uiPriority w:val="9"/>
    <w:semiHidden/>
    <w:unhideWhenUsed/>
    <w:qFormat/>
    <w:pPr>
      <w:numPr>
        <w:ilvl w:val="3"/>
        <w:numId w:val="1"/>
      </w:numPr>
      <w:ind w:left="-1" w:hanging="1"/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55">
    <w:name w:val="Heading 5"/>
    <w:basedOn w:val="850"/>
    <w:next w:val="850"/>
    <w:uiPriority w:val="9"/>
    <w:semiHidden/>
    <w:unhideWhenUsed/>
    <w:qFormat/>
    <w:pPr>
      <w:numPr>
        <w:ilvl w:val="4"/>
        <w:numId w:val="1"/>
      </w:numPr>
      <w:ind w:left="-1" w:hanging="1"/>
      <w:keepLines/>
      <w:keepNext/>
      <w:spacing w:before="220" w:after="40"/>
      <w:outlineLvl w:val="4"/>
    </w:pPr>
    <w:rPr>
      <w:b/>
      <w:sz w:val="22"/>
      <w:szCs w:val="22"/>
    </w:rPr>
  </w:style>
  <w:style w:type="paragraph" w:styleId="856">
    <w:name w:val="Heading 6"/>
    <w:basedOn w:val="850"/>
    <w:next w:val="850"/>
    <w:uiPriority w:val="9"/>
    <w:semiHidden/>
    <w:unhideWhenUsed/>
    <w:qFormat/>
    <w:pPr>
      <w:numPr>
        <w:ilvl w:val="5"/>
        <w:numId w:val="1"/>
      </w:numPr>
      <w:ind w:left="-1" w:hanging="1"/>
      <w:keepLines/>
      <w:keepNext/>
      <w:spacing w:before="200" w:after="40"/>
      <w:outlineLvl w:val="5"/>
    </w:pPr>
    <w:rPr>
      <w:b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table" w:styleId="86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61">
    <w:name w:val="Title"/>
    <w:basedOn w:val="850"/>
    <w:next w:val="917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862" w:customStyle="1">
    <w:name w:val="Базовый"/>
    <w:pPr>
      <w:ind w:left="-1" w:hanging="1"/>
      <w:jc w:val="center"/>
      <w:spacing w:line="1" w:lineRule="atLeast"/>
      <w:tabs>
        <w:tab w:val="left" w:pos="284" w:leader="none"/>
      </w:tabs>
      <w:outlineLvl w:val="0"/>
    </w:pPr>
    <w:rPr>
      <w:rFonts w:ascii="Liberation Serif" w:hAnsi="Liberation Serif" w:eastAsia="Times" w:cs="Liberation Serif"/>
      <w:b/>
      <w:color w:val="000000"/>
    </w:rPr>
  </w:style>
  <w:style w:type="character" w:styleId="863" w:customStyle="1">
    <w:name w:val="Absatz-Standardschriftart"/>
    <w:rPr>
      <w:position w:val="-1"/>
      <w:vertAlign w:val="baseline"/>
      <w:cs w:val="0"/>
    </w:rPr>
  </w:style>
  <w:style w:type="character" w:styleId="864" w:customStyle="1">
    <w:name w:val="WW8Num1z0"/>
    <w:rPr>
      <w:rFonts w:ascii="Times New Roman" w:hAnsi="Times New Roman"/>
      <w:strike w:val="0"/>
      <w:position w:val="-1"/>
      <w:u w:val="none"/>
      <w:vertAlign w:val="baseline"/>
      <w:cs w:val="0"/>
    </w:rPr>
  </w:style>
  <w:style w:type="character" w:styleId="865" w:customStyle="1">
    <w:name w:val="WW8Num2z0"/>
    <w:rPr>
      <w:rFonts w:ascii="Symbol" w:hAnsi="Symbol"/>
      <w:position w:val="-1"/>
      <w:vertAlign w:val="baseline"/>
      <w:cs w:val="0"/>
    </w:rPr>
  </w:style>
  <w:style w:type="character" w:styleId="866" w:customStyle="1">
    <w:name w:val="WW8Num3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67" w:customStyle="1">
    <w:name w:val="WW8Num4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68" w:customStyle="1">
    <w:name w:val="WW8Num5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69" w:customStyle="1">
    <w:name w:val="WW8Num5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70" w:customStyle="1">
    <w:name w:val="WW8Num6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71" w:customStyle="1">
    <w:name w:val="WW8Num6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72" w:customStyle="1">
    <w:name w:val="WW8Num7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73" w:customStyle="1">
    <w:name w:val="WW8Num7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74" w:customStyle="1">
    <w:name w:val="WW8Num8z0"/>
    <w:rPr>
      <w:position w:val="-1"/>
      <w:u w:val="none"/>
      <w:vertAlign w:val="baseline"/>
      <w:cs w:val="0"/>
    </w:rPr>
  </w:style>
  <w:style w:type="character" w:styleId="875" w:customStyle="1">
    <w:name w:val="WW8Num9z0"/>
    <w:rPr>
      <w:rFonts w:ascii="Symbol" w:hAnsi="Symbol"/>
      <w:position w:val="-1"/>
      <w:vertAlign w:val="baseline"/>
      <w:cs w:val="0"/>
    </w:rPr>
  </w:style>
  <w:style w:type="character" w:styleId="876" w:customStyle="1">
    <w:name w:val="WW8Num9z1"/>
    <w:rPr>
      <w:rFonts w:ascii="Courier New" w:hAnsi="Courier New" w:cs="Courier New"/>
      <w:position w:val="-1"/>
      <w:vertAlign w:val="baseline"/>
      <w:cs w:val="0"/>
    </w:rPr>
  </w:style>
  <w:style w:type="character" w:styleId="877" w:customStyle="1">
    <w:name w:val="WW8Num9z2"/>
    <w:rPr>
      <w:rFonts w:ascii="Wingdings" w:hAnsi="Wingdings"/>
      <w:position w:val="-1"/>
      <w:vertAlign w:val="baseline"/>
      <w:cs w:val="0"/>
    </w:rPr>
  </w:style>
  <w:style w:type="character" w:styleId="878" w:customStyle="1">
    <w:name w:val="WW8Num10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79" w:customStyle="1">
    <w:name w:val="WW8Num10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80" w:customStyle="1">
    <w:name w:val="WW8Num11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81" w:customStyle="1">
    <w:name w:val="WW8Num12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82" w:customStyle="1">
    <w:name w:val="WW8Num12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83" w:customStyle="1">
    <w:name w:val="WW8Num13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84" w:customStyle="1">
    <w:name w:val="WW8Num13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85" w:customStyle="1">
    <w:name w:val="WW8Num14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86" w:customStyle="1">
    <w:name w:val="WW8Num14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87" w:customStyle="1">
    <w:name w:val="WW8Num15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88" w:customStyle="1">
    <w:name w:val="WW8Num15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89" w:customStyle="1">
    <w:name w:val="WW8Num16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90" w:customStyle="1">
    <w:name w:val="WW8Num16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91" w:customStyle="1">
    <w:name w:val="WW8Num17z0"/>
    <w:rPr>
      <w:position w:val="0"/>
      <w:sz w:val="24"/>
      <w:vertAlign w:val="baseline"/>
      <w:cs w:val="0"/>
    </w:rPr>
  </w:style>
  <w:style w:type="character" w:styleId="892" w:customStyle="1">
    <w:name w:val="WW8Num18z0"/>
    <w:rPr>
      <w:position w:val="0"/>
      <w:sz w:val="24"/>
      <w:u w:val="none"/>
      <w:vertAlign w:val="baseline"/>
      <w:cs w:val="0"/>
    </w:rPr>
  </w:style>
  <w:style w:type="character" w:styleId="893" w:customStyle="1">
    <w:name w:val="WW8Num19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894" w:customStyle="1">
    <w:name w:val="WW8Num19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895" w:customStyle="1">
    <w:name w:val="WW8Num20z0"/>
    <w:rPr>
      <w:rFonts w:ascii="Symbol" w:hAnsi="Symbol"/>
      <w:position w:val="-1"/>
      <w:sz w:val="20"/>
      <w:vertAlign w:val="baseline"/>
      <w:cs w:val="0"/>
    </w:rPr>
  </w:style>
  <w:style w:type="character" w:styleId="896" w:customStyle="1">
    <w:name w:val="WW8Num20z1"/>
    <w:rPr>
      <w:rFonts w:ascii="Courier New" w:hAnsi="Courier New"/>
      <w:position w:val="-1"/>
      <w:sz w:val="20"/>
      <w:vertAlign w:val="baseline"/>
      <w:cs w:val="0"/>
    </w:rPr>
  </w:style>
  <w:style w:type="character" w:styleId="897" w:customStyle="1">
    <w:name w:val="WW8Num20z2"/>
    <w:rPr>
      <w:rFonts w:ascii="Wingdings" w:hAnsi="Wingdings"/>
      <w:position w:val="-1"/>
      <w:sz w:val="20"/>
      <w:vertAlign w:val="baseline"/>
      <w:cs w:val="0"/>
    </w:rPr>
  </w:style>
  <w:style w:type="character" w:styleId="898" w:customStyle="1">
    <w:name w:val="WW8Num21z0"/>
    <w:rPr>
      <w:b w:val="0"/>
      <w:i w:val="0"/>
      <w:caps w:val="0"/>
      <w:smallCaps w:val="0"/>
      <w:strike w:val="0"/>
      <w:color w:val="000000"/>
      <w:position w:val="0"/>
      <w:sz w:val="24"/>
      <w:szCs w:val="24"/>
      <w:u w:val="none"/>
      <w:vertAlign w:val="baseline"/>
      <w:cs w:val="0"/>
    </w:rPr>
  </w:style>
  <w:style w:type="character" w:styleId="899" w:customStyle="1">
    <w:name w:val="WW8Num21z1"/>
    <w:rPr>
      <w:rFonts w:ascii="Times New Roman" w:hAnsi="Times New Roman" w:eastAsia="Times New Roman" w:cs="Times New Roman"/>
      <w:b w:val="0"/>
      <w:i w:val="0"/>
      <w:caps w:val="0"/>
      <w:smallCaps w:val="0"/>
      <w:strike w:val="0"/>
      <w:color w:val="000000"/>
      <w:position w:val="0"/>
      <w:sz w:val="24"/>
      <w:szCs w:val="24"/>
      <w:u w:val="none"/>
      <w:vertAlign w:val="baseline"/>
      <w:cs w:val="0"/>
    </w:rPr>
  </w:style>
  <w:style w:type="character" w:styleId="900" w:customStyle="1">
    <w:name w:val="WW8Num22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901" w:customStyle="1">
    <w:name w:val="WW8Num22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902" w:customStyle="1">
    <w:name w:val="WW8Num23z0"/>
    <w:rPr>
      <w:b/>
      <w:color w:val="000000"/>
      <w:position w:val="-1"/>
      <w:vertAlign w:val="baseline"/>
      <w:cs w:val="0"/>
    </w:rPr>
  </w:style>
  <w:style w:type="character" w:styleId="903" w:customStyle="1">
    <w:name w:val="WW8Num24z0"/>
    <w:rPr>
      <w:position w:val="0"/>
      <w:sz w:val="24"/>
      <w:vertAlign w:val="baseline"/>
      <w:cs w:val="0"/>
    </w:rPr>
  </w:style>
  <w:style w:type="character" w:styleId="904" w:customStyle="1">
    <w:name w:val="WW8Num25z0"/>
    <w:rPr>
      <w:rFonts w:ascii="Noto Sans Symbols" w:hAnsi="Noto Sans Symbols" w:eastAsia="Noto Sans Symbols" w:cs="Noto Sans Symbols"/>
      <w:position w:val="0"/>
      <w:sz w:val="24"/>
      <w:vertAlign w:val="baseline"/>
      <w:cs w:val="0"/>
    </w:rPr>
  </w:style>
  <w:style w:type="character" w:styleId="905" w:customStyle="1">
    <w:name w:val="WW8Num25z1"/>
    <w:rPr>
      <w:rFonts w:ascii="Courier New" w:hAnsi="Courier New" w:eastAsia="Courier New" w:cs="Courier New"/>
      <w:position w:val="0"/>
      <w:sz w:val="24"/>
      <w:vertAlign w:val="baseline"/>
      <w:cs w:val="0"/>
    </w:rPr>
  </w:style>
  <w:style w:type="character" w:styleId="906" w:customStyle="1">
    <w:name w:val="WW8Num26z0"/>
    <w:rPr>
      <w:b/>
      <w:position w:val="-1"/>
      <w:vertAlign w:val="baseline"/>
      <w:cs w:val="0"/>
    </w:rPr>
  </w:style>
  <w:style w:type="character" w:styleId="907" w:customStyle="1">
    <w:name w:val="apple-converted-space"/>
    <w:rPr>
      <w:position w:val="0"/>
      <w:sz w:val="24"/>
      <w:vertAlign w:val="baseline"/>
      <w:cs w:val="0"/>
    </w:rPr>
  </w:style>
  <w:style w:type="character" w:styleId="908" w:customStyle="1">
    <w:name w:val="c1"/>
    <w:rPr>
      <w:position w:val="0"/>
      <w:sz w:val="24"/>
      <w:vertAlign w:val="baseline"/>
      <w:cs w:val="0"/>
    </w:rPr>
  </w:style>
  <w:style w:type="character" w:styleId="909" w:customStyle="1">
    <w:name w:val="Основной текст Знак"/>
    <w:rPr>
      <w:rFonts w:ascii="Times New Roman" w:hAnsi="Times New Roman" w:eastAsia="Times New Roman" w:cs="Calibri"/>
      <w:position w:val="0"/>
      <w:sz w:val="24"/>
      <w:szCs w:val="24"/>
      <w:vertAlign w:val="baseline"/>
      <w:cs w:val="0"/>
    </w:rPr>
  </w:style>
  <w:style w:type="character" w:styleId="910" w:customStyle="1">
    <w:name w:val="Интернет-ссылка"/>
    <w:rPr>
      <w:color w:val="0000ff"/>
      <w:position w:val="0"/>
      <w:sz w:val="24"/>
      <w:u w:val="single"/>
      <w:vertAlign w:val="baseline"/>
      <w:cs w:val="0"/>
    </w:rPr>
  </w:style>
  <w:style w:type="character" w:styleId="911" w:customStyle="1">
    <w:name w:val="c3"/>
    <w:rPr>
      <w:position w:val="0"/>
      <w:sz w:val="24"/>
      <w:vertAlign w:val="baseline"/>
      <w:cs w:val="0"/>
    </w:rPr>
  </w:style>
  <w:style w:type="character" w:styleId="912" w:customStyle="1">
    <w:name w:val="Без интервала Знак"/>
    <w:rPr>
      <w:position w:val="0"/>
      <w:sz w:val="22"/>
      <w:szCs w:val="22"/>
      <w:vertAlign w:val="baseline"/>
      <w:cs w:val="0"/>
      <w:lang w:eastAsia="ar-SA" w:bidi="ar-SA"/>
    </w:rPr>
  </w:style>
  <w:style w:type="character" w:styleId="913" w:customStyle="1">
    <w:name w:val="Абзац списка Знак"/>
    <w:rPr>
      <w:position w:val="0"/>
      <w:sz w:val="22"/>
      <w:szCs w:val="22"/>
      <w:vertAlign w:val="baseline"/>
      <w:cs w:val="0"/>
    </w:rPr>
  </w:style>
  <w:style w:type="character" w:styleId="914" w:customStyle="1">
    <w:name w:val="Текст выноски Знак"/>
    <w:rPr>
      <w:rFonts w:ascii="Tahoma" w:hAnsi="Tahoma" w:eastAsia="Times" w:cs="Tahoma"/>
      <w:position w:val="0"/>
      <w:sz w:val="16"/>
      <w:szCs w:val="16"/>
      <w:vertAlign w:val="baseline"/>
      <w:cs w:val="0"/>
      <w:lang w:val="en-US"/>
    </w:rPr>
  </w:style>
  <w:style w:type="character" w:styleId="915" w:customStyle="1">
    <w:name w:val="c2"/>
    <w:basedOn w:val="857"/>
    <w:rPr>
      <w:position w:val="-1"/>
      <w:vertAlign w:val="baseline"/>
      <w:cs w:val="0"/>
    </w:rPr>
  </w:style>
  <w:style w:type="character" w:styleId="916" w:customStyle="1">
    <w:name w:val="Выделение жирным"/>
    <w:rPr>
      <w:b/>
      <w:bCs/>
      <w:position w:val="-1"/>
      <w:vertAlign w:val="baseline"/>
      <w:cs w:val="0"/>
    </w:rPr>
  </w:style>
  <w:style w:type="paragraph" w:styleId="917">
    <w:name w:val="Body Text"/>
    <w:basedOn w:val="862"/>
    <w:pPr>
      <w:spacing w:after="120"/>
    </w:pPr>
    <w:rPr>
      <w:rFonts w:ascii="Times New Roman" w:hAnsi="Times New Roman" w:eastAsia="Times New Roman"/>
      <w:sz w:val="24"/>
      <w:szCs w:val="24"/>
    </w:rPr>
  </w:style>
  <w:style w:type="paragraph" w:styleId="918">
    <w:name w:val="List"/>
    <w:basedOn w:val="917"/>
    <w:rPr>
      <w:rFonts w:cs="Tahoma"/>
    </w:rPr>
  </w:style>
  <w:style w:type="paragraph" w:styleId="919" w:customStyle="1">
    <w:name w:val="Название1"/>
    <w:basedOn w:val="86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0">
    <w:name w:val="index heading"/>
    <w:basedOn w:val="862"/>
    <w:pPr>
      <w:suppressLineNumbers/>
    </w:pPr>
    <w:rPr>
      <w:rFonts w:cs="Tahoma"/>
    </w:rPr>
  </w:style>
  <w:style w:type="paragraph" w:styleId="921">
    <w:name w:val="Subtitle"/>
    <w:basedOn w:val="850"/>
    <w:next w:val="850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22">
    <w:name w:val="No Spacing"/>
    <w:pPr>
      <w:ind w:left="-1" w:hanging="1"/>
      <w:jc w:val="both"/>
      <w:spacing w:line="1" w:lineRule="atLeast"/>
      <w:widowControl w:val="off"/>
      <w:outlineLvl w:val="0"/>
    </w:pPr>
    <w:rPr>
      <w:rFonts w:ascii="Liberation Serif" w:hAnsi="Liberation Serif" w:eastAsia="Arial Unicode MS" w:cs="Liberation Serif"/>
      <w:color w:val="000000"/>
      <w:position w:val="-1"/>
      <w:sz w:val="24"/>
      <w:szCs w:val="24"/>
    </w:rPr>
  </w:style>
  <w:style w:type="paragraph" w:styleId="923" w:customStyle="1">
    <w:name w:val="Обычный (веб)1"/>
    <w:basedOn w:val="862"/>
    <w:rPr>
      <w:rFonts w:ascii="Times New Roman" w:hAnsi="Times New Roman" w:eastAsia="Times New Roman" w:cs="Calibri"/>
      <w:sz w:val="24"/>
      <w:szCs w:val="24"/>
    </w:rPr>
  </w:style>
  <w:style w:type="paragraph" w:styleId="924" w:customStyle="1">
    <w:name w:val="Основной текст (2)"/>
    <w:basedOn w:val="862"/>
    <w:pPr>
      <w:ind w:firstLine="280"/>
      <w:jc w:val="both"/>
      <w:spacing w:line="230" w:lineRule="atLeast"/>
      <w:shd w:val="clear" w:color="auto" w:fill="ffffff"/>
    </w:pPr>
    <w:rPr>
      <w:rFonts w:ascii="Calibri" w:hAnsi="Calibri" w:eastAsia="Calibri" w:cs="Calibri"/>
      <w:bCs/>
      <w:i/>
      <w:iCs/>
      <w:sz w:val="23"/>
      <w:szCs w:val="23"/>
    </w:rPr>
  </w:style>
  <w:style w:type="paragraph" w:styleId="925" w:customStyle="1">
    <w:name w:val="c21"/>
    <w:basedOn w:val="862"/>
    <w:pPr>
      <w:spacing w:before="280" w:after="280"/>
    </w:pPr>
    <w:rPr>
      <w:rFonts w:ascii="Times New Roman" w:hAnsi="Times New Roman" w:eastAsia="Times New Roman" w:cs="Calibri"/>
      <w:sz w:val="24"/>
      <w:szCs w:val="24"/>
    </w:rPr>
  </w:style>
  <w:style w:type="paragraph" w:styleId="926" w:customStyle="1">
    <w:name w:val="c72"/>
    <w:basedOn w:val="862"/>
    <w:pPr>
      <w:spacing w:before="280" w:after="280"/>
    </w:pPr>
    <w:rPr>
      <w:rFonts w:ascii="Times New Roman" w:hAnsi="Times New Roman" w:eastAsia="Times New Roman" w:cs="Calibri"/>
      <w:sz w:val="24"/>
      <w:szCs w:val="24"/>
    </w:rPr>
  </w:style>
  <w:style w:type="paragraph" w:styleId="927" w:customStyle="1">
    <w:name w:val="Абзац списка1"/>
    <w:basedOn w:val="862"/>
    <w:pPr>
      <w:ind w:left="720"/>
    </w:pPr>
    <w:rPr>
      <w:rFonts w:ascii="Times New Roman" w:hAnsi="Times New Roman" w:eastAsia="Times New Roman" w:cs="Calibri"/>
      <w:sz w:val="24"/>
      <w:szCs w:val="24"/>
    </w:rPr>
  </w:style>
  <w:style w:type="paragraph" w:styleId="928">
    <w:name w:val="List Paragraph"/>
    <w:basedOn w:val="862"/>
    <w:pPr>
      <w:ind w:left="720"/>
      <w:spacing w:after="200" w:line="276" w:lineRule="auto"/>
    </w:pPr>
    <w:rPr>
      <w:rFonts w:ascii="Calibri" w:hAnsi="Calibri" w:eastAsia="Calibri"/>
      <w:sz w:val="22"/>
      <w:szCs w:val="22"/>
    </w:rPr>
  </w:style>
  <w:style w:type="paragraph" w:styleId="929" w:customStyle="1">
    <w:name w:val="А_основной"/>
    <w:basedOn w:val="862"/>
    <w:pPr>
      <w:ind w:firstLine="454"/>
      <w:jc w:val="both"/>
      <w:spacing w:line="360" w:lineRule="auto"/>
      <w:widowControl w:val="off"/>
    </w:pPr>
    <w:rPr>
      <w:rFonts w:ascii="Times New Roman" w:hAnsi="Times New Roman" w:eastAsia="Times New Roman" w:cs="Arial"/>
      <w:sz w:val="28"/>
    </w:rPr>
  </w:style>
  <w:style w:type="paragraph" w:styleId="930">
    <w:name w:val="Balloon Text"/>
    <w:basedOn w:val="862"/>
    <w:pPr>
      <w:spacing w:line="240" w:lineRule="auto"/>
    </w:pPr>
    <w:rPr>
      <w:rFonts w:ascii="Tahoma" w:hAnsi="Tahoma" w:cs="Times New Roman"/>
      <w:b w:val="0"/>
      <w:color w:val="auto"/>
      <w:sz w:val="16"/>
      <w:szCs w:val="16"/>
      <w:lang w:val="en-US"/>
    </w:rPr>
  </w:style>
  <w:style w:type="paragraph" w:styleId="931" w:customStyle="1">
    <w:name w:val="default"/>
    <w:basedOn w:val="862"/>
    <w:pPr>
      <w:ind w:left="0" w:firstLine="0"/>
      <w:jc w:val="left"/>
      <w:spacing w:before="280" w:after="280" w:line="240" w:lineRule="auto"/>
    </w:pPr>
    <w:rPr>
      <w:rFonts w:eastAsia="Times New Roman"/>
      <w:b w:val="0"/>
      <w:szCs w:val="24"/>
    </w:rPr>
  </w:style>
  <w:style w:type="paragraph" w:styleId="932" w:customStyle="1">
    <w:name w:val="Содержимое таблицы"/>
    <w:basedOn w:val="862"/>
    <w:pPr>
      <w:suppressLineNumbers/>
    </w:pPr>
  </w:style>
  <w:style w:type="paragraph" w:styleId="933" w:customStyle="1">
    <w:name w:val="Заголовок таблицы"/>
    <w:basedOn w:val="932"/>
    <w:rPr>
      <w:bCs/>
    </w:rPr>
  </w:style>
  <w:style w:type="table" w:styleId="934" w:customStyle="1">
    <w:name w:val="StGen0"/>
    <w:basedOn w:val="860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35" w:customStyle="1">
    <w:name w:val="StGen1"/>
    <w:basedOn w:val="860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936" w:customStyle="1">
    <w:name w:val="StGen2"/>
    <w:basedOn w:val="860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937">
    <w:name w:val="Normal (Web)"/>
    <w:basedOn w:val="850"/>
    <w:uiPriority w:val="99"/>
    <w:semiHidden/>
    <w:unhideWhenUsed/>
    <w:pPr>
      <w:ind w:left="0" w:firstLine="0"/>
      <w:spacing w:before="100" w:beforeAutospacing="1" w:after="100" w:afterAutospacing="1" w:line="240" w:lineRule="auto"/>
      <w:outlineLvl w:val="9"/>
    </w:pPr>
    <w:rPr>
      <w:rFonts w:ascii="Times New Roman" w:hAnsi="Times New Roman" w:eastAsia="Times New Roman" w:cs="Times New Roman"/>
      <w:position w:val="0"/>
      <w:sz w:val="24"/>
      <w:szCs w:val="24"/>
    </w:rPr>
  </w:style>
  <w:style w:type="paragraph" w:styleId="938" w:customStyle="1">
    <w:name w:val="Без интервала1"/>
    <w:pPr>
      <w:ind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mood.rcoedu.ru/" TargetMode="External"/><Relationship Id="rId12" Type="http://schemas.openxmlformats.org/officeDocument/2006/relationships/hyperlink" Target="https://mood.rcoedu.ru/course/view.php?id=144" TargetMode="External"/><Relationship Id="rId13" Type="http://schemas.openxmlformats.org/officeDocument/2006/relationships/hyperlink" Target="https://mood.rcoedu.ru/course/view.php?id=144" TargetMode="External"/><Relationship Id="rId14" Type="http://schemas.openxmlformats.org/officeDocument/2006/relationships/hyperlink" Target="https://mood.rcoedu.ru/course/view.php?id=144" TargetMode="External"/><Relationship Id="rId15" Type="http://schemas.openxmlformats.org/officeDocument/2006/relationships/hyperlink" Target="https://mood.rcoedu.ru/course/view.php?id=144" TargetMode="External"/><Relationship Id="rId16" Type="http://schemas.openxmlformats.org/officeDocument/2006/relationships/hyperlink" Target="https://mood.rcoedu.ru/course/view.php?id=144" TargetMode="External"/><Relationship Id="rId17" Type="http://schemas.openxmlformats.org/officeDocument/2006/relationships/hyperlink" Target="https://mood.rcoedu.ru/course/view.php?id=144" TargetMode="External"/><Relationship Id="rId18" Type="http://schemas.openxmlformats.org/officeDocument/2006/relationships/hyperlink" Target="https://mood.rcoedu.ru/course/view.php?id=144" TargetMode="External"/><Relationship Id="rId19" Type="http://schemas.openxmlformats.org/officeDocument/2006/relationships/hyperlink" Target="https://mood.rcoedu.ru/course/view.php?id=144" TargetMode="External"/><Relationship Id="rId20" Type="http://schemas.openxmlformats.org/officeDocument/2006/relationships/hyperlink" Target="https://mood.rcoedu.ru/course/view.php?id=144" TargetMode="External"/><Relationship Id="rId21" Type="http://schemas.openxmlformats.org/officeDocument/2006/relationships/hyperlink" Target="https://mood.rcoedu.ru/course/view.php?id=144" TargetMode="External"/><Relationship Id="rId22" Type="http://schemas.openxmlformats.org/officeDocument/2006/relationships/hyperlink" Target="https://mood.rcoedu.ru/course/view.php?id=144" TargetMode="External"/><Relationship Id="rId23" Type="http://schemas.openxmlformats.org/officeDocument/2006/relationships/hyperlink" Target="https://mood.rcoedu.ru/course/view.php?id=144" TargetMode="External"/><Relationship Id="rId24" Type="http://schemas.openxmlformats.org/officeDocument/2006/relationships/hyperlink" Target="https://mood.rcoedu.ru/course/view.php?id=144" TargetMode="External"/><Relationship Id="rId25" Type="http://schemas.openxmlformats.org/officeDocument/2006/relationships/hyperlink" Target="https://mood.rcoedu.ru/course/view.php?id=144" TargetMode="External"/><Relationship Id="rId26" Type="http://schemas.openxmlformats.org/officeDocument/2006/relationships/hyperlink" Target="https://mood.rcoedu.ru/course/view.php?id=144" TargetMode="External"/><Relationship Id="rId27" Type="http://schemas.openxmlformats.org/officeDocument/2006/relationships/hyperlink" Target="https://mood.rcoedu.ru/course/view.php?id=144" TargetMode="External"/><Relationship Id="rId28" Type="http://schemas.openxmlformats.org/officeDocument/2006/relationships/hyperlink" Target="https://mood.rcoedu.ru/course/view.php?id=144" TargetMode="External"/><Relationship Id="rId29" Type="http://schemas.openxmlformats.org/officeDocument/2006/relationships/hyperlink" Target="https://mood.rcoedu.ru/course/view.php?id=144" TargetMode="External"/><Relationship Id="rId30" Type="http://schemas.openxmlformats.org/officeDocument/2006/relationships/hyperlink" Target="https://mood.rcoedu.ru/course/view.php?id=144" TargetMode="External"/><Relationship Id="rId31" Type="http://schemas.openxmlformats.org/officeDocument/2006/relationships/hyperlink" Target="https://mood.rcoedu.ru/course/view.php?id=144" TargetMode="External"/><Relationship Id="rId32" Type="http://schemas.openxmlformats.org/officeDocument/2006/relationships/hyperlink" Target="https://mood.rcoedu.ru/course/view.php?id=144" TargetMode="External"/><Relationship Id="rId33" Type="http://schemas.openxmlformats.org/officeDocument/2006/relationships/hyperlink" Target="https://mood.rcoedu.ru/course/view.php?id=144" TargetMode="External"/><Relationship Id="rId34" Type="http://schemas.openxmlformats.org/officeDocument/2006/relationships/hyperlink" Target="https://mood.rcoedu.ru/course/view.php?id=144" TargetMode="External"/><Relationship Id="rId35" Type="http://schemas.openxmlformats.org/officeDocument/2006/relationships/hyperlink" Target="https://mood.rcoedu.ru/course/view.php?id=144" TargetMode="External"/><Relationship Id="rId36" Type="http://schemas.openxmlformats.org/officeDocument/2006/relationships/hyperlink" Target="https://mood.rcoedu.ru/course/view.php?id=144" TargetMode="External"/><Relationship Id="rId37" Type="http://schemas.openxmlformats.org/officeDocument/2006/relationships/hyperlink" Target="https://mood.rcoedu.ru/course/view.php?id=144" TargetMode="External"/><Relationship Id="rId38" Type="http://schemas.openxmlformats.org/officeDocument/2006/relationships/hyperlink" Target="https://mood.rcoedu.ru/course/view.php?id=144" TargetMode="External"/><Relationship Id="rId39" Type="http://schemas.openxmlformats.org/officeDocument/2006/relationships/hyperlink" Target="https://mood.rcoedu.ru/course/view.php?id=144" TargetMode="External"/><Relationship Id="rId40" Type="http://schemas.openxmlformats.org/officeDocument/2006/relationships/hyperlink" Target="https://mood.rcoedu.ru/course/view.php?id=144" TargetMode="External"/><Relationship Id="rId41" Type="http://schemas.openxmlformats.org/officeDocument/2006/relationships/hyperlink" Target="https://mood.rcoedu.ru/course/view.php?id=144" TargetMode="External"/><Relationship Id="rId42" Type="http://schemas.openxmlformats.org/officeDocument/2006/relationships/hyperlink" Target="https://mood.rcoedu.ru/course/view.php?id=144" TargetMode="External"/><Relationship Id="rId43" Type="http://schemas.openxmlformats.org/officeDocument/2006/relationships/hyperlink" Target="https://mood.rcoedu.ru/course/view.php?id=144" TargetMode="External"/><Relationship Id="rId44" Type="http://schemas.openxmlformats.org/officeDocument/2006/relationships/hyperlink" Target="https://mood.rcoedu.ru/course/view.php?id=144" TargetMode="External"/><Relationship Id="rId45" Type="http://schemas.openxmlformats.org/officeDocument/2006/relationships/hyperlink" Target="https://mood.rcoedu.ru/course/view.php?id=144" TargetMode="External"/><Relationship Id="rId46" Type="http://schemas.openxmlformats.org/officeDocument/2006/relationships/hyperlink" Target="https://mood.rcoedu.ru/course/view.php?id=152" TargetMode="External"/><Relationship Id="rId47" Type="http://schemas.openxmlformats.org/officeDocument/2006/relationships/hyperlink" Target="https://mood.rcoedu.ru/course/view.php?id=152" TargetMode="External"/><Relationship Id="rId48" Type="http://schemas.openxmlformats.org/officeDocument/2006/relationships/hyperlink" Target="https://mood.rcoedu.ru/course/view.php?id=152" TargetMode="External"/><Relationship Id="rId49" Type="http://schemas.openxmlformats.org/officeDocument/2006/relationships/hyperlink" Target="https://mood.rcoedu.ru/course/view.php?id=152" TargetMode="External"/><Relationship Id="rId50" Type="http://schemas.openxmlformats.org/officeDocument/2006/relationships/hyperlink" Target="https://mood.rcoedu.ru/course/view.php?id=152" TargetMode="External"/><Relationship Id="rId51" Type="http://schemas.openxmlformats.org/officeDocument/2006/relationships/hyperlink" Target="https://mood.rcoedu.ru/course/view.php?id=152" TargetMode="External"/><Relationship Id="rId52" Type="http://schemas.openxmlformats.org/officeDocument/2006/relationships/hyperlink" Target="https://mood.rcoedu.ru/course/view.php?id=152" TargetMode="External"/><Relationship Id="rId53" Type="http://schemas.openxmlformats.org/officeDocument/2006/relationships/hyperlink" Target="https://mood.rcoedu.ru/course/view.php?id=152" TargetMode="External"/><Relationship Id="rId54" Type="http://schemas.openxmlformats.org/officeDocument/2006/relationships/hyperlink" Target="https://mood.rcoedu.ru/course/view.php?id=152" TargetMode="External"/><Relationship Id="rId55" Type="http://schemas.openxmlformats.org/officeDocument/2006/relationships/hyperlink" Target="https://mood.rcoedu.ru/course/view.php?id=152" TargetMode="External"/><Relationship Id="rId56" Type="http://schemas.openxmlformats.org/officeDocument/2006/relationships/hyperlink" Target="https://mood.rcoedu.ru/course/view.php?id=152" TargetMode="External"/><Relationship Id="rId57" Type="http://schemas.openxmlformats.org/officeDocument/2006/relationships/hyperlink" Target="https://mood.rcoedu.ru/course/view.php?id=152" TargetMode="External"/><Relationship Id="rId58" Type="http://schemas.openxmlformats.org/officeDocument/2006/relationships/hyperlink" Target="https://mood.rcoedu.ru/course/view.php?id=152" TargetMode="External"/><Relationship Id="rId59" Type="http://schemas.openxmlformats.org/officeDocument/2006/relationships/hyperlink" Target="https://mood.rcoedu.ru/course/view.php?id=152" TargetMode="External"/><Relationship Id="rId60" Type="http://schemas.openxmlformats.org/officeDocument/2006/relationships/hyperlink" Target="https://mood.rcoedu.ru/course/view.php?id=152" TargetMode="External"/><Relationship Id="rId61" Type="http://schemas.openxmlformats.org/officeDocument/2006/relationships/hyperlink" Target="https://mood.rcoedu.ru/course/view.php?id=152" TargetMode="External"/><Relationship Id="rId62" Type="http://schemas.openxmlformats.org/officeDocument/2006/relationships/hyperlink" Target="https://mood.rcoedu.ru/course/view.php?id=152" TargetMode="External"/><Relationship Id="rId63" Type="http://schemas.openxmlformats.org/officeDocument/2006/relationships/hyperlink" Target="https://mood.rcoedu.ru/course/view.php?id=152" TargetMode="External"/><Relationship Id="rId64" Type="http://schemas.openxmlformats.org/officeDocument/2006/relationships/hyperlink" Target="https://mood.rcoedu.ru/course/view.php?id=152" TargetMode="External"/><Relationship Id="rId65" Type="http://schemas.openxmlformats.org/officeDocument/2006/relationships/hyperlink" Target="https://mood.rcoedu.ru/course/view.php?id=152" TargetMode="External"/><Relationship Id="rId66" Type="http://schemas.openxmlformats.org/officeDocument/2006/relationships/hyperlink" Target="https://mood.rcoedu.ru/course/view.php?id=152" TargetMode="External"/><Relationship Id="rId67" Type="http://schemas.openxmlformats.org/officeDocument/2006/relationships/hyperlink" Target="https://mood.rcoedu.ru/course/view.php?id=152" TargetMode="External"/><Relationship Id="rId68" Type="http://schemas.openxmlformats.org/officeDocument/2006/relationships/hyperlink" Target="https://mood.rcoedu.ru/course/view.php?id=152" TargetMode="External"/><Relationship Id="rId69" Type="http://schemas.openxmlformats.org/officeDocument/2006/relationships/hyperlink" Target="https://mood.rcoedu.ru/course/view.php?id=152" TargetMode="External"/><Relationship Id="rId70" Type="http://schemas.openxmlformats.org/officeDocument/2006/relationships/hyperlink" Target="https://mood.rcoedu.ru/course/view.php?id=152" TargetMode="External"/><Relationship Id="rId71" Type="http://schemas.openxmlformats.org/officeDocument/2006/relationships/hyperlink" Target="https://mood.rcoedu.ru/course/view.php?id=152" TargetMode="External"/><Relationship Id="rId72" Type="http://schemas.openxmlformats.org/officeDocument/2006/relationships/hyperlink" Target="https://mood.rcoedu.ru/course/view.php?id=152" TargetMode="External"/><Relationship Id="rId73" Type="http://schemas.openxmlformats.org/officeDocument/2006/relationships/hyperlink" Target="https://mood.rcoedu.ru/course/view.php?id=152" TargetMode="External"/><Relationship Id="rId74" Type="http://schemas.openxmlformats.org/officeDocument/2006/relationships/hyperlink" Target="https://mood.rcoedu.ru/course/view.php?id=152" TargetMode="External"/><Relationship Id="rId75" Type="http://schemas.openxmlformats.org/officeDocument/2006/relationships/hyperlink" Target="https://mood.rcoedu.ru/course/view.php?id=152" TargetMode="External"/><Relationship Id="rId76" Type="http://schemas.openxmlformats.org/officeDocument/2006/relationships/hyperlink" Target="https://mood.rcoedu.ru/course/view.php?id=152" TargetMode="External"/><Relationship Id="rId77" Type="http://schemas.openxmlformats.org/officeDocument/2006/relationships/hyperlink" Target="https://mood.rcoedu.ru/course/view.php?id=152" TargetMode="External"/><Relationship Id="rId78" Type="http://schemas.openxmlformats.org/officeDocument/2006/relationships/hyperlink" Target="https://mood.rcoedu.ru/course/view.php?id=152" TargetMode="External"/><Relationship Id="rId79" Type="http://schemas.openxmlformats.org/officeDocument/2006/relationships/hyperlink" Target="https://mood.rcoedu.ru/course/view.php?id=152" TargetMode="External"/><Relationship Id="rId80" Type="http://schemas.openxmlformats.org/officeDocument/2006/relationships/hyperlink" Target="https://mood.rcoedu.ru/course/view.php?id=154" TargetMode="External"/><Relationship Id="rId81" Type="http://schemas.openxmlformats.org/officeDocument/2006/relationships/hyperlink" Target="https://mood.rcoedu.ru/course/view.php?id=154" TargetMode="External"/><Relationship Id="rId82" Type="http://schemas.openxmlformats.org/officeDocument/2006/relationships/hyperlink" Target="https://mood.rcoedu.ru/course/view.php?id=154" TargetMode="External"/><Relationship Id="rId83" Type="http://schemas.openxmlformats.org/officeDocument/2006/relationships/hyperlink" Target="https://mood.rcoedu.ru/course/view.php?id=154" TargetMode="External"/><Relationship Id="rId84" Type="http://schemas.openxmlformats.org/officeDocument/2006/relationships/hyperlink" Target="https://mood.rcoedu.ru/course/view.php?id=154" TargetMode="External"/><Relationship Id="rId85" Type="http://schemas.openxmlformats.org/officeDocument/2006/relationships/hyperlink" Target="https://mood.rcoedu.ru/course/view.php?id=154" TargetMode="External"/><Relationship Id="rId86" Type="http://schemas.openxmlformats.org/officeDocument/2006/relationships/hyperlink" Target="https://mood.rcoedu.ru/course/view.php?id=154" TargetMode="External"/><Relationship Id="rId87" Type="http://schemas.openxmlformats.org/officeDocument/2006/relationships/hyperlink" Target="https://mood.rcoedu.ru/course/view.php?id=154" TargetMode="External"/><Relationship Id="rId88" Type="http://schemas.openxmlformats.org/officeDocument/2006/relationships/hyperlink" Target="https://mood.rcoedu.ru/course/view.php?id=154" TargetMode="External"/><Relationship Id="rId89" Type="http://schemas.openxmlformats.org/officeDocument/2006/relationships/hyperlink" Target="https://mood.rcoedu.ru/course/view.php?id=154" TargetMode="External"/><Relationship Id="rId90" Type="http://schemas.openxmlformats.org/officeDocument/2006/relationships/hyperlink" Target="https://mood.rcoedu.ru/course/view.php?id=154" TargetMode="External"/><Relationship Id="rId91" Type="http://schemas.openxmlformats.org/officeDocument/2006/relationships/hyperlink" Target="https://mood.rcoedu.ru/course/view.php?id=154" TargetMode="External"/><Relationship Id="rId92" Type="http://schemas.openxmlformats.org/officeDocument/2006/relationships/hyperlink" Target="https://mood.rcoedu.ru/course/view.php?id=154" TargetMode="External"/><Relationship Id="rId93" Type="http://schemas.openxmlformats.org/officeDocument/2006/relationships/hyperlink" Target="https://mood.rcoedu.ru/course/view.php?id=154" TargetMode="External"/><Relationship Id="rId94" Type="http://schemas.openxmlformats.org/officeDocument/2006/relationships/hyperlink" Target="https://mood.rcoedu.ru/course/view.php?id=154" TargetMode="External"/><Relationship Id="rId95" Type="http://schemas.openxmlformats.org/officeDocument/2006/relationships/hyperlink" Target="https://mood.rcoedu.ru/course/view.php?id=154" TargetMode="External"/><Relationship Id="rId96" Type="http://schemas.openxmlformats.org/officeDocument/2006/relationships/hyperlink" Target="https://mood.rcoedu.ru/course/view.php?id=154" TargetMode="External"/><Relationship Id="rId97" Type="http://schemas.openxmlformats.org/officeDocument/2006/relationships/hyperlink" Target="https://mood.rcoedu.ru/course/view.php?id=154" TargetMode="External"/><Relationship Id="rId98" Type="http://schemas.openxmlformats.org/officeDocument/2006/relationships/hyperlink" Target="https://mood.rcoedu.ru/course/view.php?id=154" TargetMode="External"/><Relationship Id="rId99" Type="http://schemas.openxmlformats.org/officeDocument/2006/relationships/hyperlink" Target="https://mood.rcoedu.ru/course/view.php?id=154" TargetMode="External"/><Relationship Id="rId100" Type="http://schemas.openxmlformats.org/officeDocument/2006/relationships/hyperlink" Target="https://mood.rcoedu.ru/course/view.php?id=154" TargetMode="External"/><Relationship Id="rId101" Type="http://schemas.openxmlformats.org/officeDocument/2006/relationships/hyperlink" Target="https://mood.rcoedu.ru/course/view.php?id=154" TargetMode="External"/><Relationship Id="rId102" Type="http://schemas.openxmlformats.org/officeDocument/2006/relationships/hyperlink" Target="https://mood.rcoedu.ru/course/view.php?id=154" TargetMode="External"/><Relationship Id="rId103" Type="http://schemas.openxmlformats.org/officeDocument/2006/relationships/hyperlink" Target="https://mood.rcoedu.ru/course/view.php?id=154" TargetMode="External"/><Relationship Id="rId104" Type="http://schemas.openxmlformats.org/officeDocument/2006/relationships/hyperlink" Target="https://mood.rcoedu.ru/course/view.php?id=154" TargetMode="External"/><Relationship Id="rId105" Type="http://schemas.openxmlformats.org/officeDocument/2006/relationships/hyperlink" Target="https://mood.rcoedu.ru/course/view.php?id=154" TargetMode="External"/><Relationship Id="rId106" Type="http://schemas.openxmlformats.org/officeDocument/2006/relationships/hyperlink" Target="https://mood.rcoedu.ru/course/view.php?id=154" TargetMode="External"/><Relationship Id="rId107" Type="http://schemas.openxmlformats.org/officeDocument/2006/relationships/hyperlink" Target="https://mood.rcoedu.ru/course/view.php?id=154" TargetMode="External"/><Relationship Id="rId108" Type="http://schemas.openxmlformats.org/officeDocument/2006/relationships/hyperlink" Target="https://mood.rcoedu.ru/course/view.php?id=154" TargetMode="External"/><Relationship Id="rId109" Type="http://schemas.openxmlformats.org/officeDocument/2006/relationships/hyperlink" Target="https://mood.rcoedu.ru/course/view.php?id=154" TargetMode="External"/><Relationship Id="rId110" Type="http://schemas.openxmlformats.org/officeDocument/2006/relationships/hyperlink" Target="https://mood.rcoedu.ru/course/view.php?id=154" TargetMode="External"/><Relationship Id="rId111" Type="http://schemas.openxmlformats.org/officeDocument/2006/relationships/hyperlink" Target="https://mood.rcoedu.ru/course/view.php?id=154" TargetMode="External"/><Relationship Id="rId112" Type="http://schemas.openxmlformats.org/officeDocument/2006/relationships/hyperlink" Target="https://mood.rcoedu.ru/course/view.php?id=154" TargetMode="External"/><Relationship Id="rId113" Type="http://schemas.openxmlformats.org/officeDocument/2006/relationships/hyperlink" Target="https://mood.rcoedu.ru/course/view.php?id=15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fpsKR9Qu3iANX/5iPhOWNOE9wQ==">AMUW2mVztQaA2iDS0WEOWvYbtF7nTmWZYt7yrnf36a/8wwUPfqBb6T0xoSalbakN6ZrH44KKP5c/dJI4VRKel6tNDhrtuTOh7gzMJckJO0bcpP5Qaa/Jzck=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18</cp:revision>
  <dcterms:created xsi:type="dcterms:W3CDTF">2023-04-21T10:51:00Z</dcterms:created>
  <dcterms:modified xsi:type="dcterms:W3CDTF">2024-08-26T12:52:32Z</dcterms:modified>
</cp:coreProperties>
</file>