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3544"/>
        <w:gridCol w:w="2968"/>
        <w:gridCol w:w="3115"/>
      </w:tblGrid>
      <w:tr>
        <w:tblPrEx/>
        <w:trPr/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№01-12/172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(ID 932252)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«Физическая культура» (Вариант 2)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 – 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Style w:val="766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</w:t>
      </w:r>
      <w:r>
        <w:rPr>
          <w:rStyle w:val="766"/>
          <w:rFonts w:ascii="Liberation Serif" w:hAnsi="Liberation Serif" w:eastAsia="Times New Roman" w:cs="Liberation Serif"/>
          <w:sz w:val="28"/>
          <w:szCs w:val="28"/>
          <w:shd w:val="clear" w:color="auto" w:fill="ffffff"/>
          <w:lang w:eastAsia="ru-RU"/>
        </w:rPr>
      </w:r>
    </w:p>
    <w:p>
      <w:pPr>
        <w:pStyle w:val="765"/>
        <w:jc w:val="both"/>
        <w:spacing w:before="0" w:beforeAutospacing="0" w:after="0" w:afterAutospacing="0"/>
        <w:rPr>
          <w:rStyle w:val="766"/>
          <w:rFonts w:ascii="Liberation Serif" w:hAnsi="Liberation Serif" w:cs="Liberation Serif"/>
        </w:rPr>
      </w:pPr>
      <w:r>
        <w:rPr>
          <w:rStyle w:val="766"/>
          <w:rFonts w:ascii="Liberation Serif" w:hAnsi="Liberation Serif" w:cs="Liberation Serif"/>
          <w:highlight w:val="none"/>
        </w:rPr>
      </w:r>
      <w:r>
        <w:rPr>
          <w:rStyle w:val="766"/>
          <w:rFonts w:ascii="Liberation Serif" w:hAnsi="Liberation Serif" w:cs="Liberation Serif"/>
          <w:highlight w:val="none"/>
        </w:rPr>
      </w:r>
    </w:p>
    <w:p>
      <w:pPr>
        <w:pStyle w:val="765"/>
        <w:jc w:val="both"/>
        <w:spacing w:before="0" w:beforeAutospacing="0" w:after="0" w:afterAutospacing="0"/>
        <w:rPr>
          <w:rStyle w:val="766"/>
          <w:rFonts w:ascii="Liberation Serif" w:hAnsi="Liberation Serif" w:cs="Liberation Serif"/>
          <w:highlight w:val="none"/>
        </w:rPr>
      </w:pPr>
      <w:r>
        <w:rPr>
          <w:rStyle w:val="766"/>
          <w:rFonts w:ascii="Liberation Serif" w:hAnsi="Liberation Serif" w:cs="Liberation Serif"/>
          <w:highlight w:val="none"/>
        </w:rPr>
      </w:r>
      <w:r>
        <w:rPr>
          <w:rStyle w:val="766"/>
          <w:rFonts w:ascii="Liberation Serif" w:hAnsi="Liberation Serif" w:cs="Liberation Serif"/>
          <w:highlight w:val="none"/>
        </w:rPr>
      </w:r>
    </w:p>
    <w:p>
      <w:pPr>
        <w:pStyle w:val="765"/>
        <w:jc w:val="both"/>
        <w:spacing w:before="0" w:beforeAutospacing="0" w:after="0" w:afterAutospacing="0"/>
        <w:rPr>
          <w:rStyle w:val="766"/>
          <w:rFonts w:ascii="Liberation Serif" w:hAnsi="Liberation Serif" w:cs="Liberation Serif"/>
          <w:highlight w:val="none"/>
        </w:rPr>
      </w:pPr>
      <w:r>
        <w:rPr>
          <w:rStyle w:val="766"/>
          <w:rFonts w:ascii="Liberation Serif" w:hAnsi="Liberation Serif" w:cs="Liberation Serif"/>
          <w:highlight w:val="none"/>
        </w:rPr>
      </w:r>
      <w:r>
        <w:rPr>
          <w:rStyle w:val="766"/>
          <w:rFonts w:ascii="Liberation Serif" w:hAnsi="Liberation Serif" w:cs="Liberation Serif"/>
          <w:highlight w:val="none"/>
        </w:rPr>
      </w:r>
    </w:p>
    <w:p>
      <w:pPr>
        <w:pStyle w:val="765"/>
        <w:jc w:val="both"/>
        <w:spacing w:before="0" w:beforeAutospacing="0" w:after="0" w:afterAutospacing="0"/>
        <w:rPr>
          <w:rStyle w:val="766"/>
          <w:rFonts w:ascii="Liberation Serif" w:hAnsi="Liberation Serif" w:cs="Liberation Serif"/>
          <w:highlight w:val="none"/>
        </w:rPr>
      </w:pPr>
      <w:r>
        <w:rPr>
          <w:rStyle w:val="766"/>
          <w:rFonts w:ascii="Liberation Serif" w:hAnsi="Liberation Serif" w:cs="Liberation Serif"/>
          <w:highlight w:val="none"/>
        </w:rPr>
      </w:r>
      <w:r>
        <w:rPr>
          <w:rStyle w:val="766"/>
          <w:rFonts w:ascii="Liberation Serif" w:hAnsi="Liberation Serif" w:cs="Liberation Serif"/>
          <w:highlight w:val="none"/>
        </w:rPr>
      </w:r>
    </w:p>
    <w:p>
      <w:pPr>
        <w:pStyle w:val="765"/>
        <w:jc w:val="both"/>
        <w:spacing w:before="0" w:beforeAutospacing="0" w:after="0" w:afterAutospacing="0"/>
        <w:rPr>
          <w:rStyle w:val="766"/>
          <w:rFonts w:ascii="Liberation Serif" w:hAnsi="Liberation Serif" w:cs="Liberation Serif"/>
          <w:highlight w:val="none"/>
        </w:rPr>
      </w:pPr>
      <w:r>
        <w:rPr>
          <w:rStyle w:val="766"/>
          <w:rFonts w:ascii="Liberation Serif" w:hAnsi="Liberation Serif" w:cs="Liberation Serif"/>
          <w:highlight w:val="none"/>
        </w:rPr>
      </w:r>
      <w:r>
        <w:rPr>
          <w:rStyle w:val="766"/>
          <w:rFonts w:ascii="Liberation Serif" w:hAnsi="Liberation Serif" w:cs="Liberation Serif"/>
          <w:highlight w:val="none"/>
        </w:rPr>
      </w:r>
    </w:p>
    <w:p>
      <w:pPr>
        <w:pStyle w:val="765"/>
        <w:jc w:val="both"/>
        <w:spacing w:before="0" w:beforeAutospacing="0" w:after="0" w:afterAutospacing="0"/>
        <w:rPr>
          <w:rStyle w:val="766"/>
          <w:rFonts w:ascii="Liberation Serif" w:hAnsi="Liberation Serif" w:cs="Liberation Serif"/>
          <w:highlight w:val="none"/>
        </w:rPr>
      </w:pPr>
      <w:r>
        <w:rPr>
          <w:rStyle w:val="766"/>
          <w:rFonts w:ascii="Liberation Serif" w:hAnsi="Liberation Serif" w:cs="Liberation Serif"/>
        </w:rPr>
        <w:t xml:space="preserve">ПОЯСНИТЕЛЬНАЯ ЗАПИСКА</w:t>
      </w:r>
      <w:r>
        <w:rPr>
          <w:rStyle w:val="766"/>
          <w:rFonts w:ascii="Liberation Serif" w:hAnsi="Liberation Serif" w:cs="Liberation Serif"/>
          <w:highlight w:val="none"/>
        </w:rPr>
      </w:r>
    </w:p>
    <w:p>
      <w:pPr>
        <w:pStyle w:val="765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</w:t>
      </w:r>
      <w:r>
        <w:rPr>
          <w:rFonts w:ascii="Liberation Serif" w:hAnsi="Liberation Serif" w:cs="Liberation Serif"/>
          <w:sz w:val="24"/>
          <w:szCs w:val="24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физической культуре разработана с учётом потребности сов</w:t>
      </w:r>
      <w:r>
        <w:rPr>
          <w:rFonts w:ascii="Liberation Serif" w:hAnsi="Liberation Serif" w:cs="Liberation Serif"/>
        </w:rPr>
        <w:t xml:space="preserve">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программе по физической культуре отражены объективно сложившиеся реалии современного социокультурн</w:t>
      </w:r>
      <w:r>
        <w:rPr>
          <w:rFonts w:ascii="Liberation Serif" w:hAnsi="Liberation Serif" w:cs="Liberation Serif"/>
        </w:rPr>
        <w:t xml:space="preserve">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</w:t>
      </w:r>
      <w:r>
        <w:rPr>
          <w:rFonts w:ascii="Liberation Serif" w:hAnsi="Liberation Serif" w:cs="Liberation Serif"/>
        </w:rPr>
        <w:t xml:space="preserve">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  <w:r>
        <w:rPr>
          <w:rFonts w:ascii="Liberation Serif" w:hAnsi="Liberation Serif" w:cs="Liberation Serif"/>
        </w:rPr>
      </w:r>
    </w:p>
    <w:p>
      <w:pPr>
        <w:pStyle w:val="770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Hlk145182649"/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>
        <w:rPr>
          <w:rFonts w:ascii="Liberation Serif" w:hAnsi="Liberation Serif" w:cs="Liberation Serif"/>
        </w:rPr>
        <w:t xml:space="preserve">«Физическая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bookmarkEnd w:id="1"/>
      <w:r/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В виду специфики образовательного учреждения, осуществляющего обучение учащихся, данная РПУП ориентирована на изучение теоретического материала. Выполнение практических занятия </w:t>
      </w:r>
      <w:r>
        <w:rPr>
          <w:rFonts w:ascii="Liberation Serif" w:hAnsi="Liberation Serif" w:cs="Liberation Serif"/>
          <w:sz w:val="24"/>
          <w:szCs w:val="24"/>
        </w:rPr>
        <w:t xml:space="preserve">по физической культуре не представляется возможным   в виду отсутствия условий и необходимость соблюдения режимных требований, поэтому содержание данного предмета представлено теоретической частью.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Из содержания учебного предмета исключен модуль «Прикладно-ориентированная физическая культура».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Целью образования по физи</w:t>
      </w:r>
      <w:r>
        <w:rPr>
          <w:rFonts w:ascii="Liberation Serif" w:hAnsi="Liberation Serif" w:cs="Liberation Serif"/>
        </w:rPr>
        <w:t xml:space="preserve">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</w:t>
      </w:r>
      <w:r>
        <w:rPr>
          <w:rFonts w:ascii="Liberation Serif" w:hAnsi="Liberation Serif" w:cs="Liberation Serif"/>
        </w:rPr>
        <w:t xml:space="preserve">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направленности.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Развивающая ориентация учебного предмета «Физическая кул</w:t>
      </w:r>
      <w:r>
        <w:rPr>
          <w:rFonts w:ascii="Liberation Serif" w:hAnsi="Liberation Serif" w:cs="Liberation Serif"/>
        </w:rPr>
        <w:t xml:space="preserve">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</w:t>
      </w:r>
      <w:r>
        <w:rPr>
          <w:rFonts w:ascii="Liberation Serif" w:hAnsi="Liberation Serif" w:cs="Liberation Serif"/>
        </w:rPr>
        <w:t xml:space="preserve">постепенное вовлечение обучающихся в здоровый образ жизни за счёт овладения ими знаниями и </w:t>
      </w:r>
      <w:r>
        <w:rPr>
          <w:rFonts w:ascii="Liberation Serif" w:hAnsi="Liberation Serif" w:cs="Liberation Serif"/>
        </w:rPr>
        <w:t xml:space="preserve">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Воспитывающее значение учебного предмета раскрываетс</w:t>
      </w:r>
      <w:r>
        <w:rPr>
          <w:rFonts w:ascii="Liberation Serif" w:hAnsi="Liberation Serif" w:cs="Liberation Serif"/>
        </w:rPr>
        <w:t xml:space="preserve">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</w:t>
      </w:r>
      <w:r>
        <w:rPr>
          <w:rFonts w:ascii="Liberation Serif" w:hAnsi="Liberation Serif" w:cs="Liberation Serif"/>
        </w:rPr>
        <w:t xml:space="preserve">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</w:t>
      </w:r>
      <w:r>
        <w:rPr>
          <w:rFonts w:ascii="Liberation Serif" w:hAnsi="Liberation Serif" w:cs="Liberation Serif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</w:t>
      </w:r>
      <w:r>
        <w:rPr>
          <w:rFonts w:ascii="Liberation Serif" w:hAnsi="Liberation Serif" w:cs="Liberation Serif"/>
        </w:rPr>
        <w:t xml:space="preserve">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</w:t>
      </w:r>
      <w:r>
        <w:rPr>
          <w:rFonts w:ascii="Liberation Serif" w:hAnsi="Liberation Serif" w:cs="Liberation Serif"/>
        </w:rPr>
        <w:t xml:space="preserve">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 результаты включают в себя личностные, метапредметные и предметные результаты.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7"/>
          <w:rFonts w:ascii="Liberation Serif" w:hAnsi="Liberation Serif" w:cs="Liberation Serif"/>
        </w:rPr>
        <w:t xml:space="preserve">‌</w:t>
      </w:r>
      <w:r>
        <w:rPr>
          <w:rStyle w:val="768"/>
          <w:rFonts w:ascii="Liberation Serif" w:hAnsi="Liberation Serif" w:cs="Liberation Serif"/>
        </w:rPr>
        <w:t xml:space="preserve">Общее число часов для изучения физической культуры на уровне начального общего образования </w:t>
      </w:r>
      <w:r>
        <w:rPr>
          <w:rStyle w:val="768"/>
          <w:rFonts w:ascii="Liberation Serif" w:hAnsi="Liberation Serif" w:cs="Liberation Serif"/>
        </w:rPr>
        <w:t xml:space="preserve">по очной форме обучения </w:t>
      </w:r>
      <w:r>
        <w:rPr>
          <w:rStyle w:val="768"/>
          <w:rFonts w:ascii="Liberation Serif" w:hAnsi="Liberation Serif" w:cs="Liberation Serif"/>
        </w:rPr>
        <w:t xml:space="preserve">составляет – </w:t>
      </w:r>
      <w:r>
        <w:rPr>
          <w:rStyle w:val="768"/>
          <w:rFonts w:ascii="Liberation Serif" w:hAnsi="Liberation Serif" w:cs="Liberation Serif"/>
        </w:rPr>
        <w:t xml:space="preserve">270</w:t>
      </w:r>
      <w:r>
        <w:rPr>
          <w:rStyle w:val="768"/>
          <w:rFonts w:ascii="Liberation Serif" w:hAnsi="Liberation Serif" w:cs="Liberation Serif"/>
        </w:rPr>
        <w:t xml:space="preserve"> часов: в 1 классе – </w:t>
      </w:r>
      <w:r>
        <w:rPr>
          <w:rStyle w:val="768"/>
          <w:rFonts w:ascii="Liberation Serif" w:hAnsi="Liberation Serif" w:cs="Liberation Serif"/>
        </w:rPr>
        <w:t xml:space="preserve">66</w:t>
      </w:r>
      <w:r>
        <w:rPr>
          <w:rStyle w:val="768"/>
          <w:rFonts w:ascii="Liberation Serif" w:hAnsi="Liberation Serif" w:cs="Liberation Serif"/>
        </w:rPr>
        <w:t xml:space="preserve"> часов (</w:t>
      </w:r>
      <w:r>
        <w:rPr>
          <w:rStyle w:val="768"/>
          <w:rFonts w:ascii="Liberation Serif" w:hAnsi="Liberation Serif" w:cs="Liberation Serif"/>
        </w:rPr>
        <w:t xml:space="preserve">2</w:t>
      </w:r>
      <w:r>
        <w:rPr>
          <w:rStyle w:val="768"/>
          <w:rFonts w:ascii="Liberation Serif" w:hAnsi="Liberation Serif" w:cs="Liberation Serif"/>
        </w:rPr>
        <w:t xml:space="preserve"> часа в неделю), во 2 классе – </w:t>
      </w:r>
      <w:r>
        <w:rPr>
          <w:rStyle w:val="768"/>
          <w:rFonts w:ascii="Liberation Serif" w:hAnsi="Liberation Serif" w:cs="Liberation Serif"/>
        </w:rPr>
        <w:t xml:space="preserve">68</w:t>
      </w:r>
      <w:r>
        <w:rPr>
          <w:rStyle w:val="768"/>
          <w:rFonts w:ascii="Liberation Serif" w:hAnsi="Liberation Serif" w:cs="Liberation Serif"/>
        </w:rPr>
        <w:t xml:space="preserve"> часа (</w:t>
      </w:r>
      <w:r>
        <w:rPr>
          <w:rStyle w:val="768"/>
          <w:rFonts w:ascii="Liberation Serif" w:hAnsi="Liberation Serif" w:cs="Liberation Serif"/>
        </w:rPr>
        <w:t xml:space="preserve">2 </w:t>
      </w:r>
      <w:r>
        <w:rPr>
          <w:rStyle w:val="768"/>
          <w:rFonts w:ascii="Liberation Serif" w:hAnsi="Liberation Serif" w:cs="Liberation Serif"/>
        </w:rPr>
        <w:t xml:space="preserve">часа в неделю), в 3 классе – </w:t>
      </w:r>
      <w:r>
        <w:rPr>
          <w:rStyle w:val="768"/>
          <w:rFonts w:ascii="Liberation Serif" w:hAnsi="Liberation Serif" w:cs="Liberation Serif"/>
        </w:rPr>
        <w:t xml:space="preserve">68</w:t>
      </w:r>
      <w:r>
        <w:rPr>
          <w:rStyle w:val="768"/>
          <w:rFonts w:ascii="Liberation Serif" w:hAnsi="Liberation Serif" w:cs="Liberation Serif"/>
        </w:rPr>
        <w:t xml:space="preserve"> часа (</w:t>
      </w:r>
      <w:r>
        <w:rPr>
          <w:rStyle w:val="768"/>
          <w:rFonts w:ascii="Liberation Serif" w:hAnsi="Liberation Serif" w:cs="Liberation Serif"/>
        </w:rPr>
        <w:t xml:space="preserve">2</w:t>
      </w:r>
      <w:r>
        <w:rPr>
          <w:rStyle w:val="768"/>
          <w:rFonts w:ascii="Liberation Serif" w:hAnsi="Liberation Serif" w:cs="Liberation Serif"/>
        </w:rPr>
        <w:t xml:space="preserve"> часа в неделю), в 4 классе – </w:t>
      </w:r>
      <w:r>
        <w:rPr>
          <w:rStyle w:val="768"/>
          <w:rFonts w:ascii="Liberation Serif" w:hAnsi="Liberation Serif" w:cs="Liberation Serif"/>
        </w:rPr>
        <w:t xml:space="preserve">68 </w:t>
      </w:r>
      <w:r>
        <w:rPr>
          <w:rStyle w:val="768"/>
          <w:rFonts w:ascii="Liberation Serif" w:hAnsi="Liberation Serif" w:cs="Liberation Serif"/>
        </w:rPr>
        <w:t xml:space="preserve">часа (</w:t>
      </w:r>
      <w:r>
        <w:rPr>
          <w:rStyle w:val="768"/>
          <w:rFonts w:ascii="Liberation Serif" w:hAnsi="Liberation Serif" w:cs="Liberation Serif"/>
        </w:rPr>
        <w:t xml:space="preserve">2</w:t>
      </w:r>
      <w:r>
        <w:rPr>
          <w:rStyle w:val="768"/>
          <w:rFonts w:ascii="Liberation Serif" w:hAnsi="Liberation Serif" w:cs="Liberation Serif"/>
        </w:rPr>
        <w:t xml:space="preserve"> часа в неделю).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НОО ГОУ РК «РЦО» (обучение в ЦВСНП) предусматривает   очно-заочную форму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0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«Физическая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по классам представлена в таблице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74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714"/>
        <w:gridCol w:w="3827"/>
      </w:tblGrid>
      <w:tr>
        <w:tblPrEx/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0,25/1,75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9/59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71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36/ 234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6"/>
          <w:rFonts w:ascii="Liberation Serif" w:hAnsi="Liberation Serif" w:cs="Liberation Serif"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6"/>
          <w:rFonts w:ascii="Liberation Serif" w:hAnsi="Liberation Serif" w:cs="Liberation Serif"/>
        </w:rPr>
        <w:t xml:space="preserve">1 КЛАСС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2" w:name="_Toc101876902"/>
      <w:r/>
      <w:bookmarkEnd w:id="2"/>
      <w:r>
        <w:rPr>
          <w:rStyle w:val="769"/>
          <w:rFonts w:ascii="Liberation Serif" w:hAnsi="Liberation Serif" w:cs="Liberation Serif"/>
          <w:b/>
          <w:bCs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Режим дня и правила его составления и соблюдения.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Спортивно-оздоровительная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уроках физической культуры, подбора одежды для занятий в спортивном зале и на открытом воздухе.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u w:val="single"/>
        </w:rPr>
        <w:t xml:space="preserve"> (теоретические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Лёгкая атлетика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Равномерная ходьба и равномерный бег. Прыжки в длину и высоту с места толчком двумя ногами, в высоту с прямого разбега.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Подвижные и спортивные игры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Считалки для самостоятельной организации подвижных игр.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3" w:name="_Toc137548637"/>
      <w:r/>
      <w:bookmarkEnd w:id="3"/>
      <w:r>
        <w:rPr>
          <w:rStyle w:val="766"/>
          <w:rFonts w:ascii="Liberation Serif" w:hAnsi="Liberation Serif" w:cs="Liberation Serif"/>
        </w:rPr>
        <w:t xml:space="preserve">2 КЛАСС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 истории возникновения физических упражнений и первых соревнований. Зарождение Олимпийских игр древности.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Спортивно-оздоровительная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за</w:t>
      </w:r>
      <w:r>
        <w:rPr>
          <w:rFonts w:ascii="Liberation Serif" w:hAnsi="Liberation Serif" w:cs="Liberation Serif"/>
        </w:rPr>
        <w:t xml:space="preserve">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Упражнения разми</w:t>
      </w:r>
      <w:r>
        <w:rPr>
          <w:rFonts w:ascii="Liberation Serif" w:hAnsi="Liberation Serif" w:cs="Liberation Serif"/>
        </w:rPr>
        <w:t xml:space="preserve">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Лёгкая атлетика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поведения на занятиях лёгкой атлетикой. Броски малого мяча</w:t>
      </w:r>
      <w:r>
        <w:rPr>
          <w:rFonts w:ascii="Liberation Serif" w:hAnsi="Liberation Serif" w:cs="Liberation Serif"/>
        </w:rPr>
        <w:t xml:space="preserve">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</w:t>
      </w:r>
      <w:r>
        <w:rPr>
          <w:rFonts w:ascii="Liberation Serif" w:hAnsi="Liberation Serif" w:cs="Liberation Serif"/>
        </w:rPr>
        <w:t xml:space="preserve">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Подвижные игры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Подвижные игры с техническими приёмами спортивных игр (баскетбол, футбол).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4" w:name="_Toc137548638"/>
      <w:r/>
      <w:bookmarkEnd w:id="4"/>
      <w:r>
        <w:rPr>
          <w:rStyle w:val="766"/>
          <w:rFonts w:ascii="Liberation Serif" w:hAnsi="Liberation Serif" w:cs="Liberation Serif"/>
        </w:rPr>
        <w:t xml:space="preserve">3 КЛАСС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  <w:spacing w:val="-2"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Из истории развития физической культуры у древних народов, населявших территорию России. История появления современного спорта.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  <w:spacing w:val="-2"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</w:t>
      </w:r>
      <w:r>
        <w:rPr>
          <w:rFonts w:ascii="Liberation Serif" w:hAnsi="Liberation Serif" w:cs="Liberation Serif"/>
          <w:spacing w:val="-2"/>
        </w:rPr>
        <w:t xml:space="preserve">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  <w:spacing w:val="-2"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spacing w:val="-2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spacing w:val="-2"/>
        </w:rPr>
        <w:t xml:space="preserve">Спортивно-оздоровительная физическая культура.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Строевые упр</w:t>
      </w:r>
      <w:r>
        <w:rPr>
          <w:rFonts w:ascii="Liberation Serif" w:hAnsi="Liberation Serif" w:cs="Liberation Serif"/>
          <w:spacing w:val="-2"/>
        </w:rPr>
        <w:t xml:space="preserve">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</w:t>
      </w:r>
      <w:r>
        <w:rPr>
          <w:rFonts w:ascii="Liberation Serif" w:hAnsi="Liberation Serif" w:cs="Liberation Serif"/>
          <w:spacing w:val="-2"/>
        </w:rPr>
        <w:t xml:space="preserve">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</w:t>
      </w:r>
      <w:r>
        <w:rPr>
          <w:rFonts w:ascii="Liberation Serif" w:hAnsi="Liberation Serif" w:cs="Liberation Serif"/>
          <w:spacing w:val="-2"/>
        </w:rPr>
        <w:t xml:space="preserve">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Лёгкая атлетика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Прыжок в длину с разбега, способом согнув</w:t>
      </w:r>
      <w:r>
        <w:rPr>
          <w:rFonts w:ascii="Liberation Serif" w:hAnsi="Liberation Serif" w:cs="Liberation Serif"/>
          <w:spacing w:val="-2"/>
        </w:rPr>
        <w:t xml:space="preserve">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spacing w:val="-2"/>
        </w:rPr>
        <w:t xml:space="preserve">Плавательная подготовка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  <w:u w:val="single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Правила пове</w:t>
      </w:r>
      <w:r>
        <w:rPr>
          <w:rFonts w:ascii="Liberation Serif" w:hAnsi="Liberation Serif" w:cs="Liberation Serif"/>
          <w:spacing w:val="-2"/>
        </w:rPr>
        <w:t xml:space="preserve">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  <w:u w:val="single"/>
        </w:rPr>
        <w:t xml:space="preserve">Подвижные и спортивные игры</w:t>
      </w:r>
      <w:r>
        <w:rPr>
          <w:rFonts w:ascii="Liberation Serif" w:hAnsi="Liberation Serif" w:cs="Liberation Serif"/>
          <w:spacing w:val="-2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Подвижные игры на точность движений с приёмами спортивных игр и лыжной по</w:t>
      </w:r>
      <w:r>
        <w:rPr>
          <w:rFonts w:ascii="Liberation Serif" w:hAnsi="Liberation Serif" w:cs="Liberation Serif"/>
          <w:spacing w:val="-2"/>
        </w:rPr>
        <w:t xml:space="preserve">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5" w:name="_Toc137548639"/>
      <w:r/>
      <w:bookmarkEnd w:id="5"/>
      <w:r>
        <w:rPr>
          <w:rStyle w:val="766"/>
          <w:rFonts w:ascii="Liberation Serif" w:hAnsi="Liberation Serif" w:cs="Liberation Serif"/>
        </w:rPr>
        <w:t xml:space="preserve">4 КЛАСС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Знания о физической культуре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 истории развития физической культуры в России. Развитие национальных видов спорта в России.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</w:t>
      </w:r>
      <w:r>
        <w:rPr>
          <w:rFonts w:ascii="Liberation Serif" w:hAnsi="Liberation Serif" w:cs="Liberation Serif"/>
        </w:rPr>
        <w:t xml:space="preserve">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  <w:b/>
          <w:bCs/>
        </w:rPr>
        <w:t xml:space="preserve">Физическое совершенствование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состояния осанки, упражнения для профилактики её наруш</w:t>
      </w:r>
      <w:r>
        <w:rPr>
          <w:rFonts w:ascii="Liberation Serif" w:hAnsi="Liberation Serif" w:cs="Liberation Serif"/>
        </w:rPr>
        <w:t xml:space="preserve">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9"/>
          <w:rFonts w:ascii="Liberation Serif" w:hAnsi="Liberation Serif" w:cs="Liberation Serif"/>
        </w:rPr>
        <w:t xml:space="preserve">Спортивно-оздоровительная физическая культура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Гимнастика с основами акробатики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при выполнении гимнастических и акробатических упраж</w:t>
      </w:r>
      <w:r>
        <w:rPr>
          <w:rFonts w:ascii="Liberation Serif" w:hAnsi="Liberation Serif" w:cs="Liberation Serif"/>
        </w:rPr>
        <w:t xml:space="preserve">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Лёгкая атлетика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</w:t>
      </w:r>
      <w:r>
        <w:rPr>
          <w:rFonts w:ascii="Liberation Serif" w:hAnsi="Liberation Serif" w:cs="Liberation Serif"/>
        </w:rPr>
        <w:t xml:space="preserve">легкоатлетической дистанции: низкий старт, стартовое ускорение, финиширование. Метание малого мяча на дальность стоя на месте.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Лыжная подготовка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Плавательная подготовка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Подвижные и спортивные игры</w:t>
      </w:r>
      <w:r>
        <w:rPr>
          <w:rFonts w:ascii="Liberation Serif" w:hAnsi="Liberation Serif" w:cs="Liberation Serif"/>
          <w:u w:val="single"/>
        </w:rPr>
        <w:t xml:space="preserve"> (</w:t>
      </w:r>
      <w:r>
        <w:rPr>
          <w:rFonts w:ascii="Liberation Serif" w:hAnsi="Liberation Serif" w:cs="Liberation Serif"/>
          <w:u w:val="single"/>
        </w:rPr>
        <w:t xml:space="preserve">теоретические занятия)</w:t>
      </w:r>
      <w:r>
        <w:rPr>
          <w:rFonts w:ascii="Liberation Serif" w:hAnsi="Liberation Serif" w:cs="Liberation Serif"/>
        </w:rPr>
      </w:r>
    </w:p>
    <w:p>
      <w:pPr>
        <w:pStyle w:val="765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</w:t>
      </w:r>
      <w:r>
        <w:rPr>
          <w:rFonts w:ascii="Liberation Serif" w:hAnsi="Liberation Serif" w:cs="Liberation Serif"/>
        </w:rPr>
        <w:t xml:space="preserve">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 ОСВОЕНИЯ ПРОГРАММЫ ПО ФИЗИЧЕСКОЙ КУЛЬТУРЕ НА УРОВНЕ НАЧАЛЬНОГО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6" w:name="_Toc137548641"/>
      <w:r/>
      <w:bookmarkEnd w:id="6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стремление к формированию культуры здоровья, соблюдению правил здорового образа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7" w:name="_Toc137548642"/>
      <w:r/>
      <w:bookmarkEnd w:id="7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фи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r/>
      <w:bookmarkEnd w:id="8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1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общие и отличительные признаки в передвижениях человека и животных;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связь между бытовыми движениями древних людей и физическими упражнениями из современных видов спорта;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способы передвижения ходьбой и бегом, находить между ними общие и отличительные признаки;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признаки правильной и неправильной осанки, приводить возможные причины её нарушений.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воспроизводить названия разучиваемых физических упражнений и их исходные положения;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обсуждать правила проведения подвижных игр, обосновывать объективность определения победителей.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комплексы физкультминуток, утренней зарядки, упражнений по профилактике нарушения и коррекции осанки;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задания по обучению новым физическим упражнениям и развитию физических качеств;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уважительное отношение к участникам совместной игровой и соревновательной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2 классе 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понятие «физические качества», называть физические качества и определять их отличительные признаки;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связь между закаливающими процедурами и укреплением здоровья;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наблюдения за изменениями показателей физического развития и физических качеств, проводить процедуры их измерения.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3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выполнение физических упражнений, корректировать их на основе сравнения с заданными образцами;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сложность возникающих игровых задач, предлагать их совместное коллективное решение.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4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 обучающегося будут сформированы следующие универсальные учебные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учебного диалога;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оказывать посильную первую помощь во время занятий физической культурой.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указания учителя, проявлять активность и самостоятельность при выполнении учебных заданий;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9" w:name="_Toc137548643"/>
      <w:r/>
      <w:bookmarkEnd w:id="9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0" w:name="_Toc137548644"/>
      <w:r/>
      <w:bookmarkEnd w:id="10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основных дневных дел и их распределение в индивидуальном режиме дня;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поведения на уроках физической культурой, приводить примеры подбора одежды для самостоятельных занятий;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утренней зарядки и физкультминуток;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причины нарушения осанки и демонстрировать упражнения по профилактике её нарушения;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передвижения стилизованным гимнастическим шагом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бегом, прыжки на месте с поворотами в разные стороны и в длину толчком двумя ногами;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на лыжах ступающим и скользящим шагом (без палок);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играть в подвижные игры с общеразвивающей направленностью.</w:t>
      </w:r>
      <w:bookmarkStart w:id="11" w:name="_Toc103687218"/>
      <w:r/>
      <w:bookmarkEnd w:id="11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2" w:name="_Toc137548645"/>
      <w:r/>
      <w:bookmarkEnd w:id="12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танцевальный хороводный шаг в совместном передвижении;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прыжки по разметкам на разное расстояние и с разной амплитудой, в высоту с прямого разбега;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на лыжах двухшажным переменным ходом, спускаться с пологого склона и тормозить падением;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на развитие физических качеств.</w:t>
      </w:r>
      <w:bookmarkStart w:id="13" w:name="_Toc103687219"/>
      <w:r/>
      <w:bookmarkEnd w:id="13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4" w:name="_Toc137548646"/>
      <w:r/>
      <w:bookmarkEnd w:id="14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3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измерять частоту пульса и определять физическую нагрузку по её значениям с помощью таблицы стандартных нагрузок;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дыхательной и зрительной гимнастики, объяснять их связь с предупреждением появления утомления;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движение противоходом в колонне по одному, перестраиваться из колонны по одному в колонну по три на месте и в движении;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прыжки через скакалку на двух ногах и попеременно на правой и левой ноге;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упражнения ритмической гимнастики, движения танцев галоп и полька;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на развитие физических качеств, демонстрировать приросты в их показателях.</w:t>
      </w:r>
      <w:bookmarkStart w:id="15" w:name="_Toc103687220"/>
      <w:r/>
      <w:bookmarkEnd w:id="15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6" w:name="_Toc137548647"/>
      <w:r/>
      <w:bookmarkEnd w:id="16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назначение комплекса ГТО и выявлять его связь с подготовкой к труду и защите Родины;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оказать первую помощь в случае необходимости;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акробатические комбинации из 5–7 хорошо освоенных упражнений (с помощью учителя);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опорный прыжок через гимнастического козла с разбега способом напрыгивания;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движения танца «Летка-енка» в групповом исполнении под музыкальное сопровождение;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прыжок в высоту с разбега перешагиванием;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метание малого (теннисного) мяча на дальность;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проплывание учебной дистанции кролем на груди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кролем на спине (по выбору обучающегося);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освоенные технические действия спортивных игр баскетбол, волейбол и футбол в условиях игровой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упражнения на развитие физических качеств, демонстрировать приросты в их показателях.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="100" w:beforeAutospacing="1" w:after="75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915" w:type="dxa"/>
        <w:tblLook w:val="04A0" w:firstRow="1" w:lastRow="0" w:firstColumn="1" w:lastColumn="0" w:noHBand="0" w:noVBand="1"/>
      </w:tblPr>
      <w:tblGrid>
        <w:gridCol w:w="822"/>
        <w:gridCol w:w="6614"/>
        <w:gridCol w:w="2028"/>
        <w:gridCol w:w="5451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Гигиена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Осанка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Утренняя зарядка и физкультминутки в режиме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891" w:type="dxa"/>
        <w:tblLook w:val="04A0" w:firstRow="1" w:lastRow="0" w:firstColumn="1" w:lastColumn="0" w:noHBand="0" w:noVBand="1"/>
      </w:tblPr>
      <w:tblGrid>
        <w:gridCol w:w="811"/>
        <w:gridCol w:w="6527"/>
        <w:gridCol w:w="2013"/>
        <w:gridCol w:w="5540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Занятия по укреплению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908" w:type="dxa"/>
        <w:tblLook w:val="04A0" w:firstRow="1" w:lastRow="0" w:firstColumn="1" w:lastColumn="0" w:noHBand="0" w:noVBand="1"/>
      </w:tblPr>
      <w:tblGrid>
        <w:gridCol w:w="832"/>
        <w:gridCol w:w="6534"/>
        <w:gridCol w:w="1985"/>
        <w:gridCol w:w="5557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Измерение пульса на уроках физической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Физическая нагрузка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915" w:type="dxa"/>
        <w:tblLook w:val="04A0" w:firstRow="1" w:lastRow="0" w:firstColumn="1" w:lastColumn="0" w:noHBand="0" w:noVBand="1"/>
      </w:tblPr>
      <w:tblGrid>
        <w:gridCol w:w="760"/>
        <w:gridCol w:w="6606"/>
        <w:gridCol w:w="1985"/>
        <w:gridCol w:w="5564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            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915" w:type="dxa"/>
        <w:tblLook w:val="04A0" w:firstRow="1" w:lastRow="0" w:firstColumn="1" w:lastColumn="0" w:noHBand="0" w:noVBand="1"/>
      </w:tblPr>
      <w:tblGrid>
        <w:gridCol w:w="821"/>
        <w:gridCol w:w="6610"/>
        <w:gridCol w:w="2033"/>
        <w:gridCol w:w="5451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Гигиена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Осанка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Утренняя зарядка и физкультминутки в режиме дня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 (1/17)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(1/11)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 (1/17)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 (1/17)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 (8/58)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891" w:type="dxa"/>
        <w:tblLook w:val="04A0" w:firstRow="1" w:lastRow="0" w:firstColumn="1" w:lastColumn="0" w:noHBand="0" w:noVBand="1"/>
      </w:tblPr>
      <w:tblGrid>
        <w:gridCol w:w="811"/>
        <w:gridCol w:w="6527"/>
        <w:gridCol w:w="2013"/>
        <w:gridCol w:w="5540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Занятия по укреплению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3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201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(4/49)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68 (9/59)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908" w:type="dxa"/>
        <w:tblLook w:val="04A0" w:firstRow="1" w:lastRow="0" w:firstColumn="1" w:lastColumn="0" w:noHBand="0" w:noVBand="1"/>
      </w:tblPr>
      <w:tblGrid>
        <w:gridCol w:w="832"/>
        <w:gridCol w:w="6534"/>
        <w:gridCol w:w="1985"/>
        <w:gridCol w:w="5557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Измерение пульса на уроках физической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Физическая нагрузка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53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 (9/59)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физической культуре по очно-заочной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4"/>
        <w:tblW w:w="14915" w:type="dxa"/>
        <w:tblLook w:val="04A0" w:firstRow="1" w:lastRow="0" w:firstColumn="1" w:lastColumn="0" w:noHBand="0" w:noVBand="1"/>
      </w:tblPr>
      <w:tblGrid>
        <w:gridCol w:w="760"/>
        <w:gridCol w:w="6606"/>
        <w:gridCol w:w="1985"/>
        <w:gridCol w:w="5564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Знания о 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Знания о физической культуре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Способы самостоятельной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ФИЗИЧЕСКОЕ СОВЕРШЕНСТВОВАНИЕ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Закаливание организма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Спортивно-оздоровительная физическая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 с основами акробатики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Плавательная подготовка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0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(5/54)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                                                                                 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 (9/59)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Физическая культура, 1-4 классы/ Лях В.И., Акционерное общество «Издательство 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Просвещение» </w:t>
      </w:r>
      <w:r>
        <w:rPr>
          <w:rFonts w:hint="eastAsia" w:ascii="Liberation Serif" w:hAnsi="Liberation Serif" w:eastAsia="Times New Roman" w:cs="Liberation Serif"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​</w:t>
      </w:r>
      <w:r>
        <w:rPr>
          <w:rStyle w:val="766"/>
          <w:rFonts w:ascii="Liberation Serif" w:hAnsi="Liberation Serif" w:cs="Liberation Serif"/>
          <w:b w:val="0"/>
        </w:rPr>
        <w:t xml:space="preserve"> </w:t>
      </w:r>
      <w:r>
        <w:rPr>
          <w:rStyle w:val="766"/>
          <w:rFonts w:ascii="Liberation Serif" w:hAnsi="Liberation Serif" w:cs="Liberation Serif"/>
          <w:b w:val="0"/>
        </w:rPr>
        <w:t xml:space="preserve">1.</w:t>
      </w:r>
      <w:r>
        <w:rPr>
          <w:rStyle w:val="772"/>
          <w:rFonts w:ascii="Liberation Serif" w:hAnsi="Liberation Serif" w:cs="Liberation Serif"/>
        </w:rPr>
        <w:t xml:space="preserve"> Абаскалова</w:t>
      </w:r>
      <w:r>
        <w:rPr>
          <w:rStyle w:val="772"/>
          <w:rFonts w:ascii="Liberation Serif" w:hAnsi="Liberation Serif" w:cs="Liberation Serif"/>
        </w:rPr>
        <w:t xml:space="preserve"> Н.П. Здоровью надо учить! – </w:t>
      </w:r>
      <w:r>
        <w:rPr>
          <w:rStyle w:val="772"/>
          <w:rFonts w:ascii="Liberation Serif" w:hAnsi="Liberation Serif" w:cs="Liberation Serif"/>
        </w:rPr>
        <w:t xml:space="preserve">Новосибирск, 2000</w:t>
      </w:r>
      <w:r>
        <w:rPr>
          <w:rStyle w:val="772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2.  Амосов Н.М.   Раздумья о здоровье. – 3-е </w:t>
      </w:r>
      <w:r>
        <w:rPr>
          <w:rStyle w:val="772"/>
          <w:rFonts w:ascii="Liberation Serif" w:hAnsi="Liberation Serif" w:cs="Liberation Serif"/>
        </w:rPr>
        <w:t xml:space="preserve">издание. -</w:t>
      </w:r>
      <w:r>
        <w:rPr>
          <w:rStyle w:val="772"/>
          <w:rFonts w:ascii="Liberation Serif" w:hAnsi="Liberation Serif" w:cs="Liberation Serif"/>
        </w:rPr>
        <w:t xml:space="preserve"> Кемерово.  Кемеровское книжное </w:t>
      </w:r>
      <w:r>
        <w:rPr>
          <w:rStyle w:val="772"/>
          <w:rFonts w:ascii="Liberation Serif" w:hAnsi="Liberation Serif" w:cs="Liberation Serif"/>
        </w:rPr>
        <w:t xml:space="preserve">издательство, 1980</w:t>
      </w:r>
      <w:r>
        <w:rPr>
          <w:rStyle w:val="772"/>
          <w:rFonts w:ascii="Liberation Serif" w:hAnsi="Liberation Serif" w:cs="Liberation Serif"/>
        </w:rPr>
        <w:t xml:space="preserve"> 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3.  Алексеев А.В.  </w:t>
      </w:r>
      <w:r>
        <w:rPr>
          <w:rStyle w:val="772"/>
          <w:rFonts w:ascii="Liberation Serif" w:hAnsi="Liberation Serif" w:cs="Liberation Serif"/>
        </w:rPr>
        <w:t xml:space="preserve">Себя преодолеть</w:t>
      </w:r>
      <w:r>
        <w:rPr>
          <w:rStyle w:val="772"/>
          <w:rFonts w:ascii="Liberation Serif" w:hAnsi="Liberation Serif" w:cs="Liberation Serif"/>
        </w:rPr>
        <w:t xml:space="preserve">. – М.: «Физкультура и спорт</w:t>
      </w:r>
      <w:r>
        <w:rPr>
          <w:rStyle w:val="772"/>
          <w:rFonts w:ascii="Liberation Serif" w:hAnsi="Liberation Serif" w:cs="Liberation Serif"/>
        </w:rPr>
        <w:t xml:space="preserve">», 1978</w:t>
      </w:r>
      <w:r>
        <w:rPr>
          <w:rStyle w:val="772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4.  Баевский Р.М.  Измерьте ваше здоровье. – М.: Советская Россия 1990г.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5.  Белов В.И.  Психология здоровья. - - М.: </w:t>
      </w:r>
      <w:r>
        <w:rPr>
          <w:rStyle w:val="772"/>
          <w:rFonts w:ascii="Liberation Serif" w:hAnsi="Liberation Serif" w:cs="Liberation Serif"/>
        </w:rPr>
        <w:t xml:space="preserve">Респекс, 1994</w:t>
      </w:r>
      <w:r>
        <w:rPr>
          <w:rStyle w:val="772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6.  Казин Э.М.  Адаптация и здоровье. – Кемерово, </w:t>
      </w:r>
      <w:r>
        <w:rPr>
          <w:rStyle w:val="772"/>
          <w:rFonts w:ascii="Liberation Serif" w:hAnsi="Liberation Serif" w:cs="Liberation Serif"/>
        </w:rPr>
        <w:t xml:space="preserve">Кузбассвузиздат, 2003</w:t>
      </w:r>
      <w:r>
        <w:rPr>
          <w:rStyle w:val="772"/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7.  Коровина Л. А.  Формирование у учащихся основ знаний по </w:t>
      </w:r>
      <w:r>
        <w:rPr>
          <w:rStyle w:val="772"/>
          <w:rFonts w:ascii="Liberation Serif" w:hAnsi="Liberation Serif" w:cs="Liberation Serif"/>
        </w:rPr>
        <w:t xml:space="preserve">физической культуре</w:t>
      </w:r>
      <w:r>
        <w:rPr>
          <w:rStyle w:val="772"/>
          <w:rFonts w:ascii="Liberation Serif" w:hAnsi="Liberation Serif" w:cs="Liberation Serif"/>
        </w:rPr>
        <w:t xml:space="preserve">. –  Кемерово, 1999г.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8.  Лях В.И.  Твой друг – физкультура. 1-4 кл.  Просвещение.  2005г.</w:t>
      </w:r>
      <w:r>
        <w:rPr>
          <w:rFonts w:ascii="Liberation Serif" w:hAnsi="Liberation Serif" w:cs="Liberation Serif"/>
        </w:rPr>
      </w:r>
    </w:p>
    <w:p>
      <w:pPr>
        <w:pStyle w:val="771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2"/>
          <w:rFonts w:ascii="Liberation Serif" w:hAnsi="Liberation Serif" w:cs="Liberation Serif"/>
        </w:rPr>
        <w:t xml:space="preserve">9.  Погадаев Г.И.  Настольная книга учителя физической культуры. – 2-е издание, - М.: Физкультура и спорт, 2000г.                </w:t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65"/>
        <w:ind w:firstLine="709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​</w:t>
      </w:r>
      <w:hyperlink r:id="rId15" w:tooltip="http://www.fizkult-ura.ru/" w:history="1">
        <w:r>
          <w:rPr>
            <w:rFonts w:ascii="Liberation Serif" w:hAnsi="Liberation Serif" w:cs="Liberation Serif"/>
            <w:u w:val="single"/>
          </w:rPr>
          <w:t xml:space="preserve">http://www.fizkult-ura.ru</w:t>
        </w:r>
      </w:hyperlink>
      <w:r/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hyperlink r:id="rId16" w:tooltip="http://www.1september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http://www.1september.ru</w:t>
        </w:r>
      </w:hyperlink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hyperlink r:id="rId17" w:tooltip="http://www.uchportal.ru/" w:history="1">
        <w:r>
          <w:rPr>
            <w:rFonts w:ascii="Liberation Serif" w:hAnsi="Liberation Serif" w:eastAsia="Times New Roman" w:cs="Liberation Serif"/>
            <w:sz w:val="24"/>
            <w:szCs w:val="24"/>
            <w:u w:val="single"/>
            <w:lang w:eastAsia="ru-RU"/>
          </w:rPr>
          <w:t xml:space="preserve">http://www.uchportal.ru</w:t>
        </w:r>
      </w:hyperlink>
      <w:r/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0431610"/>
      <w:docPartObj>
        <w:docPartGallery w:val="Page Numbers (Bottom of Page)"/>
        <w:docPartUnique w:val="true"/>
      </w:docPartObj>
      <w:rPr/>
    </w:sdtPr>
    <w:sdtContent>
      <w:p>
        <w:pPr>
          <w:pStyle w:val="77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7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8"/>
  </w:num>
  <w:num w:numId="5">
    <w:abstractNumId w:val="0"/>
  </w:num>
  <w:num w:numId="6">
    <w:abstractNumId w:val="4"/>
  </w:num>
  <w:num w:numId="7">
    <w:abstractNumId w:val="14"/>
  </w:num>
  <w:num w:numId="8">
    <w:abstractNumId w:val="6"/>
  </w:num>
  <w:num w:numId="9">
    <w:abstractNumId w:val="9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13"/>
  </w:num>
  <w:num w:numId="15">
    <w:abstractNumId w:val="15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1"/>
    <w:next w:val="76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6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1"/>
    <w:next w:val="76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1"/>
    <w:next w:val="76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1"/>
    <w:next w:val="76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1"/>
    <w:next w:val="76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1"/>
    <w:next w:val="76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1"/>
    <w:next w:val="76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1"/>
    <w:next w:val="76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1"/>
    <w:next w:val="76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61"/>
    <w:uiPriority w:val="34"/>
    <w:qFormat/>
    <w:pPr>
      <w:contextualSpacing/>
      <w:ind w:left="720"/>
    </w:pPr>
  </w:style>
  <w:style w:type="paragraph" w:styleId="34">
    <w:name w:val="Title"/>
    <w:basedOn w:val="761"/>
    <w:next w:val="76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2"/>
    <w:link w:val="34"/>
    <w:uiPriority w:val="10"/>
    <w:rPr>
      <w:sz w:val="48"/>
      <w:szCs w:val="48"/>
    </w:rPr>
  </w:style>
  <w:style w:type="paragraph" w:styleId="36">
    <w:name w:val="Subtitle"/>
    <w:basedOn w:val="761"/>
    <w:next w:val="76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2"/>
    <w:link w:val="36"/>
    <w:uiPriority w:val="11"/>
    <w:rPr>
      <w:sz w:val="24"/>
      <w:szCs w:val="24"/>
    </w:rPr>
  </w:style>
  <w:style w:type="paragraph" w:styleId="38">
    <w:name w:val="Quote"/>
    <w:basedOn w:val="761"/>
    <w:next w:val="76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1"/>
    <w:next w:val="76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2"/>
    <w:link w:val="775"/>
    <w:uiPriority w:val="99"/>
  </w:style>
  <w:style w:type="character" w:styleId="45">
    <w:name w:val="Footer Char"/>
    <w:basedOn w:val="762"/>
    <w:link w:val="777"/>
    <w:uiPriority w:val="99"/>
  </w:style>
  <w:style w:type="paragraph" w:styleId="46">
    <w:name w:val="Caption"/>
    <w:basedOn w:val="761"/>
    <w:next w:val="7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7"/>
    <w:uiPriority w:val="99"/>
  </w:style>
  <w:style w:type="table" w:styleId="49">
    <w:name w:val="Table Grid Light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2"/>
    <w:uiPriority w:val="99"/>
    <w:unhideWhenUsed/>
    <w:rPr>
      <w:vertAlign w:val="superscript"/>
    </w:rPr>
  </w:style>
  <w:style w:type="paragraph" w:styleId="178">
    <w:name w:val="endnote text"/>
    <w:basedOn w:val="76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2"/>
    <w:uiPriority w:val="99"/>
    <w:semiHidden/>
    <w:unhideWhenUsed/>
    <w:rPr>
      <w:vertAlign w:val="superscript"/>
    </w:rPr>
  </w:style>
  <w:style w:type="paragraph" w:styleId="181">
    <w:name w:val="toc 1"/>
    <w:basedOn w:val="761"/>
    <w:next w:val="76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1"/>
    <w:next w:val="76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1"/>
    <w:next w:val="76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1"/>
    <w:next w:val="76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1"/>
    <w:next w:val="76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1"/>
    <w:next w:val="76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1"/>
    <w:next w:val="76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1"/>
    <w:next w:val="76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1"/>
    <w:next w:val="76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1"/>
    <w:next w:val="761"/>
    <w:uiPriority w:val="99"/>
    <w:unhideWhenUsed/>
    <w:pPr>
      <w:spacing w:after="0" w:afterAutospacing="0"/>
    </w:pPr>
  </w:style>
  <w:style w:type="paragraph" w:styleId="761" w:default="1">
    <w:name w:val="Normal"/>
    <w:qFormat/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paragraph" w:styleId="765">
    <w:name w:val="Normal (Web)"/>
    <w:basedOn w:val="76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66">
    <w:name w:val="Strong"/>
    <w:basedOn w:val="762"/>
    <w:uiPriority w:val="22"/>
    <w:qFormat/>
    <w:rPr>
      <w:b/>
      <w:bCs/>
    </w:rPr>
  </w:style>
  <w:style w:type="character" w:styleId="767" w:customStyle="1">
    <w:name w:val="placeholder-mask"/>
    <w:basedOn w:val="762"/>
  </w:style>
  <w:style w:type="character" w:styleId="768" w:customStyle="1">
    <w:name w:val="placeholder"/>
    <w:basedOn w:val="762"/>
  </w:style>
  <w:style w:type="character" w:styleId="769">
    <w:name w:val="Emphasis"/>
    <w:basedOn w:val="762"/>
    <w:uiPriority w:val="20"/>
    <w:qFormat/>
    <w:rPr>
      <w:i/>
      <w:iCs/>
    </w:rPr>
  </w:style>
  <w:style w:type="paragraph" w:styleId="770">
    <w:name w:val="No Spacing"/>
    <w:uiPriority w:val="1"/>
    <w:qFormat/>
    <w:pPr>
      <w:spacing w:after="0" w:line="240" w:lineRule="auto"/>
    </w:pPr>
  </w:style>
  <w:style w:type="paragraph" w:styleId="771" w:customStyle="1">
    <w:name w:val="c2"/>
    <w:basedOn w:val="76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2" w:customStyle="1">
    <w:name w:val="c5"/>
    <w:basedOn w:val="762"/>
  </w:style>
  <w:style w:type="character" w:styleId="773">
    <w:name w:val="Hyperlink"/>
    <w:basedOn w:val="762"/>
    <w:uiPriority w:val="99"/>
    <w:semiHidden/>
    <w:unhideWhenUsed/>
    <w:rPr>
      <w:color w:val="0000ff"/>
      <w:u w:val="single"/>
    </w:rPr>
  </w:style>
  <w:style w:type="table" w:styleId="774">
    <w:name w:val="Table Grid"/>
    <w:basedOn w:val="76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5">
    <w:name w:val="Header"/>
    <w:basedOn w:val="761"/>
    <w:link w:val="7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6" w:customStyle="1">
    <w:name w:val="Верхний колонтитул Знак"/>
    <w:basedOn w:val="762"/>
    <w:link w:val="775"/>
    <w:uiPriority w:val="99"/>
  </w:style>
  <w:style w:type="paragraph" w:styleId="777">
    <w:name w:val="Footer"/>
    <w:basedOn w:val="761"/>
    <w:link w:val="7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8" w:customStyle="1">
    <w:name w:val="Нижний колонтитул Знак"/>
    <w:basedOn w:val="762"/>
    <w:link w:val="77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fizkult-ura.ru/" TargetMode="External"/><Relationship Id="rId16" Type="http://schemas.openxmlformats.org/officeDocument/2006/relationships/hyperlink" Target="http://www.1september.ru/" TargetMode="External"/><Relationship Id="rId17" Type="http://schemas.openxmlformats.org/officeDocument/2006/relationships/hyperlink" Target="http://www.uchportal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34</cp:revision>
  <dcterms:created xsi:type="dcterms:W3CDTF">2023-08-25T10:30:00Z</dcterms:created>
  <dcterms:modified xsi:type="dcterms:W3CDTF">2024-09-20T08:32:22Z</dcterms:modified>
</cp:coreProperties>
</file>