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начальное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3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</w:rPr>
        <w:t xml:space="preserve">учителя начальных классов Чудиновских В.А., Черных Н.И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«Русский язык. Практикум» для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 2-4 классов составлена в соответствии с 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2"/>
        <w:ind w:firstLine="709"/>
        <w:jc w:val="both"/>
        <w:spacing w:before="0" w:after="0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Федерального закона Российской Федерации </w:t>
      </w:r>
      <w:r>
        <w:rPr>
          <w:rFonts w:ascii="Liberation Serif" w:hAnsi="Liberation Serif" w:cs="Liberation Serif"/>
          <w:sz w:val="24"/>
          <w:szCs w:val="24"/>
        </w:rPr>
        <w:t xml:space="preserve">от 29 декабря 2012 г. № 273-ФЗ "Об образовании в Российской Федерации";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5"/>
        <w:ind w:firstLine="709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/>
    </w:p>
    <w:p>
      <w:pPr>
        <w:pStyle w:val="9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начального общего образования ЦДО ГОУ РК «РЦО» и обеспечивает реализацию Учебного плана общеобразовательной программы начального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«Русский язык.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cs="Liberation Serif"/>
          <w:sz w:val="24"/>
          <w:szCs w:val="24"/>
        </w:rPr>
        <w:instrText xml:space="preserve"> HYPERLINK "http://mood.rcoedu.ru/"</w:instrText>
      </w:r>
      <w:r>
        <w:rPr>
          <w:rFonts w:ascii="Liberation Serif" w:hAnsi="Liberation Serif" w:cs="Liberation Serif"/>
          <w:sz w:val="24"/>
          <w:szCs w:val="24"/>
        </w:rPr>
        <w:fldChar w:fldCharType="separate"/>
      </w:r>
      <w:r>
        <w:rPr>
          <w:rStyle w:val="950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программы: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</w:t>
        <w:br w:type="textWrapping" w:clear="all"/>
        <w:t xml:space="preserve">из главных духовно­нравственных ценностей народа; понимание роли языка </w:t>
        <w:br w:type="textWrapping" w:clear="all"/>
        <w:t xml:space="preserve">как основно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го средства общения; осознание значения русского языка </w:t>
        <w:br/>
        <w:t xml:space="preserve">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</w:t>
        <w:br w:type="textWrapping" w:clear="all"/>
        <w:t xml:space="preserve">об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6"/>
        <w:ind w:left="108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6"/>
        <w:ind w:left="108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«Русский язык.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данной категории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hanging="2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ab/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  «Русский язык. Практикум» ориентирована  на формирование у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 начальной школы прочных навыков грамотного письма, развития устной и письменной речи, развитие памяти, логического мышления, познавательных интересов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, на основе активных (в основном игровых)  методов и средств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«Русский язык. Практикум» является закономерным продолжением урока, его дополнением. Программа позволяет на занимательном грамматическом материале расширить,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 Программа позволяет показать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щимся, как увлекателен, разнообразен, неисчерпаем мир слова, мир русской грамоты.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Темы, рассматриваемые в программе, не вых</w:t>
      </w:r>
      <w:r>
        <w:rPr>
          <w:rFonts w:ascii="Liberation Serif" w:hAnsi="Liberation Serif" w:cs="Liberation Serif"/>
          <w:sz w:val="24"/>
          <w:szCs w:val="24"/>
        </w:rPr>
        <w:t xml:space="preserve">одят за рамки обязательного содержания учебной образовательной программы, однако они 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по русскому 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ind w:firstLine="70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Рабочая программа учебного предмета «Русский язык. Практикум» </w:t>
      </w:r>
      <w:r>
        <w:rPr>
          <w:rFonts w:ascii="Liberation Serif" w:hAnsi="Liberation Serif" w:cs="Liberation Serif"/>
          <w:szCs w:val="24"/>
          <w:lang w:val="ru-RU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слабослышащие;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слепые и слабовидящие;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i/>
          <w:szCs w:val="24"/>
        </w:rPr>
      </w:pPr>
      <w:r>
        <w:rPr>
          <w:rFonts w:ascii="Liberation Serif" w:hAnsi="Liberation Serif" w:cs="Liberation Serif"/>
          <w:i/>
          <w:szCs w:val="24"/>
        </w:rPr>
        <w:t xml:space="preserve">1.Для слабослышащих </w:t>
      </w:r>
      <w:r>
        <w:rPr>
          <w:rFonts w:ascii="Liberation Serif" w:hAnsi="Liberation Serif" w:cs="Liberation Serif"/>
          <w:i/>
          <w:szCs w:val="24"/>
        </w:rPr>
        <w:t xml:space="preserve">обучающихся</w:t>
      </w:r>
      <w:r>
        <w:rPr>
          <w:rFonts w:ascii="Liberation Serif" w:hAnsi="Liberation Serif" w:cs="Liberation Serif"/>
          <w:i/>
          <w:szCs w:val="24"/>
        </w:rPr>
        <w:t xml:space="preserve">:</w:t>
      </w:r>
      <w:r>
        <w:rPr>
          <w:rFonts w:ascii="Liberation Serif" w:hAnsi="Liberation Serif" w:cs="Liberation Serif"/>
          <w:i/>
          <w:szCs w:val="24"/>
        </w:rPr>
      </w:r>
      <w:r>
        <w:rPr>
          <w:rFonts w:ascii="Liberation Serif" w:hAnsi="Liberation Serif" w:cs="Liberation Serif"/>
          <w:i/>
          <w:szCs w:val="24"/>
        </w:rPr>
      </w:r>
    </w:p>
    <w:p>
      <w:pPr>
        <w:pStyle w:val="958"/>
        <w:ind w:firstLine="709"/>
        <w:jc w:val="both"/>
        <w:widowControl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szCs w:val="24"/>
        </w:rPr>
        <w:t xml:space="preserve"> </w:t>
      </w:r>
      <w:r>
        <w:rPr>
          <w:rFonts w:ascii="Liberation Serif" w:hAnsi="Liberation Serif" w:cs="Liberation Serif"/>
          <w:szCs w:val="24"/>
          <w:lang w:val="ru-RU"/>
        </w:rPr>
        <w:t xml:space="preserve">иметь возможность воспринимать информацию слухозрительно и на слух, </w:t>
      </w:r>
      <w:r>
        <w:rPr>
          <w:rFonts w:ascii="Liberation Serif" w:hAnsi="Liberation Serif" w:cs="Liberation Serif"/>
          <w:szCs w:val="24"/>
        </w:rPr>
        <w:t xml:space="preserve"> </w:t>
      </w:r>
      <w:r>
        <w:rPr>
          <w:rFonts w:ascii="Liberation Serif" w:hAnsi="Liberation Serif" w:cs="Liberation Serif"/>
          <w:szCs w:val="24"/>
          <w:lang w:val="ru-RU"/>
        </w:rPr>
        <w:t xml:space="preserve">видеть фон за педагогом;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rPr>
          <w:rFonts w:ascii="Liberation Serif" w:hAnsi="Liberation Serif" w:eastAsia="Arial Unicode MS" w:cs="Liberation Serif"/>
          <w:color w:val="00000a"/>
          <w:szCs w:val="24"/>
          <w:lang w:val="ru-RU"/>
        </w:rPr>
      </w:pPr>
      <w:r>
        <w:rPr>
          <w:rFonts w:ascii="Liberation Serif" w:hAnsi="Liberation Serif" w:eastAsia="Arial Unicode MS" w:cs="Liberation Serif"/>
          <w:color w:val="00000a"/>
          <w:szCs w:val="24"/>
          <w:lang w:val="ru-RU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  <w:szCs w:val="24"/>
          <w:lang w:val="ru-RU"/>
        </w:rPr>
      </w:r>
      <w:r>
        <w:rPr>
          <w:rFonts w:ascii="Liberation Serif" w:hAnsi="Liberation Serif" w:eastAsia="Arial Unicode MS" w:cs="Liberation Serif"/>
          <w:color w:val="00000a"/>
          <w:szCs w:val="24"/>
          <w:lang w:val="ru-RU"/>
        </w:rPr>
      </w:r>
    </w:p>
    <w:p>
      <w:pPr>
        <w:pStyle w:val="958"/>
        <w:ind w:firstLine="709"/>
        <w:jc w:val="both"/>
        <w:widowControl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наличие текстовой информации, представленной в виде печатных таблиц на файлах или электронных носителях;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jc w:val="both"/>
        <w:rPr>
          <w:rFonts w:ascii="Liberation Serif" w:hAnsi="Liberation Serif" w:cs="Liberation Serif"/>
          <w:i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2.Для слепых и слабовидящих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i/>
          <w:szCs w:val="24"/>
          <w:lang w:val="ru-RU"/>
        </w:rPr>
      </w:r>
      <w:r>
        <w:rPr>
          <w:rFonts w:ascii="Liberation Serif" w:hAnsi="Liberation Serif" w:cs="Liberation Serif"/>
          <w:i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 алгоритмизации деятельности 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регламента зрительных (для слепых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с остаточным зрением) и тактильных нагрузок;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рациональное чередование тактильной нагрузки со слуховым, зрительным (для слепых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с остаточным зрением) восприятием учебного материала;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Calibri" w:cs="Liberation Serif"/>
          <w:szCs w:val="24"/>
          <w:lang w:val="ru-RU"/>
        </w:rPr>
      </w:pPr>
      <w:r>
        <w:rPr>
          <w:rFonts w:ascii="Liberation Serif" w:hAnsi="Liberation Serif" w:eastAsia="Calibri" w:cs="Liberation Serif"/>
          <w:szCs w:val="24"/>
          <w:lang w:val="ru-RU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  <w:szCs w:val="24"/>
          <w:lang w:val="ru-RU"/>
        </w:rPr>
      </w:r>
      <w:r>
        <w:rPr>
          <w:rFonts w:ascii="Liberation Serif" w:hAnsi="Liberation Serif" w:eastAsia="Calibri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персональных компьютеров или ноутбуков, оснащенных необходимым для данной категории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специальным программным обеспечением;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специальных тифлотехнических устройств, позволяющих преобразовывать визуальную информацию  </w:t>
      </w:r>
      <w:r>
        <w:rPr>
          <w:rFonts w:ascii="Liberation Serif" w:hAnsi="Liberation Serif" w:cs="Liberation Serif"/>
          <w:szCs w:val="24"/>
        </w:rPr>
        <w:t xml:space="preserve">в речь и в рельефно-точечныйшрифт.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58"/>
        <w:ind w:left="360"/>
        <w:jc w:val="both"/>
        <w:rPr>
          <w:rFonts w:ascii="Liberation Serif" w:hAnsi="Liberation Serif" w:cs="Liberation Serif"/>
          <w:i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szCs w:val="24"/>
          <w:lang w:val="ru-RU"/>
        </w:rPr>
      </w:r>
      <w:r>
        <w:rPr>
          <w:rFonts w:ascii="Liberation Serif" w:hAnsi="Liberation Serif" w:cs="Liberation Serif"/>
          <w:i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Times New Roman" w:cs="Liberation Serif"/>
          <w:szCs w:val="24"/>
          <w:lang w:val="ru-RU"/>
        </w:rPr>
      </w:pPr>
      <w:r>
        <w:rPr>
          <w:rFonts w:ascii="Liberation Serif" w:hAnsi="Liberation Serif" w:eastAsia="Times New Roman" w:cs="Liberation Serif"/>
          <w:szCs w:val="24"/>
          <w:lang w:val="ru-RU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  <w:szCs w:val="24"/>
          <w:lang w:val="ru-RU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  <w:szCs w:val="24"/>
          <w:lang w:val="ru-RU"/>
        </w:rPr>
        <w:t xml:space="preserve"> словесных (</w:t>
      </w:r>
      <w:r>
        <w:rPr>
          <w:rFonts w:ascii="Liberation Serif" w:hAnsi="Liberation Serif" w:eastAsia="Times New Roman" w:cs="Liberation Serif"/>
          <w:color w:val="000000"/>
          <w:szCs w:val="24"/>
          <w:lang w:val="ru-RU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  <w:szCs w:val="24"/>
          <w:lang w:val="ru-RU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  <w:szCs w:val="24"/>
          <w:lang w:val="ru-RU"/>
        </w:rPr>
      </w:r>
      <w:r>
        <w:rPr>
          <w:rFonts w:ascii="Liberation Serif" w:hAnsi="Liberation Serif" w:eastAsia="Times New Roman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szCs w:val="24"/>
          <w:lang w:val="ru-RU"/>
        </w:rPr>
      </w:pPr>
      <w:r>
        <w:rPr>
          <w:rFonts w:ascii="Liberation Serif" w:hAnsi="Liberation Serif" w:eastAsia="Calibri" w:cs="Liberation Serif"/>
          <w:szCs w:val="24"/>
          <w:lang w:val="ru-RU"/>
        </w:rPr>
        <w:t xml:space="preserve">тщательный отбор материала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Calibri" w:cs="Liberation Serif"/>
          <w:szCs w:val="24"/>
          <w:lang w:val="ru-RU"/>
        </w:rPr>
      </w:pPr>
      <w:r>
        <w:rPr>
          <w:rFonts w:ascii="Liberation Serif" w:hAnsi="Liberation Serif" w:eastAsia="Calibri" w:cs="Liberation Serif"/>
          <w:szCs w:val="24"/>
          <w:lang w:val="ru-RU"/>
        </w:rPr>
        <w:t xml:space="preserve">использование опт</w:t>
      </w:r>
      <w:r>
        <w:rPr>
          <w:rFonts w:ascii="Liberation Serif" w:hAnsi="Liberation Serif" w:cs="Liberation Serif"/>
          <w:szCs w:val="24"/>
          <w:lang w:val="ru-RU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  <w:szCs w:val="24"/>
          <w:lang w:val="ru-RU"/>
        </w:rPr>
        <w:t xml:space="preserve">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Calibri" w:cs="Liberation Serif"/>
          <w:szCs w:val="24"/>
          <w:lang w:val="ru-RU"/>
        </w:rPr>
      </w:r>
      <w:r>
        <w:rPr>
          <w:rFonts w:ascii="Liberation Serif" w:hAnsi="Liberation Serif" w:eastAsia="Calibri" w:cs="Liberation Serif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Calibri" w:cs="Liberation Serif"/>
          <w:color w:val="000000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Cs w:val="24"/>
          <w:lang w:val="ru-RU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 целей выполняемого задания</w:t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Calibri" w:cs="Liberation Serif"/>
          <w:color w:val="000000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Cs w:val="24"/>
          <w:lang w:val="ru-RU"/>
        </w:rPr>
        <w:t xml:space="preserve">анали</w:t>
      </w:r>
      <w:r>
        <w:rPr>
          <w:rFonts w:ascii="Liberation Serif" w:hAnsi="Liberation Serif" w:cs="Liberation Serif"/>
          <w:color w:val="000000"/>
          <w:szCs w:val="24"/>
          <w:lang w:val="ru-RU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Cs w:val="24"/>
          <w:lang w:val="ru-RU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eastAsia="Arial Unicode MS" w:cs="Liberation Serif"/>
          <w:szCs w:val="24"/>
          <w:lang w:val="ru-RU" w:eastAsia="hi-IN" w:bidi="hi-IN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szCs w:val="24"/>
          <w:lang w:val="ru-RU"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  <w:szCs w:val="24"/>
          <w:lang w:val="ru-RU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szCs w:val="24"/>
          <w:lang w:val="ru-RU"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szCs w:val="24"/>
          <w:lang w:val="ru-RU" w:eastAsia="hi-IN" w:bidi="hi-IN"/>
        </w:rPr>
      </w:r>
      <w:r>
        <w:rPr>
          <w:rFonts w:ascii="Liberation Serif" w:hAnsi="Liberation Serif" w:eastAsia="Arial Unicode MS" w:cs="Liberation Serif"/>
          <w:szCs w:val="24"/>
          <w:lang w:val="ru-RU" w:eastAsia="hi-IN" w:bidi="hi-IN"/>
        </w:rPr>
      </w:r>
    </w:p>
    <w:p>
      <w:pPr>
        <w:pStyle w:val="958"/>
        <w:ind w:firstLine="709"/>
        <w:jc w:val="both"/>
        <w:widowControl/>
        <w:tabs>
          <w:tab w:val="left" w:pos="0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58"/>
        <w:ind w:firstLine="36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83"/>
        <w:ind w:left="-2" w:firstLine="66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-2" w:firstLine="66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3"/>
        <w:ind w:left="-2" w:firstLine="617"/>
        <w:jc w:val="both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НОО.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95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Данная рабочая программа предусматривает 135 часов. Из них во 2-4 классах 102 часа (1 час в неделю, 34 учебные недели в каждом классе).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963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58"/>
        <w:ind w:firstLine="708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Рабочая программа учебного предмета «Русский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83"/>
        <w:ind w:firstLine="0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во 2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Фонетика и графика.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ё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ю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(повторение изученного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в 1 классе).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Парные и непарные по твёрдости  мягкости согласные звуки.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Парные и непарные по звонкости  глухости согласные звуки.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Качественная характеристика звука: гласный  согласный; гласный </w:t>
        <w:br w:type="textWrapping" w:clear="all"/>
        <w:t xml:space="preserve">ударный  безударный; согласный твёрдый  мягкий, парный  непарный; согласный звонкий  глухой, парный  непарный.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Функции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ь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 показатель мягкости предшествующего согласного в конце </w:t>
        <w:br w:type="textWrapping" w:clear="all"/>
        <w:t xml:space="preserve">и в середине слова; разделительный. Использование на письме разделительных </w:t>
        <w:br w:type="textWrapping" w:clear="all"/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ъ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ь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Соотношение звукового и буквенного состава в словах с буквами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ё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ю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я </w:t>
        <w:br w:type="textWrapping" w:clear="all"/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(в начале слова и после гласных).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Деление слов на слоги (в том числе при стечении согласных).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Произношение звуков и сочетаний звуков, ударение в словах в соответствии </w:t>
        <w:br w:type="textWrapping" w:clear="all"/>
        <w:t xml:space="preserve">с нормами современного русского литературного языка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для решения практических задач.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Лексика.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Однозначные и многозначные слова (простые случаи, наблюдение).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Наблюдение за использованием в речи синонимов, антонимов.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Состав слова (морфемика).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</w:t>
        <w:br w:type="textWrapping" w:clear="all"/>
        <w:t xml:space="preserve">и синонимов, однокоренных слов и слов с омонимичными корнями. Выделение </w:t>
        <w:br w:type="textWrapping" w:clear="all"/>
        <w:t xml:space="preserve">в словах корня (простые случаи).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Суффикс как часть слова (наблюдение). Приставка как часть слова (наблюдение).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Морфология.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Глагол (ознакомление): общее значение, вопросы («что делать?», </w:t>
        <w:br w:type="textWrapping" w:clear="all"/>
        <w:t xml:space="preserve">«что сделать?» и другие), употребление в речи.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Синтаксис.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Порядок слов в предложении; связь слов в предложении (повторение).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Заглавная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буква в начале предложения и в именах собственных (имена </w:t>
        <w:br w:type="textWrapping" w:clear="all"/>
        <w:t xml:space="preserve">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жи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ши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(в положении под ударением),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ща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чу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щу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сочетания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чк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чн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(повторение правил правописания, изученных в 1 классе).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Правила правописания и их применение: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разделительный мягкий знак;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сочетания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чт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щн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нч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проверяемые безударные гласные в корне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парные звонкие и глухие согласные в корне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раздельное написание предлогов с именами существительными.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русского языка во 2 классе способствует </w:t>
        <w:br w:type="textWrapping" w:clear="all"/>
        <w:t xml:space="preserve">на пропедевтическом уровне работе над рядом метапредметных результатов: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однокоренные (родственные) слова и синонимы; однокоренные (родственные) слова и слова с омонимичными корнями: называть признаки сходства </w:t>
        <w:br w:type="textWrapping" w:clear="all"/>
        <w:t xml:space="preserve">и различия;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значение однокоренных (родственных) слов: указывать сходство </w:t>
        <w:br w:type="textWrapping" w:clear="all"/>
        <w:t xml:space="preserve">и различие лексического значения;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буквенную оболочку однокоренных (родственных) слов: выявлять случаи чередования;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основания для сравнения слов: на какой вопрос отвечают, </w:t>
        <w:br w:type="textWrapping" w:clear="all"/>
        <w:t xml:space="preserve">что обозначают;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характеризовать звуки по заданным параметрам;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признак, по которому проведена классификация звуков, букв, слов, предложений;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закономерности в процессе наблюдения за языковыми единицами;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ориентироваться в изученных понятиях (корень, окончание, текст); соотносить понятие с его краткой характеристикой.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проводить по предложенному плану наблюдение за языковыми единицами (слово, предложение, текст);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выводы и предлагать доказательства того, что слова являются (не являются) однокоренными (родственными).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Работа с информацией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с помощью словаря значения многозначных слов;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анализировать текстовую, графическую и звуковую информацию </w:t>
        <w:br w:type="textWrapping" w:clear="all"/>
        <w:t xml:space="preserve">в соответствии с учебной задачей; «читать» информацию, представленную в схеме, таблице;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Общение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воспринимать и формулировать суждения о языковых единицах;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признавать возможность существования разных точек зрения в процессе анализа результатов наблюдения за языковыми единицами;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корректно и аргументированно высказывать своё мнение о результатах наблюдения за языковыми единицами;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строить устное монологическое высказывание на определённую тему, </w:t>
        <w:br w:type="textWrapping" w:clear="all"/>
        <w:t xml:space="preserve">на основе наблюдения с соблюдением орфоэпических норм, правильной интонации;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устно и письменно формулировать простые выводы на основе прочитанного или услышанного текста.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Самоорганизация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планировать с помощью учителя действия по решению орфографической задачи;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Самоконтроль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с помощью учителя причины успеха (неудач) при выполнении заданий по русскому языку;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нчания, при печатании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под диктовку.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 3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Лексика.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Повторение: лексическое значение слова.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Состав слова (морфемика).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Корень как обязательная часть слова; однокоренные (род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ственные) слова; признаки однокоренных (родственных) слов; различение однокоренных слов </w:t>
        <w:br/>
        <w:t xml:space="preserve">и синонимов, однокоренных слов и слов с омонимичными корнями; выделение </w:t>
        <w:br/>
        <w:t xml:space="preserve">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Однокоренные слова и формы одного и того же слова. Корень, приставка, суффикс  значимые части слова. Нулевое окончание (ознакомление). Выделение </w:t>
        <w:br w:type="textWrapping" w:clear="all"/>
        <w:t xml:space="preserve">в словах с однозначно выделяемыми морфемами окончания, корня, приставки, суффикса.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Морфология.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Части речи.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существительное: общее значение, вопросы, употребление в речи. Имена су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онение). Имена существительные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1, 2, 3­го склонения. Имена существительные одушевлённые и неодушевлённые.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-ов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-ин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). Склонение имён прилагательных.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Синтаксис.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Предложени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е. Установление при помощи смысловых (синтаксических) вопросов связи между словами в предложении. Главные члены предложения  подлежащее и сказуемое. Второстепенные члены предложения (без деления </w:t>
        <w:br/>
        <w:t xml:space="preserve">на виды). Предложения распространённые и нераспространённые.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Наблюдение за однородными членами предложения с союзами </w:t>
        <w:br w:type="textWrapping" w:clear="all"/>
        <w:t xml:space="preserve">и, а, но и без союзов.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Текст. Признаки текста, тема текста, основная мысль текста, заголовок, корректирование текстов с нарушенным порядком предложений и абзацев. Определение типов текстов (повествование, описание, рассуждение).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Орфографическая зоркость как осознание места возможного возникно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вения орфографической ошибки, различные способы решения орфографической задачи </w:t>
        <w:br/>
        <w:t xml:space="preserve">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разделительный твёрдый знак;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непроизносимые согласные в корне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безударные гласные в падежных окончаниях имён существительных </w:t>
        <w:br w:type="textWrapping" w:clear="all"/>
        <w:t xml:space="preserve">(на уровне наблюдения);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непроверяемые гласные и согласные;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раздельное написание частицы не с глаголами.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русского языка в 3 классе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работе над рядом метапредметных результатов: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грамматические признаки разных частей речи: выделять общие </w:t>
        <w:br w:type="textWrapping" w:clear="all"/>
        <w:t xml:space="preserve">и различные грамматические признаки;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типы текстов (повествование, описание, рассуждение): выделять особенности каждого типа текста;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прямое и переносное значение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группировать слова на основании того, какой частью речи они являются;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существенный признак для классификации звуков, предложений;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ориентироваться в изученных понятиях (подлежащее, сказуемое, второстепенные члены предложения, часть речи, склонение) и соотносить понятие </w:t>
        <w:br w:type="textWrapping" w:clear="all"/>
        <w:t xml:space="preserve">с его краткой характеристикой.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 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Работа с информацией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анализировать текстовую, графическую, звуковую информацию </w:t>
        <w:br w:type="textWrapping" w:clear="all"/>
        <w:t xml:space="preserve">в соответствии с учебной задачей;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Общение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создавать устные тексты (описание, рассуждение, повествование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)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Самоорганизация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 планировать действия по решению орфографической задачи; выстраивать последовательность выбранных действий.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Самоконтроль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причины успеха (неудач) при выполнении заданий по русскому языку;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печатании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под диктовку.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 4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Лексика.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Наблюдение за использованием в речи фразеологизмов (простые случаи).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Морфология.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Части речи самостоятельные и служебные.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-мя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-ие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на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-ья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типа гостья, на ­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ье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типа ожерелье </w:t>
        <w:br w:type="textWrapping" w:clear="all"/>
        <w:t xml:space="preserve">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</w:t>
        <w:br w:type="textWrapping" w:clear="all"/>
        <w:t xml:space="preserve">во множественном числе.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Местоимение. Личные местоимения (повторение). Личные местоимения </w:t>
        <w:br w:type="textWrapping" w:clear="all"/>
        <w:t xml:space="preserve">1­го и 3­го лица единственного и множественного числа; склонение личных местоимений.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  <w:br w:type="textWrapping" w:clear="all"/>
        <w:t xml:space="preserve">I и II спряжения глаголов.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Глаголы-исключения. Правописание – тся и –ться в возвратных глаголах (без называния терминов).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Предлог. Отличие предлогов от приставок (повторение).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Союз; союзы и, а, но в простых и сложных предложениях.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Частица не, её значение (повторение).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Синтаксис.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Слово, сочетание слов (словосочетание) и предложение, осознание </w:t>
        <w:br w:type="textWrapping" w:clear="all"/>
        <w:t xml:space="preserve">их сходства и различий; виды предложений по цели высказывания (повествовательные, вопросительные и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побудительные); виды предложений </w:t>
        <w:br/>
        <w:t xml:space="preserve">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Предложения с однородными членами: без союзов, с союзами </w:t>
        <w:br w:type="textWrapping" w:clear="all"/>
        <w:t xml:space="preserve">а, но, с одиночным союзом и. Интонация перечисления в предложениях </w:t>
        <w:br w:type="textWrapping" w:clear="all"/>
        <w:t xml:space="preserve">с однородными членами.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</w:t>
        <w:br w:type="textWrapping" w:clear="all"/>
        <w:t xml:space="preserve">(без называния терминов).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русского языка в 4 классе способствует работе над рядом метапредметных результатов: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 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группировать слова на основании того, какой частью речи они являются;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объединять глаголы в группы по определённому признаку (например, время, спряжение);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объединять предложения по определённому признаку, самостоятельно устанавливать этот признак;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классифицировать предложенные языковые единицы;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устно характеризовать языковые единицы по заданным признакам;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ориентироваться в изученных понятиях (склонение, спряжение, неопределённая форма, однородные члены предложения, сложное предложение) </w:t>
        <w:br w:type="textWrapping" w:clear="all"/>
        <w:t xml:space="preserve">и соотносить понятие с его краткой характеристикой.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проводить по предложенному алгоритму различные виды анализа (звуко­буквенный, морфемный, морфологический, синтаксический);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выявлять недостаток информации для решения учебной (практической) задачи </w:t>
        <w:br w:type="textWrapping" w:clear="all"/>
        <w:t xml:space="preserve">на основе предложенного алгоритма;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достоверную и недостоверную информацию о языковых единицах самостоятельно или на основании предложенного учителем способа </w:t>
        <w:br w:type="textWrapping" w:clear="all"/>
        <w:t xml:space="preserve">её проверки;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соблюдать элементарные правила информационной безопасности при поиске </w:t>
        <w:br w:type="textWrapping" w:clear="all"/>
        <w:t xml:space="preserve">для выполнения заданий по русскому языку информации в информационно-телекоммуникационной сети «Интернет»;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Общение как часть коммуникативных универсальных учебных действий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воспринимать и формулировать суждения, выбирать адекватные языковые средства для выражения эмоций в соответствии с целями и условиями общения </w:t>
        <w:br w:type="textWrapping" w:clear="all"/>
        <w:t xml:space="preserve">в знакомой среде;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строить устное высказывание при обосновании правильности написания, </w:t>
        <w:br w:type="textWrapping" w:clear="all"/>
        <w:t xml:space="preserve">при обобщении результатов наблюдения за орфографическим материалом;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создавать устные и письменные тексты (описание, рассуждение, повествование), определяя необходимый в данной речевой ситуации тип текста;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Самоорганизация как часть регулятивных универсальных учебных действий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самостоятельно планировать действия по решению учебной задачи </w:t>
        <w:br w:type="textWrapping" w:clear="all"/>
        <w:t xml:space="preserve">для получения результата;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выстраивать последовательность выбранных действий;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предвидеть трудности и возможные ошибки.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Самоконтроль как часть регулятивных универсальных учебных действий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для преодоления ошибок;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ошибки в своей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работе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устанавливать их причины;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оценивать по предложенным критериям общий результат деятельности и свой вклад в неё;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адекватно принимать оценку своей работы.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идеи.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Планируемые результаты освоения программы по русскому языку </w:t>
        <w:br w:type="textWrapping" w:clear="all"/>
        <w:t xml:space="preserve">на уровне начального общего образования.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eastAsia="SchoolBookSanPin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SchoolBookSanPin" w:cs="Liberation Serif"/>
          <w:b/>
          <w:sz w:val="24"/>
          <w:szCs w:val="24"/>
          <w:u w:val="single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u w:val="single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1) гражданско-патриотического воспитания: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становление ценностного отношения к своей Родине, в том числе </w:t>
        <w:br w:type="textWrapping" w:clear="all"/>
        <w:t xml:space="preserve">через изучение русского языка, отражающего историю и культуру страны;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</w:t>
        <w:br w:type="textWrapping" w:clear="all"/>
        <w:t xml:space="preserve">с текстами на уроках русского языка;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первоначальные представле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ния о человеке как члене общества, о правах </w:t>
        <w:br/>
        <w:t xml:space="preserve">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2) духовно-нравственного воспитания: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проявление сопереживания, уважения и доброжелательности, в том числе </w:t>
        <w:br w:type="textWrapping" w:clear="all"/>
        <w:t xml:space="preserve">с использованием адекватных языковых средств для выражения своего состояния </w:t>
        <w:br w:type="textWrapping" w:clear="all"/>
        <w:t xml:space="preserve">и чувств;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неприятие любых форм поведения, направленных на причинение физического </w:t>
        <w:br w:type="textWrapping" w:clear="all"/>
        <w:t xml:space="preserve">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</w:t>
        <w:br w:type="textWrapping" w:clear="all"/>
        <w:t xml:space="preserve">и других народов;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4) физического воспитания, формирования культуры здоровья </w:t>
        <w:br w:type="textWrapping" w:clear="all"/>
        <w:t xml:space="preserve">и эмоционального благополучия: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</w:t>
        <w:br w:type="textWrapping" w:clear="all"/>
        <w:t xml:space="preserve">и соблюдении норм речевого этикета и правил общения;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5) трудового воспитания: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осознание ценности т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</w:t>
        <w:br/>
        <w:t xml:space="preserve">из текстов, с которыми идёт работа на уроках русского языка;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неприятие действий, приносящих вред природе;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познавательные интересы, активность, инициативность, любознательность </w:t>
        <w:br w:type="textWrapping" w:clear="all"/>
        <w:t xml:space="preserve"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Метапредметные результаты.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В результате изучения русского языка на уровне начального общего образования у обучающегося будут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сформированы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базовые логические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</w:t>
        <w:br w:type="textWrapping" w:clear="all"/>
        <w:t xml:space="preserve">на дополнительную информацию;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причинно­следственные связи в ситуациях наблюдения </w:t>
        <w:br w:type="textWrapping" w:clear="all"/>
        <w:t xml:space="preserve">за языковым материалом, делать выводы.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прогнозировать возможное развитие процессов, событий и их последствия </w:t>
        <w:br w:type="textWrapping" w:clear="all"/>
        <w:t xml:space="preserve">в аналогичных или сходных ситуациях.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 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работать </w:t>
        <w:br w:type="textWrapping" w:clear="all"/>
        <w:t xml:space="preserve">с информацией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достоверную и недостоверную информацию самостоятельно </w:t>
        <w:br w:type="textWrapping" w:clear="all"/>
        <w:t xml:space="preserve">или на основании предложенного учителем способа её проверки (обращаясь </w:t>
        <w:br w:type="textWrapping" w:clear="all"/>
        <w:t xml:space="preserve">к словарям, справочникам, учебнику);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соблюдать с помощью взрослых (педагогических работников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</w:t>
        <w:br/>
        <w:t xml:space="preserve">о происхождении слова, о синонимах слова);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анализировать и создавать текстовую, видео­, графическую, звуковую информацию в соответствии с учебной задачей;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воспринимать и формулировать суждения, выражать эмоции в соответствии </w:t>
        <w:br w:type="textWrapping" w:clear="all"/>
        <w:t xml:space="preserve">с целями и условиями общения в знакомой среде;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строить речевое высказывание в соот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ветствии с поставленной задачей.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самоорганизации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самоконтроля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корректировать свои учебные действия для преодоления речевых </w:t>
        <w:br w:type="textWrapping" w:clear="all"/>
        <w:t xml:space="preserve">и орфографических ошибок;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соотносить результат деятельности с поставленной учебной задачей </w:t>
        <w:br w:type="textWrapping" w:clear="all"/>
        <w:t xml:space="preserve">по выделению, характеристике, использованию языковых единиц;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/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краткосрочные и долгосрочные цели (индивидуальные </w:t>
        <w:br w:type="textWrapping" w:clear="all"/>
        <w:t xml:space="preserve">с учётом участия в коллективных задачах) в стандартной (типовой) ситуации </w:t>
        <w:br w:type="textWrapping" w:clear="all"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русского языка.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во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2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осознавать язык как основное средство общения;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соотношение звукового и буквенного состава слова, </w:t>
        <w:br w:type="textWrapping" w:clear="all"/>
        <w:t xml:space="preserve">в том числе с учётом функций букв е, ё, ю, 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обозначать на письме мягкость согласных звуков буквой мягкий знак </w:t>
        <w:br w:type="textWrapping" w:clear="all"/>
        <w:t xml:space="preserve">в середине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однокоренные слова;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выделять в слове корень (простые случаи);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выделять в слове окончание;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выявлять в тексте случаи употребления многозначных слов, понимать </w:t>
        <w:br w:type="textWrapping" w:clear="all"/>
        <w:t xml:space="preserve">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слова, отвечающие на вопросы «кто?», «что?»;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слова, отвечающие на вопросы «что делать?», «что сделать?» </w:t>
        <w:br w:type="textWrapping" w:clear="all"/>
        <w:t xml:space="preserve">и другие;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слова, отвечающие на вопросы «какой?», «какая?», «какое?», «какие?»;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применять изученные правила правописания, в том числе: сочетания </w:t>
        <w:br w:type="textWrapping" w:clear="all"/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чк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чн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чт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щн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нч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проверяемые безударные гласные в корне слова; парные звонкие </w:t>
        <w:br w:type="textWrapping" w:clear="all"/>
        <w:t xml:space="preserve">и глухие согласные в корне слова; непроверяемые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и исправлять оши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бки на изученные правила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простые выводы на основе прочитанного (услышанного) устно (1-2 предложения);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составлять предложения из слов, устанавливая между ними смысловую связь </w:t>
        <w:br w:type="textWrapping" w:clear="all"/>
        <w:t xml:space="preserve">по вопросам;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русского языка.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3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объяснять значение русского языка как государственного языка Российской Федерации;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производить звуко­буквенный анализ слова (в словах с орфограммами; без транскрибирования);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е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ё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ю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в словах с разделительными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ь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ъ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, в словах с непроизносимыми согласными;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tabs>
          <w:tab w:val="left" w:pos="851" w:leader="none"/>
        </w:tabs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слова, употреблённые в прямом и переносном значении (простые случаи);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значение слова в тексте;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ть глаголы; различать глаголы, отвечающие на вопросы </w:t>
        <w:br/>
        <w:t xml:space="preserve">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 по родам;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личные местоимения (в начальной форме);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использовать личные местоимения для устранения неоправданных повторов </w:t>
        <w:br w:type="textWrapping" w:clear="all"/>
        <w:t xml:space="preserve">в тексте;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различать предлоги и приставки;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главные и второстепенные (без деления на виды) члены предложения;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распространённые и нераспространённые предложения;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ласные </w:t>
        <w:br/>
        <w:t xml:space="preserve">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и исправля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ть ошибки на изученные правила;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формулировать устно на основе прочитанной (услышанной) информации простые выводы (1-2 предложения);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уточнять значение слова с помощью толкового словаря.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русского языка.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4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проводить звуко­буквенный разбор слов (в соответствии с предложенным </w:t>
        <w:br w:type="textWrapping" w:clear="all"/>
        <w:t xml:space="preserve">в учебнике алгоритмом);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подбирать к предложенным словам синонимы; подбирать к предложенным словам антонимы;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проводить разбор по составу слов с 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днозначно выделяемыми морфемами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соотносить состав слова с представленной схемой;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грамматические признаки имён прилагательных: род </w:t>
        <w:br w:type="textWrapping" w:clear="all"/>
        <w:t xml:space="preserve">(в единственном числе), число, падеж; проводить разбор имени прилагательного как части речи;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устанавливать (находить) неопределённую форму глагола; определять граммат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ические признаки глаголов: спряжение, время, лицо (в настоящем </w:t>
        <w:br/>
        <w:t xml:space="preserve">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</w:t>
        <w:br w:type="textWrapping" w:clear="all"/>
        <w:t xml:space="preserve">в тексте;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различать предложение, словосочетание и слово;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классифицировать предложения по цели высказывания и по эмоциональной окраске;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различать распространённые и нераспространённые предложения;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распознавать предложения с однородными членами; составлять предложения </w:t>
        <w:br w:type="textWrapping" w:clear="all"/>
        <w:t xml:space="preserve">с однородными членами; использовать предложения с однородными членами </w:t>
        <w:br w:type="textWrapping" w:clear="all"/>
        <w:t xml:space="preserve">в речи;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</w:t>
        <w:br/>
        <w:t xml:space="preserve">без называния терминов);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производить синтаксический разбор простого предложения;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находить и исправлять орфографические и пунктуационные ошибки </w:t>
        <w:br w:type="textWrapping" w:clear="all"/>
        <w:t xml:space="preserve">на изученные правила, описки;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корректировать порядок предложений и частей текста;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;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уточнять значение слова с помощью справочных изданий, в том числе </w:t>
        <w:br w:type="textWrapping" w:clear="all"/>
        <w:t xml:space="preserve">из числа верифицированных электронных ресурсов, включённых в федеральный перечень.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-2" w:firstLine="66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«Русский язык.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left="-2" w:firstLine="665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numPr>
          <w:ilvl w:val="0"/>
          <w:numId w:val="23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«Русский язык.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23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numPr>
          <w:ilvl w:val="0"/>
          <w:numId w:val="23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</w:t>
      </w:r>
      <w:r>
        <w:rPr>
          <w:rFonts w:ascii="Liberation Serif" w:hAnsi="Liberation Serif" w:cs="Liberation Serif"/>
          <w:sz w:val="24"/>
          <w:szCs w:val="24"/>
        </w:rPr>
        <w:t xml:space="preserve">ттестацию (со второго класса)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«Русский язык.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0"/>
        <w:jc w:val="lef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0075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3544"/>
        <w:gridCol w:w="2976"/>
        <w:gridCol w:w="1570"/>
      </w:tblGrid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Вводный урок.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Язык как основное средство общения.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Предложение – это законченная мысль.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55"/>
              <w:ind w:left="14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-Воспитание языковой культуры.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-Формулирование вывода о многообразии языкового пространства.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-Понимание языка, как средства общения людей.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Предложение и слово. Отличие предложения от слова.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различать предложения по цели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высказывания. Повествовательное, вопросительное и побудительное предложение.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предложения по интонации: восклицательные и невосклицательные.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определять 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составлении предложений из набора слов (работа с деформированным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дложением). Обобщение знаний 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рассказало слово. Упражнение в определении и написании имён собственных и нарицательных.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Формирование умений и навыков способам словообразования, с целью обогащения лексического запаса учащегося, успешного решения коммуникативных задач и повышения внутренней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Побуждение учащегося к становлению личности с позитивным эмоционально-ценностным отношением к русскому языку и стремлением к грамотному использованию средств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подборе синонимов и антонимов. Слова с несколькими значениями.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распознавании корня слова в слове, подборе однокоренных слов.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Умение проявлять этические чувства: доброжелательность и эмоционально-нравственную отзывчивость, понимание и сопереживание чувствам других людей;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потребность совершенствовать устную и письменную речь; развивать бережное отношение к своему здоровью через проведение физминуток, гимнастики для глаз.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Уметь осознавать роль родного языка в жизни и общении людей.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подборе однокоренных слов.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собрать и разобрать слово. Упражнение в распознавании корня, приставки, суффикса и окончания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ind w:firstLine="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определении в слове слогов,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выделении голосом ударного слога.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ind w:firstLine="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переносе слов. Правила переноса.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ind w:left="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Фонетик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график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firstLine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firstLine="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распознавании ударных и безударных гласных звуков.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24"/>
              </w:numPr>
              <w:ind w:left="141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навыка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звуко-произношения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как части общей культуры человека, признака образованности и воспитанности личности;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24"/>
              </w:numPr>
              <w:ind w:left="141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классифицировать звуки,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развивать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орфографическую зоркость.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сознательного отношения к процессу обучения и к любой другой деятельности.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подборе проверочных слова. Способы проверки написания гласной в безударном слоге.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правописании слов с безударными гласными, проверяемыми ударением.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правописании слов с безударными гласными, проверяемыми ударением.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правописании слов с безударными гласными, проверяемых ударением и непроверяемых ударением, т.е. словарных слов.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–тренинг «Правописание безударных гласных».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Орфография 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унктуация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Произношение и написание слов с двойными согласными.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Включение в дистанционный урок игровых моментов, использование электронных ресурсов;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оспитывать познавательный интерес, желание учиться и делать открытия.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Отрабатывать способность к самооценке на основе критериев успешной учебной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любовь русскому языку, чувство товарищества, взаимопомощи, толерантности.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обозначении мягкости согласного мягким знаком. Согласные звонкие и глухие.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произношении и написании слов с буквосочетаниями ЧК, ЧН, НЧ, НЩ. Наши старые знакомые жи-ши, ча-ща, чу-щу.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написании слов с парными согласными звуками на конце и в середине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Урок-тренинг. Упражнение в написании слов с парными согласными звуками на конце и в середине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01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Морфология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распознавании частей речи. Роль имён существительных в речи. Упражнение в написании имён собственных.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Формирование и развитие морфологических компетенций, оценочных умений и навыков организации обучающимися своей деятельности.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- Формирование представлений младшего школьника о слове с точки зрения его грамматического значения, о морфологической системе русского языка.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Обогащение словарного запаса ученика новыми частями речи.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Участие в Декаде ЦДО «Умка»;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0"/>
              <w:ind w:left="57" w:right="57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Участие в конкурсах по русскому языку на Российских порталах: «Лисёнок», «Кириллица», «Умный Мамонтёнок»;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«Русский с А.С. Пушкиным».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культуры общения.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определении рода имён существительных, изменении имён существительных по числам.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распознавании глаголов, изменении глаголов по числам и временам.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написании глаголов с частицей НЕ.  Упражнение в подборе глаголов близких и противоположных по значению.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над ролью имён прилагательных в речи. Дружба существительных с прилагательными.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изменении прилагательных по числам. Составление текста-описания.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 в раздельном написании предлогов в предложении.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7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Упражнение в распознавании местоимений и правильном употреблении их в речи.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57" w:right="5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34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Обобщающий урок  по курсу “Русский язык.Практикум”.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11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40"/>
        <w:gridCol w:w="840"/>
        <w:gridCol w:w="3270"/>
        <w:gridCol w:w="2970"/>
        <w:gridCol w:w="1839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ind w:left="136" w:hanging="142"/>
              <w:jc w:val="center"/>
              <w:spacing w:before="0" w:beforeAutospacing="0"/>
              <w:tabs>
                <w:tab w:val="left" w:pos="284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Синтаксис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36" w:hanging="142"/>
              <w:jc w:val="center"/>
              <w:spacing w:before="0" w:beforeAutospacing="0"/>
              <w:tabs>
                <w:tab w:val="left" w:pos="284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(7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hanging="142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1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Вводный урок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Русский язык как государственный язык Российской Федерации.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55"/>
              <w:ind w:left="131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Воспитание любви к русскому   языку и привитие интереса к его познанию.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 w:hanging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к высказыванию через развитие коммуникативных навыков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42"/>
              <w:jc w:val="both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(логично выстраивать речь, связно говорить и давать развернутый, правильно выстроенный ответ, строить предложения по законам русской грамматики, пользоваться ими в своей речи).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55"/>
              <w:ind w:left="57" w:right="57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 HYPERLINK "http://mood.rcoedu.ru/course/view.php?id=170"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1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Как мы строим предложения? Культура устной и письменной речи.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ind w:left="57" w:right="57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 w:hanging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Слово, предложение и текст в речевом общении. Упражнение в распознавании предложений по цели высказывания и по интонации.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ind w:left="142" w:hanging="142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Главные и второстепенные члены предложения.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Установление доверительных  отношений между учителем и учеником (применяется поощрение, поддержка, похвала, просьба);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обучающихся соблюдать на дистанционном уроке нормы поведения.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соблюдение учебной дисциплины, своевременного выхода на урок, обсуждение норм и правил поведения на дистанционном уроке,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соблюдение правил безопасности;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привлечение внимания обучающихся к ценностному аспекту изучаемых на уроках явлений (обсуждение, высказывание мнения и его обоснование, анализ явлений, рефлексия).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tabs>
                <w:tab w:val="left" w:pos="311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Типы текстов: повествование, описание, рассуждение.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Учимся распознавать распространённые и нераспространённые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0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Что ты знаешь о предложении? Предложения с однородными членами предложения с союзами и, а, но и без союзов.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Лексика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 w:hanging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Лексическое значение слова.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подборе синонимов, антонимов, омонимов.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Воспитание культуры общения (организация общения на уроке, формирование учителем умений слушать, высказывать и аргументировать своё мнение).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соблюдать нормы русского языка в собственной речи и оценивать соблюдение этих норм в речи собеседников (в объеме представленного в учебнике материала).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 w:hanging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Переносное значение слова. Устаревшие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(3часа)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Корень как обязательная часть слова. Однокоренные (родственные) слова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Формирование умений и навыков способам словообразования, с целью обогащения лексического запаса учащегося, успешного решения коммуникативных задач и повышения внутренней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к становлению личности с позитивным эмоционально-ценностным отношением к русскому языку и стремлением к грамотному использованию средств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00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Корень, приставка, суффикс –значимые части слова.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0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образовании слов с помощью приставки и суффикса.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Основа слова.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Слово и слог. Звуки и буквы. Ударение в словах.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Включение в дистанционный урок игровых моментов, использование электронных ресурсов;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познавательный интерес, желание учиться и делать открытия.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Отрабатывать способность к самооценке на основе критериев успешной учебной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любовь русскому языку, чувство товарищества, взаимопомощи, толерантности;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умения слушать и слышать других.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tabs>
                <w:tab w:val="left" w:pos="142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0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Упражнение в правописании безударных гласных, проверяемых ударением и непроверяемых.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Орфограммы парных по глухости и звонкости.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Решаем орфографические задачи. Упражнение в правописании парных согласных.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непроизносимых согласных.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слов с удвоенными согласными.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Решаем орфографические задачи. Упражнение в правописании слов с разделительным Ь и Ъ.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Открываем секреты письма. Непроверяемые гласные и согласные.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Морфология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Имя 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существительное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Слова-предметы. Учимся различать имена собственные и нарицательные.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 Одушевленные и неодушевленные.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Формирование и развитие морфологических компетенций, оценочных умений и навыков организации учащегося своей деятельности.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Формирование представлений младшего школьника о слове с точки зрения его грамматического значения, о морфологической системе русского языка.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Обогащение словарного запаса ученика новыми частями речи.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Воспитание культуры общения.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числа имён существительных.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рода имён существительных. Когда пишется мягкий знак после шипящих?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Что такое склонение имён существительных? Учимся различать падежи имён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Распознаём падежи имён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(3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Дружба существительных и прилагательных. Связь прилагательных и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потребность совершенствовать устную и письменную речь;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развивать бережное отношение к своему здоровью через проведение физминуток, гимнастики для глаз.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Уметь осознавать роль родного языка в жизни и общении людей.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Проявлять творческое отношение к процессу обучения.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Распознаём род и число имён прилагательных.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Учимся распознавать падежи имён прилагательных. Имена прилагательные, близкие и противоположные по смыслу.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Местоиме-ние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личных местоимений. Учимся определять лицо, число и род личных местоимений.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Гла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гол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(5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spacing w:before="0" w:beforeAutospacing="0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191919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0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соблюдать на дистанционном уроке нормы поведения.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Привлечение внимания учащегося  к ценностному аспекту изучаемых на уроках явлений. (Обсуждение, высказывание мнения и его обоснование, анализ явлений, рефлексия).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Включение в дистанционный  урок игровых моментов, использование электронных ресурсов, которые помогают поддержать мотивацию ребенка-инвалида к получению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Мероприятия: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Участие в Декаде ЦДО «Умка»;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Участие в конкурсах по  русскому языку на Российских порталах: «Лисёнок», «Кириллица», «Умный Мамонтёнок»;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«Русский с А.С. Пушкиным».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/>
              <w:jc w:val="both"/>
              <w:spacing w:before="0" w:beforeAutospacing="0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Глагол. Неопределенная форма глагола. Изменение глаголов по временам.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времени, числа и рода глагола.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Правописание частицы НЕ с глаголами.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Правописание частицы НЕ с глаголами.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Обобщающий урок  по курсу “Русский язык.Практикум”.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</w:rPr>
              <w:instrText xml:space="preserve"> HYPERLINK "http://mood.rcoedu.ru/course/view.php?id=156"</w:instrText>
            </w:r>
            <w:r>
              <w:rPr>
                <w:rFonts w:ascii="Liberation Serif" w:hAnsi="Liberation Serif" w:eastAsia="Liberation Serif" w:cs="Liberation Serif"/>
              </w:rPr>
              <w:fldChar w:fldCharType="separate"/>
            </w:r>
            <w:r>
              <w:rPr>
                <w:rStyle w:val="950"/>
                <w:rFonts w:ascii="Liberation Serif" w:hAnsi="Liberation Serif" w:eastAsia="Liberation Serif" w:cs="Liberation Serif"/>
              </w:rPr>
              <w:t xml:space="preserve">ИОС</w:t>
            </w:r>
            <w:r>
              <w:rPr>
                <w:rFonts w:ascii="Liberation Serif" w:hAnsi="Liberation Serif" w:eastAsia="Liberation Serif" w:cs="Liberation Serif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</w:rPr>
              <w:t xml:space="preserve">, тема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spacing w:before="0" w:before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62"/>
              <w:jc w:val="center"/>
              <w:spacing w:before="0" w:beforeAutospacing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spacing w:before="0" w:beforeAutospacing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center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961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vAlign w:val="top"/>
            <w:textDirection w:val="lrTb"/>
            <w:noWrap w:val="false"/>
          </w:tcPr>
          <w:p>
            <w:pPr>
              <w:pStyle w:val="955"/>
              <w:spacing w:before="0" w:before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3260"/>
        <w:gridCol w:w="2977"/>
        <w:gridCol w:w="1843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1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Вводный урок. Русский язык как государственный язык Российской Федерации.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1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1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1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Воспитание культуры общения (организация общения на уроке,   формирование учителем умений слушать, высказывать и аргументировать своё мнение).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Побуждение учащегося соблюдать нормы русского языка в собственной речи и оценивать соблюдение этих норм в речи собеседников (в объеме представленного в учебнике материала).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Текст как речевое произведение. Типы текстов.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Пополним знания о членах предложения. Члены предложения бывают однородными. Похвальное слово знакам препинания.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Формирование навыка орфографической грамотности, как части общей культуры человека, признака образованности и воспитанности личности; воспитание сознательного отношения к процессу обучения и к любой другой деятельности.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Формирование представлений о назначении знаков препинания, их роли в процессе общения.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Формирование пунктуационной грамотности.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Предложения бывают сложными. Учимся формулировать простые и сложные предложения.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Учимся отличать сложное предложения от простого предложения с однородными членами.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Учимся рассуждать. Упражнение в расстановке знаков препинания в предложении.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Лексика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Правильно и точно. Упражнение в подборе синонимов, антонимов, омонимов. Фразеологизмы.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Формирование умений и навыков способам словообразования, с целью обогащения лексического запаса учащегося, успешного решения коммуникативных задач и повышения внутренней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Побуждение учащегося к становлению личности с позитивным эмоционально-ценностным отношением к русскому языку и стремлением к грамотному использованию средств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Собираем слова. Значимые части слова.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гласных и согласных в значимых частях слова.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слов с буквами Ь и Ъ.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Морфология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Самостоятельные и служебные части речи. Называем грамматические признаки частей речи. Слова-предметы.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Формирование и развитие морфологических компетенций, оценочных умений и навыков организации учащегося своей деятельности.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Формирование представлений младшего школьника о слове с точки зрения его грамматического значения, о морфологической системе русского языка.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Обогащение словарного запаса ученика новыми частями речи.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Воспитание культуры общения.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Упражнение в склонении имён существительных. Начальная форма имени существительного.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Распознаём три склонения имён существительных.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Узнаем о несклоняемых именах существительных.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Наблюдаем над падежными окончаниями имён существительных 1, 2, и 3-го склонения.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Узнаем о способах проверки безударных окончаний имён существительных.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безударных падежных окончаний существительных 1, 2 и 3-го склонения.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7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Имя  прилагательное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Дружба существительных и прилагательных. Связь прилагательных и существительных. Распознаём род и число имён прилагательных.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Побуждение учащегося соблюдать на дистанционном уроке нормы поведения.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Привлечение внимания учащегося к ценностному аспекту изучаемых на уроках явлений. (Обсуждение, высказывание мнения и его обоснование, анализ явлений, рефлексия).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потребность совершенствовать устную и письменную речь; развивать бережное отношение к своему здоровью через проведение физминуток, гимнастики для глаз.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Уметь осознавать роль родного языка в жизни и общении людей.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Проявлять творческое отношение к процессу обучения.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Упражнение в изменении по падежам имён прилагательных.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безударных падежных окончаний имён прилагательных единственного числа.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безударных падежных окончаний имён прилагательных множественного числа.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безударных падежных окончаний имён прилагательных. Обобщение.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Местоимение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изменять местоимения по падежным вопросам. Упражнение в правописании местоимений.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правописании личных местоимений. Используем местоимения в тексте.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Глагол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(10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Что известно о неопределённой форме глагола?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Формирование и развитие морфологических компетенций, оценочных умений и навыков организации учащегося своей деятельности.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Формирование представлений младшего школьника о слове с точки зрения его грамматического значения, о морфологической системе русского языка.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Обогащение словарного запаса ученика новыми частями речи.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Включение в дистанционный урок игровых моментов, использование электронных ресурсов, которые помогают поддержать мотивацию ребенка-инвалида к получению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Участие в Декаде ЦДО «Умка»;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Участие в конкурсах по русскому языку на Российских порталах: «Лисёнок», «Кириллица», «Умный Мамонтёнок»;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- «Русский с А.С.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61"/>
              <w:ind w:left="142" w:right="141" w:hanging="1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Пушкиным».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ind w:left="142" w:right="141" w:hanging="1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Размышляем о прошедшем времени. Из прошлого – в настоящее. Из настоящего - в будущее.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Упражнение в правописании глаголов 2 лица настоящего и будущего времени в единственном числе.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Склонений – три. А спряжений? Зачем и как узнавать спряжение глагола? 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Как по неопределённой форме узнать спряжение глагола? Упражнение в правописании безударных личных окончаний глаголов.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Дополняем памятку характеристики глагола. Узнаем о возвратных глаголах. Правописание –ТСЯ и –ТЬСЯ в возвратных глаголах.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Применяем знания, совершенствуем умения. Глаголы-исключения.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32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Проверяем свои знания. Упражнение в правописании глаголов.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33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ind w:left="142" w:right="142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Обобщающий урок  по курсу “Русский язык.Практикум”.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, тема 34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55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</w:tbl>
    <w:p>
      <w:pPr>
        <w:pStyle w:val="88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jc w:val="both"/>
        <w:rPr>
          <w:rFonts w:ascii="Liberation Serif" w:hAnsi="Liberation Serif" w:cs="Liberation Serif"/>
          <w:color w:val="0d0d0d"/>
          <w:sz w:val="24"/>
          <w:szCs w:val="24"/>
        </w:rPr>
      </w:pPr>
      <w:r>
        <w:rPr>
          <w:rFonts w:ascii="Liberation Serif" w:hAnsi="Liberation Serif" w:cs="Liberation Serif"/>
          <w:color w:val="0d0d0d"/>
          <w:sz w:val="24"/>
          <w:szCs w:val="24"/>
        </w:rPr>
      </w:r>
      <w:r>
        <w:rPr>
          <w:rFonts w:ascii="Liberation Serif" w:hAnsi="Liberation Serif" w:cs="Liberation Serif"/>
          <w:color w:val="0d0d0d"/>
          <w:sz w:val="24"/>
          <w:szCs w:val="24"/>
        </w:rPr>
      </w:r>
      <w:r>
        <w:rPr>
          <w:rFonts w:ascii="Liberation Serif" w:hAnsi="Liberation Serif" w:cs="Liberation Serif"/>
          <w:color w:val="0d0d0d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0" w:h="16837" w:orient="portrait"/>
      <w:pgMar w:top="567" w:right="567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SchoolBookSanPin">
    <w:panose1 w:val="02000603000000000000"/>
  </w:font>
  <w:font w:name="MS Mincho">
    <w:panose1 w:val="02020503050405090304"/>
  </w:font>
  <w:font w:name="Times">
    <w:panose1 w:val="02020603050405020304"/>
  </w:font>
  <w:font w:name="OfficinaSansBoldITC">
    <w:panose1 w:val="02000603000000000000"/>
  </w:font>
  <w:font w:name="Helvetica">
    <w:panose1 w:val="020B06040202020202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ascii="Courier New" w:hAnsi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ascii="Courier New" w:hAnsi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84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2.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2.%3.%4.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2.%3.%4.%5.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2.%3.%4.%5.%6.%7.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2.%3.%4.%5.%6.%7.%8.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7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7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14"/>
  </w:num>
  <w:num w:numId="22">
    <w:abstractNumId w:val="0"/>
  </w:num>
  <w:num w:numId="23">
    <w:abstractNumId w:val="24"/>
  </w:num>
  <w:num w:numId="24">
    <w:abstractNumId w:val="22"/>
  </w:num>
  <w:num w:numId="25">
    <w:abstractNumId w:val="2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basedOn w:val="963"/>
    <w:next w:val="96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>
    <w:name w:val="Heading 2"/>
    <w:basedOn w:val="963"/>
    <w:next w:val="963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>
    <w:name w:val="Heading 3"/>
    <w:basedOn w:val="963"/>
    <w:next w:val="963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>
    <w:name w:val="Heading 4"/>
    <w:basedOn w:val="963"/>
    <w:next w:val="963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963"/>
    <w:next w:val="963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963"/>
    <w:next w:val="963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963"/>
    <w:next w:val="963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963"/>
    <w:next w:val="963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963"/>
    <w:next w:val="963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963"/>
    <w:uiPriority w:val="34"/>
    <w:qFormat/>
    <w:pPr>
      <w:contextualSpacing/>
      <w:ind w:left="720"/>
    </w:p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963"/>
    <w:next w:val="963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link w:val="725"/>
    <w:uiPriority w:val="10"/>
    <w:rPr>
      <w:sz w:val="48"/>
      <w:szCs w:val="48"/>
    </w:rPr>
  </w:style>
  <w:style w:type="paragraph" w:styleId="727">
    <w:name w:val="Subtitle"/>
    <w:basedOn w:val="963"/>
    <w:next w:val="963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link w:val="727"/>
    <w:uiPriority w:val="11"/>
    <w:rPr>
      <w:sz w:val="24"/>
      <w:szCs w:val="24"/>
    </w:rPr>
  </w:style>
  <w:style w:type="paragraph" w:styleId="729">
    <w:name w:val="Quote"/>
    <w:basedOn w:val="963"/>
    <w:next w:val="963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963"/>
    <w:next w:val="963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963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link w:val="733"/>
    <w:uiPriority w:val="99"/>
  </w:style>
  <w:style w:type="paragraph" w:styleId="735">
    <w:name w:val="Footer"/>
    <w:basedOn w:val="963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link w:val="735"/>
    <w:uiPriority w:val="99"/>
  </w:style>
  <w:style w:type="paragraph" w:styleId="737">
    <w:name w:val="Caption"/>
    <w:basedOn w:val="963"/>
    <w:next w:val="9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</w:style>
  <w:style w:type="table" w:styleId="73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963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>
    <w:name w:val="Footnote Text Char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963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>
    <w:name w:val="Endnote Text Char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963"/>
    <w:next w:val="963"/>
    <w:uiPriority w:val="39"/>
    <w:unhideWhenUsed/>
    <w:pPr>
      <w:ind w:left="0" w:right="0" w:firstLine="0"/>
      <w:spacing w:after="57"/>
    </w:pPr>
  </w:style>
  <w:style w:type="paragraph" w:styleId="873">
    <w:name w:val="toc 2"/>
    <w:basedOn w:val="963"/>
    <w:next w:val="963"/>
    <w:uiPriority w:val="39"/>
    <w:unhideWhenUsed/>
    <w:pPr>
      <w:ind w:left="283" w:right="0" w:firstLine="0"/>
      <w:spacing w:after="57"/>
    </w:pPr>
  </w:style>
  <w:style w:type="paragraph" w:styleId="874">
    <w:name w:val="toc 3"/>
    <w:basedOn w:val="963"/>
    <w:next w:val="963"/>
    <w:uiPriority w:val="39"/>
    <w:unhideWhenUsed/>
    <w:pPr>
      <w:ind w:left="567" w:right="0" w:firstLine="0"/>
      <w:spacing w:after="57"/>
    </w:pPr>
  </w:style>
  <w:style w:type="paragraph" w:styleId="875">
    <w:name w:val="toc 4"/>
    <w:basedOn w:val="963"/>
    <w:next w:val="963"/>
    <w:uiPriority w:val="39"/>
    <w:unhideWhenUsed/>
    <w:pPr>
      <w:ind w:left="850" w:right="0" w:firstLine="0"/>
      <w:spacing w:after="57"/>
    </w:pPr>
  </w:style>
  <w:style w:type="paragraph" w:styleId="876">
    <w:name w:val="toc 5"/>
    <w:basedOn w:val="963"/>
    <w:next w:val="963"/>
    <w:uiPriority w:val="39"/>
    <w:unhideWhenUsed/>
    <w:pPr>
      <w:ind w:left="1134" w:right="0" w:firstLine="0"/>
      <w:spacing w:after="57"/>
    </w:pPr>
  </w:style>
  <w:style w:type="paragraph" w:styleId="877">
    <w:name w:val="toc 6"/>
    <w:basedOn w:val="963"/>
    <w:next w:val="963"/>
    <w:uiPriority w:val="39"/>
    <w:unhideWhenUsed/>
    <w:pPr>
      <w:ind w:left="1417" w:right="0" w:firstLine="0"/>
      <w:spacing w:after="57"/>
    </w:pPr>
  </w:style>
  <w:style w:type="paragraph" w:styleId="878">
    <w:name w:val="toc 7"/>
    <w:basedOn w:val="963"/>
    <w:next w:val="963"/>
    <w:uiPriority w:val="39"/>
    <w:unhideWhenUsed/>
    <w:pPr>
      <w:ind w:left="1701" w:right="0" w:firstLine="0"/>
      <w:spacing w:after="57"/>
    </w:pPr>
  </w:style>
  <w:style w:type="paragraph" w:styleId="879">
    <w:name w:val="toc 8"/>
    <w:basedOn w:val="963"/>
    <w:next w:val="963"/>
    <w:uiPriority w:val="39"/>
    <w:unhideWhenUsed/>
    <w:pPr>
      <w:ind w:left="1984" w:right="0" w:firstLine="0"/>
      <w:spacing w:after="57"/>
    </w:pPr>
  </w:style>
  <w:style w:type="paragraph" w:styleId="880">
    <w:name w:val="toc 9"/>
    <w:basedOn w:val="963"/>
    <w:next w:val="963"/>
    <w:uiPriority w:val="39"/>
    <w:unhideWhenUsed/>
    <w:pPr>
      <w:ind w:left="2268" w:right="0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963"/>
    <w:next w:val="963"/>
    <w:uiPriority w:val="99"/>
    <w:unhideWhenUsed/>
    <w:pPr>
      <w:spacing w:after="0" w:afterAutospacing="0"/>
    </w:pPr>
  </w:style>
  <w:style w:type="paragraph" w:styleId="883">
    <w:name w:val="Normal"/>
    <w:next w:val="883"/>
    <w:link w:val="883"/>
    <w:qFormat/>
    <w:pPr>
      <w:widowControl w:val="off"/>
    </w:pPr>
    <w:rPr>
      <w:rFonts w:ascii="Times New Roman" w:hAnsi="Times New Roman" w:eastAsia="Times New Roman" w:cs="Cambria"/>
      <w:lang w:val="ru-RU" w:eastAsia="ar-SA" w:bidi="ar-SA"/>
    </w:rPr>
  </w:style>
  <w:style w:type="paragraph" w:styleId="884">
    <w:name w:val="Заголовок 2"/>
    <w:basedOn w:val="883"/>
    <w:next w:val="883"/>
    <w:link w:val="887"/>
    <w:qFormat/>
    <w:pPr>
      <w:numPr>
        <w:ilvl w:val="1"/>
        <w:numId w:val="1"/>
      </w:numPr>
      <w:keepLines/>
      <w:keepNext/>
      <w:spacing w:before="200"/>
      <w:tabs>
        <w:tab w:val="left" w:pos="576" w:leader="none"/>
      </w:tabs>
      <w:outlineLvl w:val="1"/>
    </w:pPr>
    <w:rPr>
      <w:rFonts w:ascii="Cambria" w:hAnsi="Cambria" w:cs="Times New Roman"/>
      <w:b/>
      <w:bCs/>
      <w:color w:val="4f81bd"/>
      <w:sz w:val="26"/>
      <w:szCs w:val="26"/>
      <w:lang w:val="en-US"/>
    </w:rPr>
  </w:style>
  <w:style w:type="table" w:styleId="885">
    <w:name w:val="Обычная таблица"/>
    <w:next w:val="885"/>
    <w:link w:val="883"/>
    <w:uiPriority w:val="99"/>
    <w:semiHidden/>
    <w:unhideWhenUsed/>
    <w:qFormat/>
    <w:tblPr/>
  </w:style>
  <w:style w:type="numbering" w:styleId="886">
    <w:name w:val="Нет списка"/>
    <w:next w:val="886"/>
    <w:link w:val="883"/>
    <w:uiPriority w:val="99"/>
    <w:semiHidden/>
    <w:unhideWhenUsed/>
  </w:style>
  <w:style w:type="character" w:styleId="887">
    <w:name w:val="Заголовок 2 Знак"/>
    <w:next w:val="887"/>
    <w:link w:val="884"/>
    <w:rPr>
      <w:rFonts w:ascii="Cambria" w:hAnsi="Cambria" w:eastAsia="Times New Roman" w:cs="Cambria"/>
      <w:b/>
      <w:bCs/>
      <w:color w:val="4f81bd"/>
      <w:sz w:val="26"/>
      <w:szCs w:val="26"/>
      <w:lang w:eastAsia="ar-SA"/>
    </w:rPr>
  </w:style>
  <w:style w:type="character" w:styleId="888">
    <w:name w:val="WW8Num1z0"/>
    <w:next w:val="888"/>
    <w:link w:val="883"/>
    <w:rPr>
      <w:rFonts w:ascii="Symbol" w:hAnsi="Symbol"/>
    </w:rPr>
  </w:style>
  <w:style w:type="character" w:styleId="889">
    <w:name w:val="WW8Num1z2"/>
    <w:next w:val="889"/>
    <w:link w:val="883"/>
    <w:rPr>
      <w:rFonts w:ascii="Courier New" w:hAnsi="Courier New" w:cs="Courier New"/>
    </w:rPr>
  </w:style>
  <w:style w:type="character" w:styleId="890">
    <w:name w:val="WW8Num1z3"/>
    <w:next w:val="890"/>
    <w:link w:val="883"/>
    <w:rPr>
      <w:rFonts w:ascii="Wingdings" w:hAnsi="Wingdings"/>
    </w:rPr>
  </w:style>
  <w:style w:type="character" w:styleId="891">
    <w:name w:val="WW8Num3z0"/>
    <w:next w:val="891"/>
    <w:link w:val="883"/>
    <w:rPr>
      <w:rFonts w:ascii="Symbol" w:hAnsi="Symbol"/>
    </w:rPr>
  </w:style>
  <w:style w:type="character" w:styleId="892">
    <w:name w:val="WW8Num3z1"/>
    <w:next w:val="892"/>
    <w:link w:val="883"/>
    <w:rPr>
      <w:rFonts w:ascii="Courier New" w:hAnsi="Courier New"/>
    </w:rPr>
  </w:style>
  <w:style w:type="character" w:styleId="893">
    <w:name w:val="WW8Num3z2"/>
    <w:next w:val="893"/>
    <w:link w:val="883"/>
    <w:rPr>
      <w:rFonts w:ascii="Wingdings" w:hAnsi="Wingdings"/>
    </w:rPr>
  </w:style>
  <w:style w:type="character" w:styleId="894">
    <w:name w:val="WW8Num4z0"/>
    <w:next w:val="894"/>
    <w:link w:val="883"/>
    <w:rPr>
      <w:rFonts w:ascii="Symbol" w:hAnsi="Symbol" w:cs="OpenSymbol"/>
    </w:rPr>
  </w:style>
  <w:style w:type="character" w:styleId="895">
    <w:name w:val="WW8Num4z1"/>
    <w:next w:val="895"/>
    <w:link w:val="883"/>
    <w:rPr>
      <w:rFonts w:ascii="Courier New" w:hAnsi="Courier New"/>
    </w:rPr>
  </w:style>
  <w:style w:type="character" w:styleId="896">
    <w:name w:val="WW8Num4z2"/>
    <w:next w:val="896"/>
    <w:link w:val="883"/>
    <w:rPr>
      <w:rFonts w:ascii="Wingdings" w:hAnsi="Wingdings"/>
    </w:rPr>
  </w:style>
  <w:style w:type="character" w:styleId="897">
    <w:name w:val="WW8Num5z0"/>
    <w:next w:val="897"/>
    <w:link w:val="883"/>
    <w:rPr>
      <w:rFonts w:ascii="Symbol" w:hAnsi="Symbol" w:cs="OpenSymbol"/>
    </w:rPr>
  </w:style>
  <w:style w:type="character" w:styleId="898">
    <w:name w:val="WW8Num6z0"/>
    <w:next w:val="898"/>
    <w:link w:val="883"/>
    <w:rPr>
      <w:rFonts w:ascii="Symbol" w:hAnsi="Symbol" w:cs="OpenSymbol"/>
    </w:rPr>
  </w:style>
  <w:style w:type="character" w:styleId="899">
    <w:name w:val="WW8Num7z0"/>
    <w:next w:val="899"/>
    <w:link w:val="883"/>
    <w:rPr>
      <w:rFonts w:ascii="Symbol" w:hAnsi="Symbol" w:cs="OpenSymbol"/>
    </w:rPr>
  </w:style>
  <w:style w:type="character" w:styleId="900">
    <w:name w:val="WW8Num8z0"/>
    <w:next w:val="900"/>
    <w:link w:val="883"/>
    <w:rPr>
      <w:rFonts w:ascii="Symbol" w:hAnsi="Symbol" w:cs="OpenSymbol"/>
    </w:rPr>
  </w:style>
  <w:style w:type="character" w:styleId="901">
    <w:name w:val="WW8Num9z0"/>
    <w:next w:val="901"/>
    <w:link w:val="883"/>
    <w:rPr>
      <w:rFonts w:ascii="Symbol" w:hAnsi="Symbol"/>
    </w:rPr>
  </w:style>
  <w:style w:type="character" w:styleId="902">
    <w:name w:val="WW8Num10z0"/>
    <w:next w:val="902"/>
    <w:link w:val="883"/>
    <w:rPr>
      <w:rFonts w:ascii="Symbol" w:hAnsi="Symbol"/>
    </w:rPr>
  </w:style>
  <w:style w:type="character" w:styleId="903">
    <w:name w:val="WW8Num10z1"/>
    <w:next w:val="903"/>
    <w:link w:val="883"/>
    <w:rPr>
      <w:rFonts w:ascii="Courier New" w:hAnsi="Courier New"/>
    </w:rPr>
  </w:style>
  <w:style w:type="character" w:styleId="904">
    <w:name w:val="WW8Num10z2"/>
    <w:next w:val="904"/>
    <w:link w:val="883"/>
    <w:rPr>
      <w:rFonts w:ascii="Wingdings" w:hAnsi="Wingdings"/>
    </w:rPr>
  </w:style>
  <w:style w:type="character" w:styleId="905">
    <w:name w:val="WW8Num11z0"/>
    <w:next w:val="905"/>
    <w:link w:val="883"/>
    <w:rPr>
      <w:rFonts w:ascii="Wingdings" w:hAnsi="Wingdings"/>
    </w:rPr>
  </w:style>
  <w:style w:type="character" w:styleId="906">
    <w:name w:val="WW8Num12z0"/>
    <w:next w:val="906"/>
    <w:link w:val="883"/>
    <w:rPr>
      <w:rFonts w:ascii="Symbol" w:hAnsi="Symbol"/>
    </w:rPr>
  </w:style>
  <w:style w:type="character" w:styleId="907">
    <w:name w:val="WW8Num12z1"/>
    <w:next w:val="907"/>
    <w:link w:val="883"/>
    <w:rPr>
      <w:rFonts w:ascii="Courier New" w:hAnsi="Courier New"/>
    </w:rPr>
  </w:style>
  <w:style w:type="character" w:styleId="908">
    <w:name w:val="WW8Num12z2"/>
    <w:next w:val="908"/>
    <w:link w:val="883"/>
    <w:rPr>
      <w:rFonts w:ascii="Wingdings" w:hAnsi="Wingdings"/>
    </w:rPr>
  </w:style>
  <w:style w:type="character" w:styleId="909">
    <w:name w:val="WW8Num13z0"/>
    <w:next w:val="909"/>
    <w:link w:val="883"/>
    <w:rPr>
      <w:rFonts w:ascii="Symbol" w:hAnsi="Symbol"/>
    </w:rPr>
  </w:style>
  <w:style w:type="character" w:styleId="910">
    <w:name w:val="WW8Num13z1"/>
    <w:next w:val="910"/>
    <w:link w:val="883"/>
    <w:rPr>
      <w:rFonts w:ascii="Courier New" w:hAnsi="Courier New" w:cs="Courier New"/>
    </w:rPr>
  </w:style>
  <w:style w:type="character" w:styleId="911">
    <w:name w:val="WW8Num13z2"/>
    <w:next w:val="911"/>
    <w:link w:val="883"/>
    <w:rPr>
      <w:rFonts w:ascii="Wingdings" w:hAnsi="Wingdings"/>
    </w:rPr>
  </w:style>
  <w:style w:type="character" w:styleId="912">
    <w:name w:val="WW8Num14z0"/>
    <w:next w:val="912"/>
    <w:link w:val="883"/>
    <w:rPr>
      <w:rFonts w:ascii="Symbol" w:hAnsi="Symbol" w:cs="Times New Roman"/>
    </w:rPr>
  </w:style>
  <w:style w:type="character" w:styleId="913">
    <w:name w:val="WW8Num15z0"/>
    <w:next w:val="913"/>
    <w:link w:val="883"/>
    <w:rPr>
      <w:rFonts w:ascii="Symbol" w:hAnsi="Symbol"/>
    </w:rPr>
  </w:style>
  <w:style w:type="character" w:styleId="914">
    <w:name w:val="WW8Num16z0"/>
    <w:next w:val="914"/>
    <w:link w:val="883"/>
    <w:rPr>
      <w:rFonts w:ascii="Symbol" w:hAnsi="Symbol"/>
    </w:rPr>
  </w:style>
  <w:style w:type="character" w:styleId="915">
    <w:name w:val="WW8Num17z0"/>
    <w:next w:val="915"/>
    <w:link w:val="883"/>
    <w:rPr>
      <w:rFonts w:ascii="Symbol" w:hAnsi="Symbol"/>
      <w:sz w:val="20"/>
    </w:rPr>
  </w:style>
  <w:style w:type="character" w:styleId="916">
    <w:name w:val="WW8Num18z0"/>
    <w:next w:val="916"/>
    <w:link w:val="883"/>
    <w:rPr>
      <w:rFonts w:ascii="Symbol" w:hAnsi="Symbol"/>
      <w:sz w:val="20"/>
    </w:rPr>
  </w:style>
  <w:style w:type="character" w:styleId="917">
    <w:name w:val="WW8Num19z0"/>
    <w:next w:val="917"/>
    <w:link w:val="883"/>
    <w:rPr>
      <w:rFonts w:ascii="Symbol" w:hAnsi="Symbol"/>
      <w:sz w:val="20"/>
    </w:rPr>
  </w:style>
  <w:style w:type="character" w:styleId="918">
    <w:name w:val="WW8Num20z0"/>
    <w:next w:val="918"/>
    <w:link w:val="883"/>
    <w:rPr>
      <w:rFonts w:ascii="Symbol" w:hAnsi="Symbol"/>
    </w:rPr>
  </w:style>
  <w:style w:type="character" w:styleId="919">
    <w:name w:val="WW8Num20z1"/>
    <w:next w:val="919"/>
    <w:link w:val="883"/>
    <w:rPr>
      <w:rFonts w:ascii="Courier New" w:hAnsi="Courier New"/>
    </w:rPr>
  </w:style>
  <w:style w:type="character" w:styleId="920">
    <w:name w:val="WW8Num20z2"/>
    <w:next w:val="920"/>
    <w:link w:val="883"/>
    <w:rPr>
      <w:rFonts w:ascii="Wingdings" w:hAnsi="Wingdings"/>
    </w:rPr>
  </w:style>
  <w:style w:type="character" w:styleId="921">
    <w:name w:val="WW8Num21z0"/>
    <w:next w:val="921"/>
    <w:link w:val="883"/>
    <w:rPr>
      <w:rFonts w:ascii="Symbol" w:hAnsi="Symbol"/>
    </w:rPr>
  </w:style>
  <w:style w:type="character" w:styleId="922">
    <w:name w:val="WW8Num21z1"/>
    <w:next w:val="922"/>
    <w:link w:val="883"/>
    <w:rPr>
      <w:rFonts w:ascii="Courier New" w:hAnsi="Courier New"/>
    </w:rPr>
  </w:style>
  <w:style w:type="character" w:styleId="923">
    <w:name w:val="WW8Num21z2"/>
    <w:next w:val="923"/>
    <w:link w:val="883"/>
    <w:rPr>
      <w:rFonts w:ascii="Wingdings" w:hAnsi="Wingdings"/>
    </w:rPr>
  </w:style>
  <w:style w:type="character" w:styleId="924">
    <w:name w:val="WW8Num22z0"/>
    <w:next w:val="924"/>
    <w:link w:val="883"/>
    <w:rPr>
      <w:rFonts w:ascii="Symbol" w:hAnsi="Symbol"/>
    </w:rPr>
  </w:style>
  <w:style w:type="character" w:styleId="925">
    <w:name w:val="WW8Num22z1"/>
    <w:next w:val="925"/>
    <w:link w:val="883"/>
    <w:rPr>
      <w:rFonts w:ascii="Courier New" w:hAnsi="Courier New"/>
    </w:rPr>
  </w:style>
  <w:style w:type="character" w:styleId="926">
    <w:name w:val="WW8Num22z2"/>
    <w:next w:val="926"/>
    <w:link w:val="883"/>
    <w:rPr>
      <w:rFonts w:ascii="Wingdings" w:hAnsi="Wingdings"/>
    </w:rPr>
  </w:style>
  <w:style w:type="character" w:styleId="927">
    <w:name w:val="WW8Num23z0"/>
    <w:next w:val="927"/>
    <w:link w:val="883"/>
    <w:rPr>
      <w:rFonts w:ascii="Wingdings" w:hAnsi="Wingdings"/>
    </w:rPr>
  </w:style>
  <w:style w:type="character" w:styleId="928">
    <w:name w:val="WW8Num23z1"/>
    <w:next w:val="928"/>
    <w:link w:val="883"/>
    <w:rPr>
      <w:rFonts w:ascii="Courier New" w:hAnsi="Courier New" w:cs="Courier New"/>
    </w:rPr>
  </w:style>
  <w:style w:type="character" w:styleId="929">
    <w:name w:val="WW8Num23z3"/>
    <w:next w:val="929"/>
    <w:link w:val="883"/>
    <w:rPr>
      <w:rFonts w:ascii="Symbol" w:hAnsi="Symbol"/>
    </w:rPr>
  </w:style>
  <w:style w:type="character" w:styleId="930">
    <w:name w:val="WW8Num24z0"/>
    <w:next w:val="930"/>
    <w:link w:val="883"/>
    <w:rPr>
      <w:rFonts w:ascii="Symbol" w:hAnsi="Symbol"/>
      <w:sz w:val="20"/>
    </w:rPr>
  </w:style>
  <w:style w:type="character" w:styleId="931">
    <w:name w:val="WW8Num24z1"/>
    <w:next w:val="931"/>
    <w:link w:val="883"/>
    <w:rPr>
      <w:rFonts w:ascii="Courier New" w:hAnsi="Courier New"/>
      <w:sz w:val="20"/>
    </w:rPr>
  </w:style>
  <w:style w:type="character" w:styleId="932">
    <w:name w:val="WW8Num24z2"/>
    <w:next w:val="932"/>
    <w:link w:val="883"/>
    <w:rPr>
      <w:rFonts w:ascii="Wingdings" w:hAnsi="Wingdings"/>
      <w:sz w:val="20"/>
    </w:rPr>
  </w:style>
  <w:style w:type="character" w:styleId="933">
    <w:name w:val="WW8Num25z0"/>
    <w:next w:val="933"/>
    <w:link w:val="883"/>
    <w:rPr>
      <w:rFonts w:ascii="Symbol" w:hAnsi="Symbol"/>
      <w:sz w:val="20"/>
    </w:rPr>
  </w:style>
  <w:style w:type="character" w:styleId="934">
    <w:name w:val="WW8Num25z1"/>
    <w:next w:val="934"/>
    <w:link w:val="883"/>
    <w:rPr>
      <w:rFonts w:ascii="Courier New" w:hAnsi="Courier New"/>
      <w:sz w:val="20"/>
    </w:rPr>
  </w:style>
  <w:style w:type="character" w:styleId="935">
    <w:name w:val="WW8Num25z2"/>
    <w:next w:val="935"/>
    <w:link w:val="883"/>
    <w:rPr>
      <w:rFonts w:ascii="Wingdings" w:hAnsi="Wingdings"/>
      <w:sz w:val="20"/>
    </w:rPr>
  </w:style>
  <w:style w:type="character" w:styleId="936">
    <w:name w:val="WW8Num26z0"/>
    <w:next w:val="936"/>
    <w:link w:val="883"/>
    <w:rPr>
      <w:rFonts w:ascii="Symbol" w:hAnsi="Symbol"/>
    </w:rPr>
  </w:style>
  <w:style w:type="character" w:styleId="937">
    <w:name w:val="WW8Num26z1"/>
    <w:next w:val="937"/>
    <w:link w:val="883"/>
    <w:rPr>
      <w:rFonts w:ascii="Courier New" w:hAnsi="Courier New"/>
    </w:rPr>
  </w:style>
  <w:style w:type="character" w:styleId="938">
    <w:name w:val="WW8Num26z2"/>
    <w:next w:val="938"/>
    <w:link w:val="883"/>
    <w:rPr>
      <w:rFonts w:ascii="Wingdings" w:hAnsi="Wingdings"/>
    </w:rPr>
  </w:style>
  <w:style w:type="character" w:styleId="939">
    <w:name w:val="WW8Num27z0"/>
    <w:next w:val="939"/>
    <w:link w:val="883"/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styleId="940">
    <w:name w:val="WW8Num27z1"/>
    <w:next w:val="940"/>
    <w:link w:val="883"/>
    <w:rPr>
      <w:lang w:val="ru-RU" w:eastAsia="ar-SA" w:bidi="ar-SA"/>
    </w:rPr>
  </w:style>
  <w:style w:type="character" w:styleId="941">
    <w:name w:val="WW8Num28z0"/>
    <w:next w:val="941"/>
    <w:link w:val="883"/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styleId="942">
    <w:name w:val="WW8Num28z1"/>
    <w:next w:val="942"/>
    <w:link w:val="883"/>
    <w:rPr>
      <w:lang w:val="ru-RU" w:eastAsia="ar-SA" w:bidi="ar-SA"/>
    </w:rPr>
  </w:style>
  <w:style w:type="character" w:styleId="943">
    <w:name w:val="WW8Num29z0"/>
    <w:next w:val="943"/>
    <w:link w:val="883"/>
    <w:rPr>
      <w:rFonts w:ascii="Symbol" w:hAnsi="Symbol"/>
    </w:rPr>
  </w:style>
  <w:style w:type="character" w:styleId="944">
    <w:name w:val="WW8Num29z1"/>
    <w:next w:val="944"/>
    <w:link w:val="883"/>
    <w:rPr>
      <w:rFonts w:ascii="Courier New" w:hAnsi="Courier New"/>
    </w:rPr>
  </w:style>
  <w:style w:type="character" w:styleId="945">
    <w:name w:val="WW8Num29z2"/>
    <w:next w:val="945"/>
    <w:link w:val="883"/>
    <w:rPr>
      <w:rFonts w:ascii="Wingdings" w:hAnsi="Wingdings"/>
    </w:rPr>
  </w:style>
  <w:style w:type="character" w:styleId="946">
    <w:name w:val="WW8Num30z0"/>
    <w:next w:val="946"/>
    <w:link w:val="883"/>
    <w:rPr>
      <w:rFonts w:ascii="Symbol" w:hAnsi="Symbol"/>
    </w:rPr>
  </w:style>
  <w:style w:type="character" w:styleId="947">
    <w:name w:val="WW8Num30z1"/>
    <w:next w:val="947"/>
    <w:link w:val="883"/>
    <w:rPr>
      <w:rFonts w:ascii="Courier New" w:hAnsi="Courier New"/>
    </w:rPr>
  </w:style>
  <w:style w:type="character" w:styleId="948">
    <w:name w:val="WW8Num30z2"/>
    <w:next w:val="948"/>
    <w:link w:val="883"/>
    <w:rPr>
      <w:rFonts w:ascii="Wingdings" w:hAnsi="Wingdings"/>
    </w:rPr>
  </w:style>
  <w:style w:type="character" w:styleId="949">
    <w:name w:val="Основной шрифт"/>
    <w:next w:val="949"/>
    <w:link w:val="883"/>
  </w:style>
  <w:style w:type="character" w:styleId="950">
    <w:name w:val="Гиперссылка"/>
    <w:next w:val="950"/>
    <w:link w:val="883"/>
    <w:rPr>
      <w:color w:val="0000ff"/>
      <w:u w:val="single"/>
    </w:rPr>
  </w:style>
  <w:style w:type="character" w:styleId="951">
    <w:name w:val="Основной текст Знак"/>
    <w:next w:val="951"/>
    <w:link w:val="883"/>
    <w:rPr>
      <w:rFonts w:ascii="Times New Roman" w:hAnsi="Times New Roman" w:eastAsia="Arial" w:cs="Times New Roman"/>
    </w:rPr>
  </w:style>
  <w:style w:type="character" w:styleId="952">
    <w:name w:val="Просмотренная гиперссылка"/>
    <w:next w:val="952"/>
    <w:link w:val="883"/>
    <w:rPr>
      <w:color w:val="800080"/>
      <w:u w:val="single"/>
    </w:rPr>
  </w:style>
  <w:style w:type="paragraph" w:styleId="953">
    <w:name w:val="Основной текст"/>
    <w:basedOn w:val="883"/>
    <w:next w:val="953"/>
    <w:link w:val="954"/>
    <w:pPr>
      <w:spacing w:after="120"/>
    </w:pPr>
    <w:rPr>
      <w:rFonts w:eastAsia="Arial" w:cs="Times New Roman"/>
      <w:sz w:val="24"/>
      <w:szCs w:val="24"/>
      <w:lang w:val="en-US"/>
    </w:rPr>
  </w:style>
  <w:style w:type="character" w:styleId="954">
    <w:name w:val="Основной текст Знак1"/>
    <w:next w:val="954"/>
    <w:link w:val="953"/>
    <w:rPr>
      <w:rFonts w:ascii="Times New Roman" w:hAnsi="Times New Roman" w:eastAsia="Arial" w:cs="Cambria"/>
      <w:sz w:val="24"/>
      <w:szCs w:val="24"/>
      <w:lang w:eastAsia="ar-SA"/>
    </w:rPr>
  </w:style>
  <w:style w:type="paragraph" w:styleId="955">
    <w:name w:val="Без интервала1"/>
    <w:next w:val="955"/>
    <w:link w:val="883"/>
    <w:rPr>
      <w:rFonts w:cs="Cambria"/>
      <w:sz w:val="22"/>
      <w:szCs w:val="22"/>
      <w:lang w:val="ru-RU" w:eastAsia="ar-SA" w:bidi="ar-SA"/>
    </w:rPr>
  </w:style>
  <w:style w:type="paragraph" w:styleId="956">
    <w:name w:val="Абзац списка1"/>
    <w:basedOn w:val="883"/>
    <w:next w:val="956"/>
    <w:link w:val="883"/>
    <w:pPr>
      <w:ind w:left="720"/>
    </w:pPr>
  </w:style>
  <w:style w:type="paragraph" w:styleId="957">
    <w:name w:val="ConsPlusNormal"/>
    <w:next w:val="957"/>
    <w:link w:val="883"/>
    <w:pPr>
      <w:widowControl w:val="off"/>
    </w:pPr>
    <w:rPr>
      <w:rFonts w:cs="Calibri"/>
      <w:sz w:val="22"/>
      <w:lang w:val="ru-RU" w:eastAsia="ar-SA" w:bidi="ar-SA"/>
    </w:rPr>
  </w:style>
  <w:style w:type="paragraph" w:styleId="958">
    <w:name w:val="Без интервала"/>
    <w:next w:val="958"/>
    <w:link w:val="883"/>
    <w:qFormat/>
    <w:pPr>
      <w:widowControl w:val="off"/>
    </w:pPr>
    <w:rPr>
      <w:rFonts w:ascii="Helvetica" w:hAnsi="Helvetica" w:eastAsia="Helvetica" w:cs="Cambria"/>
      <w:sz w:val="24"/>
      <w:lang w:val="en-US" w:eastAsia="ar-SA" w:bidi="ar-SA"/>
    </w:rPr>
  </w:style>
  <w:style w:type="paragraph" w:styleId="959">
    <w:name w:val="Цветной список — акцент 1"/>
    <w:basedOn w:val="883"/>
    <w:next w:val="959"/>
    <w:link w:val="883"/>
    <w:qFormat/>
    <w:pPr>
      <w:ind w:left="720"/>
    </w:pPr>
  </w:style>
  <w:style w:type="paragraph" w:styleId="960">
    <w:name w:val="Без интервала2"/>
    <w:next w:val="960"/>
    <w:link w:val="883"/>
    <w:rPr>
      <w:rFonts w:cs="Cambria"/>
      <w:sz w:val="22"/>
      <w:szCs w:val="22"/>
      <w:lang w:val="ru-RU" w:eastAsia="ar-SA" w:bidi="ar-SA"/>
    </w:rPr>
  </w:style>
  <w:style w:type="paragraph" w:styleId="961">
    <w:name w:val="Без интервала3"/>
    <w:next w:val="961"/>
    <w:link w:val="883"/>
    <w:rPr>
      <w:rFonts w:cs="Cambria"/>
      <w:sz w:val="22"/>
      <w:szCs w:val="22"/>
      <w:lang w:val="ru-RU" w:eastAsia="ar-SA" w:bidi="ar-SA"/>
    </w:rPr>
  </w:style>
  <w:style w:type="paragraph" w:styleId="962">
    <w:name w:val="Обычный (веб)"/>
    <w:basedOn w:val="883"/>
    <w:next w:val="962"/>
    <w:link w:val="883"/>
    <w:pPr>
      <w:spacing w:before="280" w:after="119"/>
      <w:widowControl/>
    </w:pPr>
    <w:rPr>
      <w:rFonts w:ascii="Times" w:hAnsi="Times" w:eastAsia="MS Mincho"/>
    </w:rPr>
  </w:style>
  <w:style w:type="paragraph" w:styleId="963">
    <w:name w:val="Normal"/>
    <w:next w:val="963"/>
    <w:link w:val="883"/>
    <w:rPr>
      <w:rFonts w:ascii="Times New Roman" w:hAnsi="Times New Roman" w:eastAsia="Arial"/>
      <w:lang w:val="ru-RU" w:eastAsia="ar-SA" w:bidi="ar-SA"/>
    </w:rPr>
  </w:style>
  <w:style w:type="character" w:styleId="964" w:default="1">
    <w:name w:val="Default Paragraph Font"/>
    <w:uiPriority w:val="1"/>
    <w:semiHidden/>
    <w:unhideWhenUsed/>
  </w:style>
  <w:style w:type="numbering" w:styleId="965" w:default="1">
    <w:name w:val="No List"/>
    <w:uiPriority w:val="99"/>
    <w:semiHidden/>
    <w:unhideWhenUsed/>
  </w:style>
  <w:style w:type="table" w:styleId="9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22</cp:revision>
  <dcterms:created xsi:type="dcterms:W3CDTF">2023-04-26T06:45:00Z</dcterms:created>
  <dcterms:modified xsi:type="dcterms:W3CDTF">2024-08-30T11:28:25Z</dcterms:modified>
  <cp:version>917504</cp:version>
</cp:coreProperties>
</file>