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Структурное подразделение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«Центр дистанционного обучения»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tbl>
      <w:tblPr>
        <w:tblStyle w:val="730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7" w:type="dxa"/>
            <w:textDirection w:val="lrTb"/>
            <w:noWrap w:val="false"/>
          </w:tcPr>
          <w:p>
            <w:pPr>
              <w:pStyle w:val="715"/>
              <w:jc w:val="left"/>
              <w:spacing w:before="0" w:beforeAutospacing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Принята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</w:p>
          <w:p>
            <w:pPr>
              <w:pStyle w:val="715"/>
              <w:jc w:val="left"/>
              <w:spacing w:before="0" w:beforeAutospacing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 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29.08.2024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 протокол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№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u w:val="none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7" w:type="dxa"/>
            <w:textDirection w:val="lrTb"/>
            <w:noWrap w:val="false"/>
          </w:tcPr>
          <w:p>
            <w:pPr>
              <w:pStyle w:val="715"/>
              <w:jc w:val="right"/>
              <w:spacing w:before="0" w:beforeAutospacing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pPr>
            <w:r>
              <w:rPr>
                <w:rFonts w:ascii="Liberation Serif" w:hAnsi="Liberation Serif" w:cs="Liberation Serif"/>
                <w:b/>
                <w:bCs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Утверждена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</w:p>
          <w:p>
            <w:pPr>
              <w:pStyle w:val="715"/>
              <w:jc w:val="right"/>
              <w:spacing w:before="0" w:beforeAutospacing="0" w:line="240" w:lineRule="auto"/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  <w:t xml:space="preserve">приказом ГОУ РК «РЦО»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  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u w:val="none"/>
              </w:rPr>
            </w:r>
          </w:p>
          <w:p>
            <w:pPr>
              <w:pStyle w:val="715"/>
              <w:jc w:val="right"/>
              <w:spacing w:before="0" w:beforeAutospacing="0" w:line="240" w:lineRule="auto"/>
              <w:rPr>
                <w:rFonts w:ascii="Liberation Serif" w:hAnsi="Liberation Serif" w:cs="Liberation Serif"/>
                <w:b/>
                <w:bCs/>
                <w:u w:val="non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 30.08.2024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 № </w:t>
            </w: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u w:val="none"/>
              </w:rPr>
              <w:t xml:space="preserve">01-12/151</w:t>
            </w:r>
            <w:r>
              <w:rPr>
                <w:rFonts w:ascii="Liberation Serif" w:hAnsi="Liberation Serif" w:cs="Liberation Serif"/>
                <w:b/>
                <w:bCs/>
                <w:u w:val="none"/>
              </w:rPr>
            </w:r>
            <w:r>
              <w:rPr>
                <w:rFonts w:ascii="Liberation Serif" w:hAnsi="Liberation Serif" w:cs="Liberation Serif"/>
                <w:b/>
                <w:bCs/>
                <w:u w:val="none"/>
              </w:rPr>
            </w:r>
          </w:p>
        </w:tc>
      </w:tr>
    </w:tbl>
    <w:p>
      <w:pPr>
        <w:pStyle w:val="715"/>
        <w:jc w:val="center"/>
        <w:spacing w:before="0" w:beforeAutospacing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715"/>
        <w:jc w:val="center"/>
        <w:spacing w:before="0" w:beforeAutospacing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left="2"/>
        <w:spacing w:before="0" w:before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РАБОЧАЯ  ПРОГРАММА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УЧЕБНОГО ПРЕДМЕТА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  <w:u w:val="single"/>
        </w:rPr>
      </w:pPr>
      <w:r>
        <w:rPr>
          <w:rFonts w:ascii="Liberation Serif" w:hAnsi="Liberation Serif" w:eastAsia="Times New Roman" w:cs="Liberation Serif"/>
          <w:color w:val="000000"/>
          <w:u w:val="single"/>
        </w:rPr>
        <w:t xml:space="preserve">__________ «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  <w:t xml:space="preserve">ИНОСТРАННЫЙ ЯЗЫК</w:t>
      </w:r>
      <w:r>
        <w:rPr>
          <w:rFonts w:ascii="Liberation Serif" w:hAnsi="Liberation Serif" w:eastAsia="Times New Roman" w:cs="Liberation Serif"/>
          <w:color w:val="000000"/>
          <w:u w:val="single"/>
        </w:rPr>
        <w:t xml:space="preserve"> (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  <w:t xml:space="preserve">АНГЛИЙСКИЙ). ПРАКТИКУМ»</w:t>
      </w:r>
      <w:r>
        <w:rPr>
          <w:rFonts w:ascii="Liberation Serif" w:hAnsi="Liberation Serif" w:eastAsia="Times New Roman" w:cs="Liberation Serif"/>
          <w:color w:val="000000"/>
          <w:u w:val="single"/>
        </w:rPr>
        <w:t xml:space="preserve">__________</w:t>
      </w:r>
      <w:r>
        <w:rPr>
          <w:rFonts w:ascii="Liberation Serif" w:hAnsi="Liberation Serif" w:eastAsia="Times New Roman" w:cs="Liberation Serif"/>
          <w:color w:val="000000"/>
          <w:u w:val="single"/>
        </w:rPr>
      </w:r>
      <w:r>
        <w:rPr>
          <w:rFonts w:ascii="Liberation Serif" w:hAnsi="Liberation Serif" w:eastAsia="Times New Roman" w:cs="Liberation Serif"/>
          <w:color w:val="000000"/>
          <w:u w:val="single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(наименование учебного предмета)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___________________________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начальное общее</w:t>
      </w:r>
      <w:r>
        <w:rPr>
          <w:rFonts w:ascii="Liberation Serif" w:hAnsi="Liberation Serif" w:eastAsia="Times New Roman" w:cs="Liberation Serif"/>
          <w:color w:val="000000"/>
        </w:rPr>
        <w:t xml:space="preserve">____________________________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(уровень образования)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__________________</w:t>
      </w:r>
      <w:r>
        <w:rPr>
          <w:rFonts w:ascii="Liberation Serif" w:hAnsi="Liberation Serif" w:eastAsia="Times New Roman" w:cs="Liberation Serif"/>
          <w:b/>
          <w:color w:val="000000"/>
          <w:lang w:val="en-US"/>
        </w:rPr>
        <w:t xml:space="preserve">1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 год</w:t>
      </w:r>
      <w:r>
        <w:rPr>
          <w:rFonts w:ascii="Liberation Serif" w:hAnsi="Liberation Serif" w:eastAsia="Times New Roman" w:cs="Liberation Serif"/>
          <w:color w:val="000000"/>
        </w:rPr>
        <w:t xml:space="preserve">_________________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(срок реализации программы)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widowControl w:val="off"/>
        <w:rPr>
          <w:rFonts w:ascii="Liberation Serif" w:hAnsi="Liberation Serif" w:eastAsia="Times New Roman" w:cs="Liberation Serif"/>
          <w:color w:val="000000"/>
          <w:u w:val="single"/>
        </w:rPr>
      </w:pPr>
      <w:r>
        <w:rPr>
          <w:rFonts w:ascii="Liberation Serif" w:hAnsi="Liberation Serif" w:eastAsia="Times New Roman" w:cs="Liberation Serif"/>
          <w:color w:val="000000"/>
          <w:u w:val="single"/>
        </w:rPr>
      </w:r>
      <w:r>
        <w:rPr>
          <w:rFonts w:ascii="Liberation Serif" w:hAnsi="Liberation Serif" w:eastAsia="Times New Roman" w:cs="Liberation Serif"/>
          <w:color w:val="000000"/>
          <w:u w:val="single"/>
        </w:rPr>
      </w:r>
      <w:r>
        <w:rPr>
          <w:rFonts w:ascii="Liberation Serif" w:hAnsi="Liberation Serif" w:eastAsia="Times New Roman" w:cs="Liberation Serif"/>
          <w:color w:val="000000"/>
          <w:u w:val="single"/>
        </w:rPr>
      </w:r>
    </w:p>
    <w:p>
      <w:pPr>
        <w:pStyle w:val="1030"/>
        <w:widowControl w:val="off"/>
        <w:rPr>
          <w:rFonts w:ascii="Liberation Serif" w:hAnsi="Liberation Serif" w:eastAsia="Times New Roman" w:cs="Liberation Serif"/>
          <w:color w:val="000000"/>
          <w:u w:val="single"/>
        </w:rPr>
      </w:pPr>
      <w:r>
        <w:rPr>
          <w:rFonts w:ascii="Liberation Serif" w:hAnsi="Liberation Serif" w:eastAsia="Times New Roman" w:cs="Liberation Serif"/>
          <w:color w:val="000000"/>
          <w:u w:val="single"/>
        </w:rPr>
      </w:r>
      <w:r>
        <w:rPr>
          <w:rFonts w:ascii="Liberation Serif" w:hAnsi="Liberation Serif" w:eastAsia="Times New Roman" w:cs="Liberation Serif"/>
          <w:color w:val="000000"/>
          <w:u w:val="single"/>
        </w:rPr>
      </w:r>
      <w:r>
        <w:rPr>
          <w:rFonts w:ascii="Liberation Serif" w:hAnsi="Liberation Serif" w:eastAsia="Times New Roman" w:cs="Liberation Serif"/>
          <w:color w:val="000000"/>
          <w:u w:val="single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  <w:u w:val="single"/>
        </w:rPr>
      </w:pPr>
      <w:r>
        <w:rPr>
          <w:rFonts w:ascii="Liberation Serif" w:hAnsi="Liberation Serif" w:eastAsia="Times New Roman" w:cs="Liberation Serif"/>
          <w:color w:val="000000"/>
          <w:u w:val="single"/>
        </w:rPr>
      </w:r>
      <w:r>
        <w:rPr>
          <w:rFonts w:ascii="Liberation Serif" w:hAnsi="Liberation Serif" w:eastAsia="Times New Roman" w:cs="Liberation Serif"/>
          <w:color w:val="000000"/>
          <w:u w:val="single"/>
        </w:rPr>
      </w:r>
      <w:r>
        <w:rPr>
          <w:rFonts w:ascii="Liberation Serif" w:hAnsi="Liberation Serif" w:eastAsia="Times New Roman" w:cs="Liberation Serif"/>
          <w:color w:val="000000"/>
          <w:u w:val="single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  <w:u w:val="single"/>
        </w:rPr>
      </w:pPr>
      <w:r>
        <w:rPr>
          <w:rFonts w:ascii="Liberation Serif" w:hAnsi="Liberation Serif" w:eastAsia="Times New Roman" w:cs="Liberation Serif"/>
          <w:color w:val="000000"/>
          <w:u w:val="single"/>
        </w:rPr>
        <w:t xml:space="preserve">Составитель: учитель</w:t>
      </w:r>
      <w:r>
        <w:rPr>
          <w:rFonts w:ascii="Liberation Serif" w:hAnsi="Liberation Serif" w:eastAsia="Times New Roman" w:cs="Liberation Serif"/>
          <w:color w:val="000000"/>
          <w:u w:val="single"/>
        </w:rPr>
        <w:t xml:space="preserve"> ин</w:t>
      </w:r>
      <w:r>
        <w:rPr>
          <w:rFonts w:ascii="Liberation Serif" w:hAnsi="Liberation Serif" w:eastAsia="Times New Roman" w:cs="Liberation Serif"/>
          <w:color w:val="000000"/>
          <w:u w:val="single"/>
        </w:rPr>
        <w:t xml:space="preserve">остранного языка </w:t>
      </w:r>
      <w:r>
        <w:rPr>
          <w:rFonts w:ascii="Liberation Serif" w:hAnsi="Liberation Serif" w:eastAsia="Times New Roman" w:cs="Liberation Serif"/>
          <w:color w:val="000000"/>
          <w:u w:val="single"/>
        </w:rPr>
        <w:t xml:space="preserve">Торлопова</w:t>
      </w:r>
      <w:r>
        <w:rPr>
          <w:rFonts w:ascii="Liberation Serif" w:hAnsi="Liberation Serif" w:eastAsia="Times New Roman" w:cs="Liberation Serif"/>
          <w:color w:val="000000"/>
          <w:u w:val="single"/>
        </w:rPr>
        <w:t xml:space="preserve"> Г.Н.</w:t>
      </w:r>
      <w:r>
        <w:rPr>
          <w:rFonts w:ascii="Liberation Serif" w:hAnsi="Liberation Serif" w:eastAsia="Times New Roman" w:cs="Liberation Serif"/>
          <w:color w:val="000000"/>
          <w:u w:val="single"/>
        </w:rPr>
      </w:r>
      <w:r>
        <w:rPr>
          <w:rFonts w:ascii="Liberation Serif" w:hAnsi="Liberation Serif" w:eastAsia="Times New Roman" w:cs="Liberation Serif"/>
          <w:color w:val="000000"/>
          <w:u w:val="single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г. Сыктывкар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  <w:highlight w:val="none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jc w:val="left"/>
        <w:widowControl w:val="off"/>
        <w:rPr>
          <w:rFonts w:ascii="Liberation Serif" w:hAnsi="Liberation Serif" w:eastAsia="Times New Roman" w:cs="Liberation Serif"/>
          <w:b/>
          <w:bCs/>
          <w:color w:val="000000"/>
          <w:highlight w:val="none"/>
        </w:rPr>
      </w:pPr>
      <w:r>
        <w:rPr>
          <w:rFonts w:ascii="Liberation Serif" w:hAnsi="Liberation Serif" w:eastAsia="Times New Roman" w:cs="Liberation Serif"/>
          <w:b/>
          <w:color w:val="000000"/>
          <w:highlight w:val="none"/>
        </w:rPr>
      </w:r>
      <w:r>
        <w:rPr>
          <w:rFonts w:ascii="Liberation Serif" w:hAnsi="Liberation Serif" w:eastAsia="Times New Roman" w:cs="Liberation Serif"/>
          <w:b/>
          <w:bCs/>
          <w:color w:val="000000"/>
          <w:highlight w:val="none"/>
        </w:rPr>
      </w:r>
      <w:r>
        <w:rPr>
          <w:rFonts w:ascii="Liberation Serif" w:hAnsi="Liberation Serif" w:eastAsia="Times New Roman" w:cs="Liberation Serif"/>
          <w:b/>
          <w:bCs/>
          <w:color w:val="000000"/>
          <w:highlight w:val="none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b/>
          <w:bCs/>
          <w:color w:val="000000"/>
          <w:highlight w:val="none"/>
        </w:rPr>
      </w:pPr>
      <w:r>
        <w:rPr>
          <w:rFonts w:ascii="Liberation Serif" w:hAnsi="Liberation Serif" w:eastAsia="Times New Roman" w:cs="Liberation Serif"/>
          <w:b/>
          <w:color w:val="000000"/>
          <w:highlight w:val="none"/>
        </w:rPr>
      </w:r>
      <w:r>
        <w:rPr>
          <w:rFonts w:ascii="Liberation Serif" w:hAnsi="Liberation Serif" w:eastAsia="Times New Roman" w:cs="Liberation Serif"/>
          <w:b/>
          <w:bCs/>
          <w:color w:val="000000"/>
          <w:highlight w:val="none"/>
        </w:rPr>
      </w:r>
      <w:r>
        <w:rPr>
          <w:rFonts w:ascii="Liberation Serif" w:hAnsi="Liberation Serif" w:eastAsia="Times New Roman" w:cs="Liberation Serif"/>
          <w:b/>
          <w:bCs/>
          <w:color w:val="000000"/>
          <w:highlight w:val="none"/>
        </w:rPr>
      </w:r>
    </w:p>
    <w:p>
      <w:pPr>
        <w:pStyle w:val="1030"/>
        <w:jc w:val="center"/>
        <w:widowControl w:val="off"/>
        <w:rPr>
          <w:rFonts w:ascii="Liberation Serif" w:hAnsi="Liberation Serif" w:eastAsia="Times New Roman" w:cs="Liberation Serif"/>
          <w:b/>
          <w:bCs/>
          <w:color w:val="000000"/>
          <w:highlight w:val="none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bCs/>
          <w:color w:val="000000"/>
          <w:highlight w:val="none"/>
        </w:rPr>
      </w:r>
      <w:r>
        <w:rPr>
          <w:rFonts w:ascii="Liberation Serif" w:hAnsi="Liberation Serif" w:eastAsia="Times New Roman" w:cs="Liberation Serif"/>
          <w:b/>
          <w:bCs/>
          <w:color w:val="000000"/>
          <w:highlight w:val="none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Рабочая программа «Иностранный язык (английский). Практикум» для обучающегося 3 класса по АОП НОО (вариант 7.2) </w:t>
      </w:r>
      <w:r>
        <w:rPr>
          <w:rFonts w:ascii="Liberation Serif" w:hAnsi="Liberation Serif" w:eastAsia="Times New Roman" w:cs="Liberation Serif"/>
          <w:color w:val="000000"/>
        </w:rPr>
        <w:t xml:space="preserve">составлена</w:t>
      </w:r>
      <w:r>
        <w:rPr>
          <w:rFonts w:ascii="Liberation Serif" w:hAnsi="Liberation Serif" w:eastAsia="Times New Roman" w:cs="Liberation Serif"/>
          <w:color w:val="000000"/>
        </w:rPr>
        <w:t xml:space="preserve"> в соответствии с: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numPr>
          <w:ilvl w:val="0"/>
          <w:numId w:val="2"/>
        </w:numPr>
        <w:ind w:left="0" w:right="33" w:firstLine="709"/>
        <w:jc w:val="both"/>
        <w:shd w:val="clear" w:color="auto" w:fill="ffffff"/>
        <w:tabs>
          <w:tab w:val="left" w:pos="709" w:leader="none"/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Законом РФ от 29 декабря 2012 №273-ФЗ «Об образовании в Российской Федерации»;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numPr>
          <w:ilvl w:val="0"/>
          <w:numId w:val="2"/>
        </w:numPr>
        <w:ind w:left="0" w:right="33" w:firstLine="709"/>
        <w:jc w:val="both"/>
        <w:shd w:val="clear" w:color="auto" w:fill="ffffff"/>
        <w:tabs>
          <w:tab w:val="left" w:pos="709" w:leader="none"/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Приказом Министерства образования и науки от 19.12.2014 г. №1598 «Об утверждении ФГОС начального общего образования обучающихся с ограниченными возможностями здоровья» (с изменениями и дополнениями от 08.11.2022 г.);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numPr>
          <w:ilvl w:val="0"/>
          <w:numId w:val="2"/>
        </w:numPr>
        <w:ind w:left="0" w:right="33" w:firstLine="709"/>
        <w:jc w:val="both"/>
        <w:shd w:val="clear" w:color="auto" w:fill="ffffff"/>
        <w:tabs>
          <w:tab w:val="left" w:pos="709" w:leader="none"/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Федеральной адаптированной образовательной программой НОО для обучающихся с ОВЗ, утвержденной приказом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Минпросвещения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России от 24.12.2022 г. №1023.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numPr>
          <w:ilvl w:val="0"/>
          <w:numId w:val="2"/>
        </w:numPr>
        <w:ind w:left="0" w:right="33" w:firstLine="709"/>
        <w:jc w:val="both"/>
        <w:shd w:val="clear" w:color="auto" w:fill="ffffff"/>
        <w:tabs>
          <w:tab w:val="left" w:pos="709" w:leader="none"/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Пример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ной адаптированной основной общеобразовательной программы начального общего образования обучающихся с задержкой психического развития одобренной решением федерального учебно-методического объединения по общему образованию (протокол от 22.12.2015 г. № 4/15;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numPr>
          <w:ilvl w:val="0"/>
          <w:numId w:val="2"/>
        </w:numPr>
        <w:ind w:left="0" w:right="33" w:firstLine="709"/>
        <w:jc w:val="both"/>
        <w:shd w:val="clear" w:color="auto" w:fill="ffffff"/>
        <w:tabs>
          <w:tab w:val="left" w:pos="709" w:leader="none"/>
          <w:tab w:val="left" w:pos="993" w:leader="none"/>
        </w:tabs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Комплектом примерных рабочих программ по отдельным учебным предметам и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коррекционным курсам по адаптированной о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сновной общеобразовательной программе начального общего образования обучающихся с задержкой психического развития для 3 класса, одобренным решением федерального учебно-методического объединения по общему образованию протоколом от 17 сентября 2020 г. №3/20.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1030"/>
        <w:ind w:firstLine="708"/>
        <w:jc w:val="both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Calibri" w:cs="Liberation Serif"/>
          <w:lang w:eastAsia="ru-RU"/>
        </w:rPr>
        <w:t xml:space="preserve">Данная рабочая программа является частью адаптированной образовательной программы начального общего образования (далее АОП НОО) для обучающегося с ЗПР (вариант 7.2.)</w:t>
      </w:r>
      <w:r>
        <w:rPr>
          <w:rFonts w:ascii="Liberation Serif" w:hAnsi="Liberation Serif" w:eastAsia="Calibri" w:cs="Liberation Serif"/>
          <w:lang w:eastAsia="ru-RU"/>
        </w:rPr>
        <w:t xml:space="preserve"> ЦДО ГОУ РК «РЦО» и обеспечивает реализацию Учебного плана АОП НОО</w:t>
      </w:r>
      <w:r>
        <w:rPr>
          <w:rFonts w:ascii="Liberation Serif" w:hAnsi="Liberation Serif" w:eastAsia="Calibri" w:cs="Liberation Serif"/>
          <w:color w:val="000000"/>
          <w:lang w:eastAsia="ru-RU"/>
        </w:rPr>
        <w:t xml:space="preserve"> в части, формируемой участниками образовательных отношений, с опорой на электронные образовательные ресурсы по учебному предмету «Английский язык. Практикум», расположенные на образовательной среде ГОУ РК «РЦО» по адресу: </w:t>
      </w:r>
      <w:hyperlink r:id="rId9" w:tooltip="http://mood.rcoedu.ru/" w:history="1">
        <w:r>
          <w:rPr>
            <w:rStyle w:val="856"/>
            <w:rFonts w:ascii="Liberation Serif" w:hAnsi="Liberation Serif" w:eastAsia="Times New Roman" w:cs="Liberation Serif"/>
            <w:lang w:val="ru-RU"/>
          </w:rPr>
          <w:t xml:space="preserve">http://mood.rcoedu.ru/</w:t>
        </w:r>
      </w:hyperlink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Цели программы: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lang w:eastAsia="en-US"/>
        </w:rPr>
      </w:pPr>
      <w:r>
        <w:rPr>
          <w:rFonts w:ascii="Liberation Serif" w:hAnsi="Liberation Serif" w:cs="Liberation Serif"/>
          <w:sz w:val="24"/>
          <w:szCs w:val="24"/>
          <w:lang w:eastAsia="en-US"/>
        </w:rPr>
        <w:t xml:space="preserve">формирова</w:t>
      </w:r>
      <w:r>
        <w:rPr>
          <w:rFonts w:ascii="Liberation Serif" w:hAnsi="Liberation Serif" w:cs="Liberation Serif"/>
          <w:sz w:val="24"/>
          <w:szCs w:val="24"/>
          <w:lang w:eastAsia="en-US"/>
        </w:rPr>
        <w:t xml:space="preserve">ние умений грамотного письма и начального навыка самостоятельного построения связного письменного высказывания, а также продолжение работы над обучением морфологическому и синтаксическому разбору, определяющему осознанное применение грамматических правил; </w:t>
      </w:r>
      <w:r>
        <w:rPr>
          <w:rFonts w:ascii="Liberation Serif" w:hAnsi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  <w:lang w:eastAsia="en-US"/>
        </w:rPr>
      </w:r>
    </w:p>
    <w:p>
      <w:pPr>
        <w:ind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  <w:lang w:eastAsia="en-US"/>
        </w:rPr>
      </w:pPr>
      <w:r>
        <w:rPr>
          <w:rFonts w:ascii="Liberation Serif" w:hAnsi="Liberation Serif" w:cs="Liberation Serif"/>
          <w:sz w:val="24"/>
          <w:szCs w:val="24"/>
          <w:lang w:eastAsia="en-US"/>
        </w:rPr>
        <w:t xml:space="preserve">совершенс</w:t>
      </w:r>
      <w:r>
        <w:rPr>
          <w:rFonts w:ascii="Liberation Serif" w:hAnsi="Liberation Serif" w:cs="Liberation Serif"/>
          <w:sz w:val="24"/>
          <w:szCs w:val="24"/>
          <w:lang w:eastAsia="en-US"/>
        </w:rPr>
        <w:t xml:space="preserve">твование навыка чтения, его сознательности, правильности, выразительности, овладение умениями монологической речи (связного высказывания), формулировки и несложной записи вывода по прочитанному тексту, привитие вкуса к чтению, расширение словарного запаса;</w:t>
      </w:r>
      <w:r>
        <w:rPr>
          <w:rFonts w:ascii="Liberation Serif" w:hAnsi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  <w:lang w:eastAsia="en-US"/>
        </w:rPr>
      </w:r>
    </w:p>
    <w:p>
      <w:pPr>
        <w:ind w:firstLine="709"/>
        <w:jc w:val="both"/>
        <w:spacing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  <w:lang w:eastAsia="en-US"/>
        </w:rPr>
      </w:pPr>
      <w:r>
        <w:rPr>
          <w:rFonts w:ascii="Liberation Serif" w:hAnsi="Liberation Serif" w:cs="Liberation Serif"/>
          <w:sz w:val="24"/>
          <w:szCs w:val="24"/>
          <w:lang w:eastAsia="en-US"/>
        </w:rPr>
        <w:t xml:space="preserve">знакомство с иностранным языком, формирование возможности элементарной коммуникации на иностранном языке, расширение общего кругозора;</w:t>
      </w:r>
      <w:r>
        <w:rPr>
          <w:rFonts w:ascii="Liberation Serif" w:hAnsi="Liberation Serif" w:cs="Liberation Serif"/>
          <w:sz w:val="24"/>
          <w:szCs w:val="24"/>
          <w:lang w:eastAsia="en-US"/>
        </w:rPr>
      </w:r>
      <w:r>
        <w:rPr>
          <w:rFonts w:ascii="Liberation Serif" w:hAnsi="Liberation Serif" w:cs="Liberation Serif"/>
          <w:sz w:val="24"/>
          <w:szCs w:val="24"/>
          <w:lang w:eastAsia="en-US"/>
        </w:rPr>
      </w:r>
    </w:p>
    <w:p>
      <w:pPr>
        <w:pStyle w:val="1030"/>
        <w:spacing w:line="240" w:lineRule="auto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Calibri" w:cs="Liberation Serif"/>
          <w:lang w:eastAsia="ru-RU"/>
        </w:rPr>
        <w:t xml:space="preserve">формирование художественного вкуса, решение широкого круга конкретизированных задач в каждом разделе учебного предмета, способствующих как эстетическому воспитанию, так и развитию системы произвольной рег</w:t>
      </w:r>
      <w:r>
        <w:rPr>
          <w:rFonts w:ascii="Liberation Serif" w:hAnsi="Liberation Serif" w:eastAsia="Calibri" w:cs="Liberation Serif"/>
          <w:lang w:eastAsia="ru-RU"/>
        </w:rPr>
        <w:t xml:space="preserve">уляции и коммуникативных умений.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9"/>
        <w:jc w:val="center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9"/>
        <w:jc w:val="center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Особенности программы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8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Программа «Иностранны</w:t>
      </w:r>
      <w:r>
        <w:rPr>
          <w:rFonts w:ascii="Liberation Serif" w:hAnsi="Liberation Serif" w:eastAsia="Times New Roman" w:cs="Liberation Serif"/>
          <w:color w:val="000000"/>
        </w:rPr>
        <w:t xml:space="preserve">й язык (английский). Практикум» как часть учебного плана, формируемого участниками образовательных отношений, осуществляется в соответствии с индивидуальными учебными планами (ИУП), формируемыми в целях удовлетворения особых образовательных потребностей и </w:t>
      </w:r>
      <w:r>
        <w:rPr>
          <w:rFonts w:ascii="Liberation Serif" w:hAnsi="Liberation Serif" w:eastAsia="Times New Roman" w:cs="Liberation Serif"/>
          <w:color w:val="000000"/>
        </w:rPr>
        <w:t xml:space="preserve">интересов</w:t>
      </w:r>
      <w:r>
        <w:rPr>
          <w:rFonts w:ascii="Liberation Serif" w:hAnsi="Liberation Serif" w:eastAsia="Times New Roman" w:cs="Liberation Serif"/>
          <w:color w:val="000000"/>
        </w:rPr>
        <w:t xml:space="preserve">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не предполагает отчисление </w:t>
      </w:r>
      <w:r>
        <w:rPr>
          <w:rFonts w:ascii="Liberation Serif" w:hAnsi="Liberation Serif" w:eastAsia="Times New Roman" w:cs="Liberation Serif"/>
          <w:color w:val="000000"/>
        </w:rPr>
        <w:t xml:space="preserve">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 учета конкретных ограничений обучающегося в отношении его возможностей восприятия, темпа рабо</w:t>
      </w:r>
      <w:r>
        <w:rPr>
          <w:rFonts w:ascii="Liberation Serif" w:hAnsi="Liberation Serif" w:eastAsia="Times New Roman" w:cs="Liberation Serif"/>
          <w:color w:val="000000"/>
        </w:rPr>
        <w:t xml:space="preserve">ты, допустимой нагрузки, уровня предметной подготовленности  определяет особенности данной программы и необходимость 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  <w:lang w:eastAsia="ru-RU"/>
        </w:rPr>
        <w:t xml:space="preserve">Программа «Английский язык. Практикум» является закономерным продолжением урока, его дополнением. </w:t>
      </w:r>
      <w:r>
        <w:rPr>
          <w:rFonts w:ascii="Liberation Serif" w:hAnsi="Liberation Serif" w:eastAsia="Times New Roman" w:cs="Liberation Serif"/>
          <w:color w:val="000000"/>
        </w:rPr>
        <w:t xml:space="preserve">Данная программа предполагает развитие кругозора и мышления </w:t>
      </w:r>
      <w:r>
        <w:rPr>
          <w:rFonts w:ascii="Liberation Serif" w:hAnsi="Liberation Serif" w:eastAsia="Times New Roman" w:cs="Liberation Serif"/>
          <w:color w:val="000000"/>
        </w:rPr>
        <w:t xml:space="preserve">у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обучаю</w:t>
      </w:r>
      <w:r>
        <w:rPr>
          <w:rFonts w:ascii="Liberation Serif" w:hAnsi="Liberation Serif" w:eastAsia="Times New Roman" w:cs="Liberation Serif"/>
          <w:color w:val="000000"/>
        </w:rPr>
        <w:t xml:space="preserve">щихся</w:t>
      </w:r>
      <w:r>
        <w:rPr>
          <w:rFonts w:ascii="Liberation Serif" w:hAnsi="Liberation Serif" w:eastAsia="Times New Roman" w:cs="Liberation Serif"/>
          <w:color w:val="000000"/>
        </w:rPr>
        <w:t xml:space="preserve">, способствует повышению их</w:t>
      </w:r>
      <w:r>
        <w:rPr>
          <w:rFonts w:ascii="Liberation Serif" w:hAnsi="Liberation Serif" w:eastAsia="Times New Roman" w:cs="Liberation Serif"/>
          <w:color w:val="000000"/>
        </w:rPr>
        <w:t xml:space="preserve"> интеллектуального уровня при изучении </w:t>
      </w:r>
      <w:r>
        <w:rPr>
          <w:rFonts w:ascii="Liberation Serif" w:hAnsi="Liberation Serif" w:eastAsia="Times New Roman" w:cs="Liberation Serif"/>
          <w:color w:val="000000"/>
        </w:rPr>
        <w:t xml:space="preserve">лингвокультурологии</w:t>
      </w:r>
      <w:r>
        <w:rPr>
          <w:rFonts w:ascii="Liberation Serif" w:hAnsi="Liberation Serif" w:eastAsia="Times New Roman" w:cs="Liberation Serif"/>
          <w:color w:val="000000"/>
        </w:rPr>
        <w:t xml:space="preserve">, воспитывает чувство уважения к английскому языку. Большое внимание уделяется практичес</w:t>
      </w:r>
      <w:r>
        <w:rPr>
          <w:rFonts w:ascii="Liberation Serif" w:hAnsi="Liberation Serif" w:eastAsia="Times New Roman" w:cs="Liberation Serif"/>
          <w:color w:val="000000"/>
        </w:rPr>
        <w:t xml:space="preserve">ким занятиям</w:t>
      </w:r>
      <w:r>
        <w:rPr>
          <w:rFonts w:ascii="Liberation Serif" w:hAnsi="Liberation Serif" w:eastAsia="Times New Roman" w:cs="Liberation Serif"/>
          <w:color w:val="000000"/>
        </w:rPr>
        <w:t xml:space="preserve">. Используя информационные комп</w:t>
      </w:r>
      <w:r>
        <w:rPr>
          <w:rFonts w:ascii="Liberation Serif" w:hAnsi="Liberation Serif" w:eastAsia="Times New Roman" w:cs="Liberation Serif"/>
          <w:color w:val="000000"/>
        </w:rPr>
        <w:t xml:space="preserve">ьютерные технологии, обучающиеся уча</w:t>
      </w:r>
      <w:r>
        <w:rPr>
          <w:rFonts w:ascii="Liberation Serif" w:hAnsi="Liberation Serif" w:eastAsia="Times New Roman" w:cs="Liberation Serif"/>
          <w:color w:val="000000"/>
        </w:rPr>
        <w:t xml:space="preserve">тся использовать английский язык как средство коммуникации.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ind w:firstLine="709"/>
        <w:jc w:val="both"/>
        <w:widowControl w:val="off"/>
        <w:tabs>
          <w:tab w:val="left" w:pos="993" w:leader="none"/>
        </w:tabs>
        <w:rPr>
          <w:rFonts w:ascii="Liberation Serif" w:hAnsi="Liberation Serif" w:cs="Liberation Serif"/>
          <w:color w:val="00000a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shd w:val="clear" w:color="auto" w:fill="ffffff"/>
          <w:lang w:eastAsia="ar-SA"/>
        </w:rPr>
        <w:t xml:space="preserve">РПУП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eastAsia="ar-SA"/>
        </w:rPr>
        <w:t xml:space="preserve">представляет собой образовательную программу, адаптированную для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eastAsia="ar-SA"/>
        </w:rPr>
        <w:t xml:space="preserve">обучения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eastAsia="ar-SA"/>
        </w:rPr>
        <w:t xml:space="preserve"> обучающегося с ЗПР с учетом особенностей его психофизического развития, индивидуальных возможностей, обеспечивающую коррекцию нарушений развития и социальную адаптацию. АООП НОО (вариант 7.2) предполагает обеспе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eastAsia="ar-SA"/>
        </w:rPr>
        <w:t xml:space="preserve">чение коррекционной направленности всей образовательной деятельности при ее особой организации: проведение индивидуальных коррекционных занятий, особое структурирование содержания обучения на основе усиления внимания к формированию социальной компетенции. </w:t>
      </w:r>
      <w:r>
        <w:rPr>
          <w:rFonts w:ascii="Liberation Serif" w:hAnsi="Liberation Serif" w:cs="Liberation Serif"/>
          <w:color w:val="00000a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cs="Liberation Serif"/>
          <w:color w:val="00000a"/>
          <w:sz w:val="24"/>
          <w:szCs w:val="24"/>
          <w:shd w:val="clear" w:color="auto" w:fill="ffffff"/>
          <w:lang w:eastAsia="ar-SA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Calibri" w:cs="Liberation Serif"/>
          <w:lang w:eastAsia="en-US"/>
        </w:rPr>
      </w:pPr>
      <w:r>
        <w:rPr>
          <w:rFonts w:ascii="Liberation Serif" w:hAnsi="Liberation Serif" w:eastAsia="Calibri" w:cs="Liberation Serif"/>
          <w:lang w:eastAsia="en-US"/>
        </w:rPr>
        <w:t xml:space="preserve">В представленной программе в обязательном порядке включены минутки чистописания, направленные на систематическую работу по совершенствованию графических навыков, умения писать под диктовку, обнаруживать и исправлять ошибки. </w:t>
      </w:r>
      <w:r>
        <w:rPr>
          <w:rFonts w:ascii="Liberation Serif" w:hAnsi="Liberation Serif" w:eastAsia="Calibri" w:cs="Liberation Serif"/>
          <w:lang w:eastAsia="en-US"/>
        </w:rPr>
        <w:t xml:space="preserve">Значительное место в программе отводится практической деятельности обу</w:t>
      </w:r>
      <w:r>
        <w:rPr>
          <w:rFonts w:ascii="Liberation Serif" w:hAnsi="Liberation Serif" w:eastAsia="Calibri" w:cs="Liberation Serif"/>
          <w:lang w:eastAsia="en-US"/>
        </w:rPr>
        <w:t xml:space="preserve">чающихся: работе с наглядными схемами, составлению памяток и т.д. Учителю следует тщательно продумывать содержание памяток и наглядных схем, поскольку данный материал в учебнике не всегда представлен, либо не адаптирован под возможности обучающихся с ЗПР. </w:t>
      </w:r>
      <w:r>
        <w:rPr>
          <w:rFonts w:ascii="Liberation Serif" w:hAnsi="Liberation Serif" w:eastAsia="Calibri" w:cs="Liberation Serif"/>
          <w:lang w:eastAsia="en-US"/>
        </w:rPr>
      </w:r>
      <w:r>
        <w:rPr>
          <w:rFonts w:ascii="Liberation Serif" w:hAnsi="Liberation Serif" w:eastAsia="Calibri" w:cs="Liberation Serif"/>
          <w:lang w:eastAsia="en-US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lang w:eastAsia="en-US"/>
        </w:rPr>
      </w:pPr>
      <w:r>
        <w:rPr>
          <w:rFonts w:ascii="Liberation Serif" w:hAnsi="Liberation Serif" w:eastAsia="Times New Roman" w:cs="Liberation Serif"/>
          <w:lang w:eastAsia="en-US"/>
        </w:rPr>
        <w:t xml:space="preserve">Учитывая, что материал в ЭИОС дан избыточно, при подготовке к уроку учитель должен дифференцированно подойти к его отбору с учетом возможностей </w:t>
      </w:r>
      <w:r>
        <w:rPr>
          <w:rFonts w:ascii="Liberation Serif" w:hAnsi="Liberation Serif" w:eastAsia="Times New Roman" w:cs="Liberation Serif"/>
          <w:lang w:eastAsia="en-US"/>
        </w:rPr>
        <w:t xml:space="preserve">обучающего</w:t>
      </w:r>
      <w:r>
        <w:rPr>
          <w:rFonts w:ascii="Liberation Serif" w:hAnsi="Liberation Serif" w:eastAsia="Times New Roman" w:cs="Liberation Serif"/>
          <w:lang w:eastAsia="en-US"/>
        </w:rPr>
        <w:t xml:space="preserve">. Не рекомендуется стремиться выполнять все предложенные упражнения (виды работ) по теме урока. Виды деятельности, </w:t>
      </w:r>
      <w:r>
        <w:rPr>
          <w:rFonts w:ascii="Liberation Serif" w:hAnsi="Liberation Serif" w:eastAsia="Times New Roman" w:cs="Liberation Serif"/>
          <w:lang w:eastAsia="en-US"/>
        </w:rPr>
        <w:t xml:space="preserve">объем</w:t>
      </w:r>
      <w:r>
        <w:rPr>
          <w:rFonts w:ascii="Liberation Serif" w:hAnsi="Liberation Serif" w:eastAsia="Times New Roman" w:cs="Liberation Serif"/>
          <w:lang w:eastAsia="en-US"/>
        </w:rPr>
        <w:t xml:space="preserve"> и степень их сложности </w:t>
      </w:r>
      <w:r>
        <w:rPr>
          <w:rFonts w:ascii="Liberation Serif" w:hAnsi="Liberation Serif" w:eastAsia="Times New Roman" w:cs="Liberation Serif"/>
          <w:lang w:eastAsia="en-US"/>
        </w:rPr>
        <w:t xml:space="preserve">желательно дифференцировать. Программа по английскому языку предполагает развернутое (иногда порционное) преподнесение нового материала и его систематическое повторение. Некоторые виды письменных работ требуют тщательного языкового анализа под руководством</w:t>
      </w:r>
      <w:r>
        <w:rPr>
          <w:rFonts w:ascii="Liberation Serif" w:hAnsi="Liberation Serif" w:eastAsia="Times New Roman" w:cs="Liberation Serif"/>
          <w:lang w:eastAsia="en-US"/>
        </w:rPr>
        <w:t xml:space="preserve"> учителя с целью предупреждения ошибок. Учитель может самостоятельно варьировать часовую нагрузку на определенную тему, менять последовательность некоторых тем, упрощать виды работ, выстраивать их на уроке в том порядке, который позволит обеспечить максима</w:t>
      </w:r>
      <w:r>
        <w:rPr>
          <w:rFonts w:ascii="Liberation Serif" w:hAnsi="Liberation Serif" w:eastAsia="Times New Roman" w:cs="Liberation Serif"/>
          <w:lang w:eastAsia="en-US"/>
        </w:rPr>
        <w:t xml:space="preserve">льное понимание материала ребенка</w:t>
      </w:r>
      <w:r>
        <w:rPr>
          <w:rFonts w:ascii="Liberation Serif" w:hAnsi="Liberation Serif" w:eastAsia="Times New Roman" w:cs="Liberation Serif"/>
          <w:lang w:eastAsia="en-US"/>
        </w:rPr>
        <w:t xml:space="preserve">.</w:t>
      </w:r>
      <w:r>
        <w:rPr>
          <w:rFonts w:ascii="Liberation Serif" w:hAnsi="Liberation Serif" w:eastAsia="Times New Roman" w:cs="Liberation Serif"/>
          <w:lang w:eastAsia="en-US"/>
        </w:rPr>
      </w:r>
      <w:r>
        <w:rPr>
          <w:rFonts w:ascii="Liberation Serif" w:hAnsi="Liberation Serif" w:eastAsia="Times New Roman" w:cs="Liberation Serif"/>
          <w:lang w:eastAsia="en-US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ind w:left="-2" w:firstLine="668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left="-2" w:firstLine="709"/>
        <w:jc w:val="both"/>
        <w:rPr>
          <w:rFonts w:ascii="Liberation Serif" w:hAnsi="Liberation Serif" w:cs="Liberation Serif"/>
          <w:color w:val="00000a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color w:val="00000a"/>
          <w:sz w:val="24"/>
          <w:szCs w:val="24"/>
        </w:rPr>
        <w:t xml:space="preserve">Образовательная деятельность в ЦДО осуществляется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</w:t>
      </w:r>
      <w:r>
        <w:rPr>
          <w:rFonts w:ascii="Liberation Serif" w:hAnsi="Liberation Serif" w:cs="Liberation Serif"/>
          <w:color w:val="00000a"/>
          <w:sz w:val="24"/>
          <w:szCs w:val="24"/>
        </w:rPr>
        <w:t xml:space="preserve"> АОП НОО</w:t>
      </w:r>
      <w:r>
        <w:rPr>
          <w:rFonts w:ascii="Liberation Serif" w:hAnsi="Liberation Serif" w:cs="Liberation Serif"/>
          <w:color w:val="00000a"/>
          <w:sz w:val="24"/>
          <w:szCs w:val="24"/>
        </w:rPr>
        <w:t xml:space="preserve">. </w:t>
      </w:r>
      <w:r>
        <w:rPr>
          <w:rFonts w:ascii="Liberation Serif" w:hAnsi="Liberation Serif" w:cs="Liberation Serif"/>
          <w:color w:val="00000a"/>
          <w:sz w:val="24"/>
          <w:szCs w:val="24"/>
        </w:rPr>
      </w:r>
      <w:r>
        <w:rPr>
          <w:rFonts w:ascii="Liberation Serif" w:hAnsi="Liberation Serif" w:cs="Liberation Serif"/>
          <w:color w:val="00000a"/>
          <w:sz w:val="24"/>
          <w:szCs w:val="24"/>
        </w:rPr>
      </w:r>
    </w:p>
    <w:p>
      <w:pPr>
        <w:pStyle w:val="1030"/>
        <w:ind w:firstLine="709"/>
        <w:jc w:val="both"/>
        <w:rPr>
          <w:rFonts w:ascii="Liberation Serif" w:hAnsi="Liberation Serif" w:eastAsia="Times New Roman" w:cs="Liberation Serif"/>
          <w:color w:val="000000"/>
        </w:rPr>
        <w:suppressLineNumbers w:val="0"/>
      </w:pPr>
      <w:r>
        <w:rPr>
          <w:rFonts w:ascii="Liberation Serif" w:hAnsi="Liberation Serif" w:eastAsia="Times New Roman" w:cs="Liberation Serif"/>
          <w:color w:val="000000"/>
        </w:rPr>
        <w:t xml:space="preserve">Данная рабочая программа п</w:t>
      </w:r>
      <w:r>
        <w:rPr>
          <w:rFonts w:ascii="Liberation Serif" w:hAnsi="Liberation Serif" w:eastAsia="Times New Roman" w:cs="Liberation Serif"/>
          <w:color w:val="000000"/>
        </w:rPr>
        <w:t xml:space="preserve">редусматривает 34 часа (</w:t>
      </w:r>
      <w:r>
        <w:rPr>
          <w:rFonts w:ascii="Liberation Serif" w:hAnsi="Liberation Serif" w:eastAsia="Times New Roman" w:cs="Liberation Serif"/>
          <w:color w:val="000000"/>
        </w:rPr>
        <w:t xml:space="preserve">1 час в неделю</w:t>
      </w:r>
      <w:r>
        <w:rPr>
          <w:rFonts w:ascii="Liberation Serif" w:hAnsi="Liberation Serif" w:eastAsia="Times New Roman" w:cs="Liberation Serif"/>
          <w:color w:val="000000"/>
        </w:rPr>
        <w:t xml:space="preserve">, 34 учебные недели).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rPr>
          <w:rFonts w:ascii="Liberation Serif" w:hAnsi="Liberation Serif" w:eastAsia="Times New Roman" w:cs="Liberation Serif"/>
          <w:color w:val="000000"/>
        </w:rPr>
        <w:suppressLineNumbers w:val="0"/>
      </w:pPr>
      <w:r>
        <w:rPr>
          <w:rFonts w:ascii="Liberation Serif" w:hAnsi="Liberation Serif" w:cs="Liberation Serif"/>
        </w:rPr>
        <w:t xml:space="preserve">Рабочая программа учебного предмета «Иностранный язык (английский). Практикум» обеспечивает реализацию модуля «Формы и способы организации урочной деятельности, направленные на реализацию РПВ» и достижение целей программы воспитания.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left="709" w:firstLine="709"/>
        <w:jc w:val="center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left="709" w:firstLine="709"/>
        <w:jc w:val="center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Содержание учебного предмета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8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Тематическое содержание речи.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Знакомство. </w:t>
      </w:r>
      <w:r>
        <w:rPr>
          <w:rFonts w:ascii="Liberation Serif" w:hAnsi="Liberation Serif" w:eastAsia="Times New Roman" w:cs="Liberation Serif"/>
          <w:color w:val="000000"/>
        </w:rPr>
        <w:t xml:space="preserve">Свое имя. Приветствие, прощание.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Я и моя семья. </w:t>
      </w:r>
      <w:r>
        <w:rPr>
          <w:rFonts w:ascii="Liberation Serif" w:hAnsi="Liberation Serif" w:eastAsia="Times New Roman" w:cs="Liberation Serif"/>
          <w:color w:val="000000"/>
        </w:rPr>
        <w:t xml:space="preserve">Члены семьи. Их имена. Представление членов семьи.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Мой дом. </w:t>
      </w:r>
      <w:r>
        <w:rPr>
          <w:rFonts w:ascii="Liberation Serif" w:hAnsi="Liberation Serif" w:eastAsia="Times New Roman" w:cs="Liberation Serif"/>
          <w:color w:val="000000"/>
        </w:rPr>
        <w:t xml:space="preserve">Комнаты в доме. Мебель. Цвет, размер, расположение предметов мебели и интерьера. Моя комната.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Я и мои друзья. </w:t>
      </w:r>
      <w:r>
        <w:rPr>
          <w:rFonts w:ascii="Liberation Serif" w:hAnsi="Liberation Serif" w:eastAsia="Times New Roman" w:cs="Liberation Serif"/>
          <w:color w:val="000000"/>
        </w:rPr>
        <w:t xml:space="preserve">Имя, возраст, внешность. Любимая еда. Поздравления с днем рождения.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Моё домашнее животное. </w:t>
      </w:r>
      <w:r>
        <w:rPr>
          <w:rFonts w:ascii="Liberation Serif" w:hAnsi="Liberation Serif" w:eastAsia="Times New Roman" w:cs="Liberation Serif"/>
          <w:color w:val="000000"/>
        </w:rPr>
        <w:t xml:space="preserve">Название, кличка, возраст, внешность, размер, цвет, черты характера, что умеет делать.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Времена года. </w:t>
      </w:r>
      <w:r>
        <w:rPr>
          <w:rFonts w:ascii="Liberation Serif" w:hAnsi="Liberation Serif" w:eastAsia="Times New Roman" w:cs="Liberation Serif"/>
          <w:color w:val="000000"/>
        </w:rPr>
        <w:t xml:space="preserve">Природа. Погода. Одежда.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Коммуникативные умения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 по видам речевой деятельности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Говорение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i/>
          <w:color w:val="000000"/>
        </w:rPr>
      </w:pPr>
      <w:r>
        <w:rPr>
          <w:rFonts w:ascii="Liberation Serif" w:hAnsi="Liberation Serif" w:eastAsia="Times New Roman" w:cs="Liberation Serif"/>
          <w:i/>
          <w:color w:val="000000"/>
        </w:rPr>
        <w:t xml:space="preserve">1. </w:t>
      </w:r>
      <w:r>
        <w:rPr>
          <w:rFonts w:ascii="Liberation Serif" w:hAnsi="Liberation Serif" w:eastAsia="Times New Roman" w:cs="Liberation Serif"/>
          <w:i/>
          <w:color w:val="000000"/>
        </w:rPr>
        <w:t xml:space="preserve">Коммуникативные умения диалогической речи.</w:t>
      </w:r>
      <w:r>
        <w:rPr>
          <w:rFonts w:ascii="Liberation Serif" w:hAnsi="Liberation Serif" w:eastAsia="Times New Roman" w:cs="Liberation Serif"/>
          <w:i/>
          <w:color w:val="000000"/>
        </w:rPr>
      </w:r>
      <w:r>
        <w:rPr>
          <w:rFonts w:ascii="Liberation Serif" w:hAnsi="Liberation Serif" w:eastAsia="Times New Roman" w:cs="Liberation Serif"/>
          <w:i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Уметь вести: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элементарные этикетные диалоги в типичных ситуациях бытового и </w:t>
      </w:r>
      <w:r>
        <w:rPr>
          <w:rFonts w:ascii="Liberation Serif" w:hAnsi="Liberation Serif" w:eastAsia="Times New Roman" w:cs="Liberation Serif"/>
          <w:color w:val="000000"/>
        </w:rPr>
        <w:t xml:space="preserve">учебно­трудового</w:t>
      </w:r>
      <w:r>
        <w:rPr>
          <w:rFonts w:ascii="Liberation Serif" w:hAnsi="Liberation Serif" w:eastAsia="Times New Roman" w:cs="Liberation Serif"/>
          <w:color w:val="000000"/>
        </w:rPr>
        <w:t xml:space="preserve"> общения (знакомство, поздравление, благодарность, приветствие) – 2-3 реплики с каждой стороны;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диалог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­расспрос (запрос информации и ответ на него) с опорой на картинку и модель, объем диалогического высказывания 2-3 реплики с каждой стороны;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i/>
          <w:color w:val="000000"/>
        </w:rPr>
      </w:pPr>
      <w:r>
        <w:rPr>
          <w:rFonts w:ascii="Liberation Serif" w:hAnsi="Liberation Serif" w:eastAsia="Times New Roman" w:cs="Liberation Serif"/>
          <w:i/>
          <w:color w:val="000000"/>
        </w:rPr>
        <w:t xml:space="preserve">2. </w:t>
      </w:r>
      <w:r>
        <w:rPr>
          <w:rFonts w:ascii="Liberation Serif" w:hAnsi="Liberation Serif" w:eastAsia="Times New Roman" w:cs="Liberation Serif"/>
          <w:i/>
          <w:color w:val="000000"/>
        </w:rPr>
        <w:t xml:space="preserve">Коммуникативные умения монологической речи.</w:t>
      </w:r>
      <w:r>
        <w:rPr>
          <w:rFonts w:ascii="Liberation Serif" w:hAnsi="Liberation Serif" w:eastAsia="Times New Roman" w:cs="Liberation Serif"/>
          <w:i/>
          <w:color w:val="000000"/>
        </w:rPr>
      </w:r>
      <w:r>
        <w:rPr>
          <w:rFonts w:ascii="Liberation Serif" w:hAnsi="Liberation Serif" w:eastAsia="Times New Roman" w:cs="Liberation Serif"/>
          <w:i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Уметь пользоваться основными коммуникативными типами речи: описание, рассказ, характеристика (персонажей) с опорой на картинку и модель (3-4 предложения).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Аудирование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Воспринимать на слух и понимать: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речь учителя и одноклассников в процессе общения на уроке и вербально/невербально реагировать на услышанное.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Смысловое чтение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Читать (использовать метод глобального чтения):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вслух читать слова изучаемой лексики и понимать небольшие диалоги, построенные на изученном языковом материале; находить необходимую информацию (имена персонажей, где происходит действие и т. д.).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Письмо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Знать и уметь писать буквы английского алфавита.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Владеть: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умением выписывать из текста слова, словосочетания и предложения.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Языковые знания и навыки.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Фонетическая сторона речи.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Произношение и различение на слух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</w:t>
      </w:r>
      <w:r>
        <w:rPr>
          <w:rFonts w:ascii="Liberation Serif" w:hAnsi="Liberation Serif" w:eastAsia="Times New Roman" w:cs="Liberation Serif"/>
          <w:color w:val="000000"/>
        </w:rPr>
        <w:t xml:space="preserve">фтонги. Ударение в слове, фразе. Отсутствие ударения на служебных словах (артиклях, союзах, предлогах). Ритмико­интонационные особенности повествовательного, побудительного и вопросительного (общий и специальный вопрос) предложений. Интонация перечисления.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Графика, орфография и пунктуация.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Буквы английского алфавита. Основные буквосочетания. </w:t>
      </w:r>
      <w:r>
        <w:rPr>
          <w:rFonts w:ascii="Liberation Serif" w:hAnsi="Liberation Serif" w:eastAsia="Times New Roman" w:cs="Liberation Serif"/>
          <w:color w:val="000000"/>
        </w:rPr>
        <w:t xml:space="preserve">Звуко­буквенные</w:t>
      </w:r>
      <w:r>
        <w:rPr>
          <w:rFonts w:ascii="Liberation Serif" w:hAnsi="Liberation Serif" w:eastAsia="Times New Roman" w:cs="Liberation Serif"/>
          <w:color w:val="000000"/>
        </w:rPr>
        <w:t xml:space="preserve"> соответствия. Апостроф.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Лексическая сторона речи.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Лексические единицы, обслуживающие ситуации общения, в пределах </w:t>
      </w:r>
      <w:r>
        <w:rPr>
          <w:rFonts w:ascii="Liberation Serif" w:hAnsi="Liberation Serif" w:eastAsia="Times New Roman" w:cs="Liberation Serif"/>
          <w:color w:val="000000"/>
        </w:rPr>
        <w:t xml:space="preserve">тематики начальной школы, в объёме 100-120 лексических единиц для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</w:t>
      </w:r>
      <w:r>
        <w:rPr>
          <w:rFonts w:ascii="Liberation Serif" w:hAnsi="Liberation Serif" w:eastAsia="Times New Roman" w:cs="Liberation Serif"/>
          <w:color w:val="000000"/>
        </w:rPr>
        <w:t xml:space="preserve">doctor</w:t>
      </w:r>
      <w:r>
        <w:rPr>
          <w:rFonts w:ascii="Liberation Serif" w:hAnsi="Liberation Serif" w:eastAsia="Times New Roman" w:cs="Liberation Serif"/>
          <w:color w:val="000000"/>
        </w:rPr>
        <w:t xml:space="preserve">, </w:t>
      </w:r>
      <w:r>
        <w:rPr>
          <w:rFonts w:ascii="Liberation Serif" w:hAnsi="Liberation Serif" w:eastAsia="Times New Roman" w:cs="Liberation Serif"/>
          <w:color w:val="000000"/>
        </w:rPr>
        <w:t xml:space="preserve">film</w:t>
      </w:r>
      <w:r>
        <w:rPr>
          <w:rFonts w:ascii="Liberation Serif" w:hAnsi="Liberation Serif" w:eastAsia="Times New Roman" w:cs="Liberation Serif"/>
          <w:color w:val="000000"/>
        </w:rPr>
        <w:t xml:space="preserve">).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Грамматическая сторона речи.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Основные коммуникативные типы предложений: </w:t>
      </w:r>
      <w:r>
        <w:rPr>
          <w:rFonts w:ascii="Liberation Serif" w:hAnsi="Liberation Serif" w:eastAsia="Times New Roman" w:cs="Liberation Serif"/>
          <w:color w:val="000000"/>
        </w:rPr>
        <w:t xml:space="preserve">повествовательное</w:t>
      </w:r>
      <w:r>
        <w:rPr>
          <w:rFonts w:ascii="Liberation Serif" w:hAnsi="Liberation Serif" w:eastAsia="Times New Roman" w:cs="Liberation Serif"/>
          <w:color w:val="000000"/>
        </w:rPr>
        <w:t xml:space="preserve">, вопросительное, </w:t>
      </w:r>
      <w:r>
        <w:rPr>
          <w:rFonts w:ascii="Liberation Serif" w:hAnsi="Liberation Serif" w:eastAsia="Times New Roman" w:cs="Liberation Serif"/>
          <w:color w:val="000000"/>
        </w:rPr>
        <w:t xml:space="preserve">побудительное. Общий и специальный вопросы. Вопросительные слова: </w:t>
      </w:r>
      <w:r>
        <w:rPr>
          <w:rFonts w:ascii="Liberation Serif" w:hAnsi="Liberation Serif" w:eastAsia="Times New Roman" w:cs="Liberation Serif"/>
          <w:color w:val="000000"/>
        </w:rPr>
        <w:t xml:space="preserve">what</w:t>
      </w:r>
      <w:r>
        <w:rPr>
          <w:rFonts w:ascii="Liberation Serif" w:hAnsi="Liberation Serif" w:eastAsia="Times New Roman" w:cs="Liberation Serif"/>
          <w:color w:val="000000"/>
        </w:rPr>
        <w:t xml:space="preserve">, </w:t>
      </w:r>
      <w:r>
        <w:rPr>
          <w:rFonts w:ascii="Liberation Serif" w:hAnsi="Liberation Serif" w:eastAsia="Times New Roman" w:cs="Liberation Serif"/>
          <w:color w:val="000000"/>
        </w:rPr>
        <w:t xml:space="preserve">who</w:t>
      </w:r>
      <w:r>
        <w:rPr>
          <w:rFonts w:ascii="Liberation Serif" w:hAnsi="Liberation Serif" w:eastAsia="Times New Roman" w:cs="Liberation Serif"/>
          <w:color w:val="000000"/>
        </w:rPr>
        <w:t xml:space="preserve">, </w:t>
      </w:r>
      <w:r>
        <w:rPr>
          <w:rFonts w:ascii="Liberation Serif" w:hAnsi="Liberation Serif" w:eastAsia="Times New Roman" w:cs="Liberation Serif"/>
          <w:color w:val="000000"/>
        </w:rPr>
        <w:t xml:space="preserve">where</w:t>
      </w:r>
      <w:r>
        <w:rPr>
          <w:rFonts w:ascii="Liberation Serif" w:hAnsi="Liberation Serif" w:eastAsia="Times New Roman" w:cs="Liberation Serif"/>
          <w:color w:val="000000"/>
        </w:rPr>
        <w:t xml:space="preserve">, </w:t>
      </w:r>
      <w:r>
        <w:rPr>
          <w:rFonts w:ascii="Liberation Serif" w:hAnsi="Liberation Serif" w:eastAsia="Times New Roman" w:cs="Liberation Serif"/>
          <w:color w:val="000000"/>
        </w:rPr>
        <w:t xml:space="preserve">why</w:t>
      </w:r>
      <w:r>
        <w:rPr>
          <w:rFonts w:ascii="Liberation Serif" w:hAnsi="Liberation Serif" w:eastAsia="Times New Roman" w:cs="Liberation Serif"/>
          <w:color w:val="000000"/>
        </w:rPr>
        <w:t xml:space="preserve">, </w:t>
      </w:r>
      <w:r>
        <w:rPr>
          <w:rFonts w:ascii="Liberation Serif" w:hAnsi="Liberation Serif" w:eastAsia="Times New Roman" w:cs="Liberation Serif"/>
          <w:color w:val="000000"/>
        </w:rPr>
        <w:t xml:space="preserve">how</w:t>
      </w:r>
      <w:r>
        <w:rPr>
          <w:rFonts w:ascii="Liberation Serif" w:hAnsi="Liberation Serif" w:eastAsia="Times New Roman" w:cs="Liberation Serif"/>
          <w:color w:val="000000"/>
        </w:rPr>
        <w:t xml:space="preserve">. Порядок слов в предложении. Утвердительные и отрицательные предложения. Простое предложение с простым глагольным сказуемым (</w:t>
      </w:r>
      <w:r>
        <w:rPr>
          <w:rFonts w:ascii="Liberation Serif" w:hAnsi="Liberation Serif" w:eastAsia="Times New Roman" w:cs="Liberation Serif"/>
          <w:color w:val="000000"/>
        </w:rPr>
        <w:t xml:space="preserve">He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speaks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English</w:t>
      </w:r>
      <w:r>
        <w:rPr>
          <w:rFonts w:ascii="Liberation Serif" w:hAnsi="Liberation Serif" w:eastAsia="Times New Roman" w:cs="Liberation Serif"/>
          <w:color w:val="000000"/>
        </w:rPr>
        <w:t xml:space="preserve">.), составным именным (</w:t>
      </w:r>
      <w:r>
        <w:rPr>
          <w:rFonts w:ascii="Liberation Serif" w:hAnsi="Liberation Serif" w:eastAsia="Times New Roman" w:cs="Liberation Serif"/>
          <w:color w:val="000000"/>
        </w:rPr>
        <w:t xml:space="preserve">My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family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is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big</w:t>
      </w:r>
      <w:r>
        <w:rPr>
          <w:rFonts w:ascii="Liberation Serif" w:hAnsi="Liberation Serif" w:eastAsia="Times New Roman" w:cs="Liberation Serif"/>
          <w:color w:val="000000"/>
        </w:rPr>
        <w:t xml:space="preserve">.) и составным глагольным (</w:t>
      </w:r>
      <w:r>
        <w:rPr>
          <w:rFonts w:ascii="Liberation Serif" w:hAnsi="Liberation Serif" w:eastAsia="Times New Roman" w:cs="Liberation Serif"/>
          <w:color w:val="000000"/>
        </w:rPr>
        <w:t xml:space="preserve">She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can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skate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well</w:t>
      </w:r>
      <w:r>
        <w:rPr>
          <w:rFonts w:ascii="Liberation Serif" w:hAnsi="Liberation Serif" w:eastAsia="Times New Roman" w:cs="Liberation Serif"/>
          <w:color w:val="000000"/>
        </w:rPr>
        <w:t xml:space="preserve">.) сказуемым. Побудительные предложения в утвердительной (</w:t>
      </w:r>
      <w:r>
        <w:rPr>
          <w:rFonts w:ascii="Liberation Serif" w:hAnsi="Liberation Serif" w:eastAsia="Times New Roman" w:cs="Liberation Serif"/>
          <w:color w:val="000000"/>
        </w:rPr>
        <w:t xml:space="preserve">Help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me</w:t>
      </w:r>
      <w:r>
        <w:rPr>
          <w:rFonts w:ascii="Liberation Serif" w:hAnsi="Liberation Serif" w:eastAsia="Times New Roman" w:cs="Liberation Serif"/>
          <w:color w:val="000000"/>
        </w:rPr>
        <w:t xml:space="preserve">, </w:t>
      </w:r>
      <w:r>
        <w:rPr>
          <w:rFonts w:ascii="Liberation Serif" w:hAnsi="Liberation Serif" w:eastAsia="Times New Roman" w:cs="Liberation Serif"/>
          <w:color w:val="000000"/>
        </w:rPr>
        <w:t xml:space="preserve">please</w:t>
      </w:r>
      <w:r>
        <w:rPr>
          <w:rFonts w:ascii="Liberation Serif" w:hAnsi="Liberation Serif" w:eastAsia="Times New Roman" w:cs="Liberation Serif"/>
          <w:color w:val="000000"/>
        </w:rPr>
        <w:t xml:space="preserve">.) и отрицательной (</w:t>
      </w:r>
      <w:r>
        <w:rPr>
          <w:rFonts w:ascii="Liberation Serif" w:hAnsi="Liberation Serif" w:eastAsia="Times New Roman" w:cs="Liberation Serif"/>
          <w:color w:val="000000"/>
        </w:rPr>
        <w:t xml:space="preserve">Don’t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be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late</w:t>
      </w:r>
      <w:r>
        <w:rPr>
          <w:rFonts w:ascii="Liberation Serif" w:hAnsi="Liberation Serif" w:eastAsia="Times New Roman" w:cs="Liberation Serif"/>
          <w:color w:val="000000"/>
        </w:rPr>
        <w:t xml:space="preserve">!) формах. Безличные предложения в настоящем времени (</w:t>
      </w:r>
      <w:r>
        <w:rPr>
          <w:rFonts w:ascii="Liberation Serif" w:hAnsi="Liberation Serif" w:eastAsia="Times New Roman" w:cs="Liberation Serif"/>
          <w:color w:val="000000"/>
        </w:rPr>
        <w:t xml:space="preserve">It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is</w:t>
      </w:r>
      <w:r>
        <w:rPr>
          <w:rFonts w:ascii="Liberation Serif" w:hAnsi="Liberation Serif" w:eastAsia="Times New Roman" w:cs="Liberation Serif"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cold</w:t>
      </w:r>
      <w:r>
        <w:rPr>
          <w:rFonts w:ascii="Liberation Serif" w:hAnsi="Liberation Serif" w:eastAsia="Times New Roman" w:cs="Liberation Serif"/>
          <w:color w:val="000000"/>
        </w:rPr>
        <w:t xml:space="preserve">.). Простые распространённые предложения. Предложения с однородными членами.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Существительные в единственном и множественном числе (образованные по правилу), существительные с неопределённым, определённым и нулевым артиклем. 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Местоимения: личные (в именительном и объектном падежах), притяжательные, вопросительные, указательные (</w:t>
      </w:r>
      <w:r>
        <w:rPr>
          <w:rFonts w:ascii="Liberation Serif" w:hAnsi="Liberation Serif" w:eastAsia="Times New Roman" w:cs="Liberation Serif"/>
          <w:color w:val="000000"/>
        </w:rPr>
        <w:t xml:space="preserve">this</w:t>
      </w:r>
      <w:r>
        <w:rPr>
          <w:rFonts w:ascii="Liberation Serif" w:hAnsi="Liberation Serif" w:eastAsia="Times New Roman" w:cs="Liberation Serif"/>
          <w:color w:val="000000"/>
        </w:rPr>
        <w:t xml:space="preserve">, </w:t>
      </w:r>
      <w:r>
        <w:rPr>
          <w:rFonts w:ascii="Liberation Serif" w:hAnsi="Liberation Serif" w:eastAsia="Times New Roman" w:cs="Liberation Serif"/>
          <w:color w:val="000000"/>
        </w:rPr>
        <w:t xml:space="preserve">that</w:t>
      </w:r>
      <w:r>
        <w:rPr>
          <w:rFonts w:ascii="Liberation Serif" w:hAnsi="Liberation Serif" w:eastAsia="Times New Roman" w:cs="Liberation Serif"/>
          <w:color w:val="000000"/>
        </w:rPr>
        <w:t xml:space="preserve">), неопределённые (</w:t>
      </w:r>
      <w:r>
        <w:rPr>
          <w:rFonts w:ascii="Liberation Serif" w:hAnsi="Liberation Serif" w:eastAsia="Times New Roman" w:cs="Liberation Serif"/>
          <w:color w:val="000000"/>
        </w:rPr>
        <w:t xml:space="preserve">some</w:t>
      </w:r>
      <w:r>
        <w:rPr>
          <w:rFonts w:ascii="Liberation Serif" w:hAnsi="Liberation Serif" w:eastAsia="Times New Roman" w:cs="Liberation Serif"/>
          <w:color w:val="000000"/>
        </w:rPr>
        <w:t xml:space="preserve">, </w:t>
      </w:r>
      <w:r>
        <w:rPr>
          <w:rFonts w:ascii="Liberation Serif" w:hAnsi="Liberation Serif" w:eastAsia="Times New Roman" w:cs="Liberation Serif"/>
          <w:color w:val="000000"/>
        </w:rPr>
        <w:t xml:space="preserve">any</w:t>
      </w:r>
      <w:r>
        <w:rPr>
          <w:rFonts w:ascii="Liberation Serif" w:hAnsi="Liberation Serif" w:eastAsia="Times New Roman" w:cs="Liberation Serif"/>
          <w:color w:val="000000"/>
        </w:rPr>
        <w:t xml:space="preserve"> — некоторые случаи употребления).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Наречия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color w:val="000000"/>
        </w:rPr>
        <w:t xml:space="preserve">времени</w:t>
      </w:r>
      <w:r>
        <w:rPr>
          <w:rFonts w:ascii="Liberation Serif" w:hAnsi="Liberation Serif" w:eastAsia="Times New Roman" w:cs="Liberation Serif"/>
          <w:color w:val="000000"/>
          <w:lang w:val="en-US"/>
        </w:rPr>
        <w:t xml:space="preserve"> (never, usually, often, sometimes). </w:t>
      </w:r>
      <w:r>
        <w:rPr>
          <w:rFonts w:ascii="Liberation Serif" w:hAnsi="Liberation Serif" w:eastAsia="Times New Roman" w:cs="Liberation Serif"/>
          <w:color w:val="000000"/>
        </w:rPr>
        <w:t xml:space="preserve">Наречие степени (</w:t>
      </w:r>
      <w:r>
        <w:rPr>
          <w:rFonts w:ascii="Liberation Serif" w:hAnsi="Liberation Serif" w:eastAsia="Times New Roman" w:cs="Liberation Serif"/>
          <w:color w:val="000000"/>
        </w:rPr>
        <w:t xml:space="preserve">very</w:t>
      </w:r>
      <w:r>
        <w:rPr>
          <w:rFonts w:ascii="Liberation Serif" w:hAnsi="Liberation Serif" w:eastAsia="Times New Roman" w:cs="Liberation Serif"/>
          <w:color w:val="000000"/>
        </w:rPr>
        <w:t xml:space="preserve">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Количественные числительные (до 20).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Наиболее употребительные предлоги: </w:t>
      </w:r>
      <w:r>
        <w:rPr>
          <w:rFonts w:ascii="Liberation Serif" w:hAnsi="Liberation Serif" w:eastAsia="Times New Roman" w:cs="Liberation Serif"/>
          <w:color w:val="000000"/>
        </w:rPr>
        <w:t xml:space="preserve">in</w:t>
      </w:r>
      <w:r>
        <w:rPr>
          <w:rFonts w:ascii="Liberation Serif" w:hAnsi="Liberation Serif" w:eastAsia="Times New Roman" w:cs="Liberation Serif"/>
          <w:color w:val="000000"/>
        </w:rPr>
        <w:t xml:space="preserve">, </w:t>
      </w:r>
      <w:r>
        <w:rPr>
          <w:rFonts w:ascii="Liberation Serif" w:hAnsi="Liberation Serif" w:eastAsia="Times New Roman" w:cs="Liberation Serif"/>
          <w:color w:val="000000"/>
        </w:rPr>
        <w:t xml:space="preserve">on</w:t>
      </w:r>
      <w:r>
        <w:rPr>
          <w:rFonts w:ascii="Liberation Serif" w:hAnsi="Liberation Serif" w:eastAsia="Times New Roman" w:cs="Liberation Serif"/>
          <w:color w:val="000000"/>
        </w:rPr>
        <w:t xml:space="preserve">, </w:t>
      </w:r>
      <w:r>
        <w:rPr>
          <w:rFonts w:ascii="Liberation Serif" w:hAnsi="Liberation Serif" w:eastAsia="Times New Roman" w:cs="Liberation Serif"/>
          <w:color w:val="000000"/>
        </w:rPr>
        <w:t xml:space="preserve">under</w:t>
      </w:r>
      <w:r>
        <w:rPr>
          <w:rFonts w:ascii="Liberation Serif" w:hAnsi="Liberation Serif" w:eastAsia="Times New Roman" w:cs="Liberation Serif"/>
          <w:color w:val="000000"/>
        </w:rPr>
        <w:t xml:space="preserve">, </w:t>
      </w:r>
      <w:r>
        <w:rPr>
          <w:rFonts w:ascii="Liberation Serif" w:hAnsi="Liberation Serif" w:eastAsia="Times New Roman" w:cs="Liberation Serif"/>
          <w:color w:val="000000"/>
        </w:rPr>
        <w:t xml:space="preserve">to</w:t>
      </w:r>
      <w:r>
        <w:rPr>
          <w:rFonts w:ascii="Liberation Serif" w:hAnsi="Liberation Serif" w:eastAsia="Times New Roman" w:cs="Liberation Serif"/>
          <w:color w:val="000000"/>
        </w:rPr>
        <w:t xml:space="preserve">, </w:t>
      </w:r>
      <w:r>
        <w:rPr>
          <w:rFonts w:ascii="Liberation Serif" w:hAnsi="Liberation Serif" w:eastAsia="Times New Roman" w:cs="Liberation Serif"/>
          <w:color w:val="000000"/>
        </w:rPr>
        <w:t xml:space="preserve">from</w:t>
      </w:r>
      <w:r>
        <w:rPr>
          <w:rFonts w:ascii="Liberation Serif" w:hAnsi="Liberation Serif" w:eastAsia="Times New Roman" w:cs="Liberation Serif"/>
          <w:color w:val="000000"/>
        </w:rPr>
        <w:t xml:space="preserve">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Социокультурные знания и умения.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9"/>
        <w:jc w:val="both"/>
        <w:widowControl w:val="off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В процессе обучения иностранному языку в начальной школе обучающиеся знакомятся: с названиями стран изучаемого языка; с некоторыми литературными персонажами попул</w:t>
      </w:r>
      <w:r>
        <w:rPr>
          <w:rFonts w:ascii="Liberation Serif" w:hAnsi="Liberation Serif" w:eastAsia="Times New Roman" w:cs="Liberation Serif"/>
          <w:color w:val="000000"/>
        </w:rPr>
        <w:t xml:space="preserve">ярных детских произведений; с сюжетами некоторых популярных сказок, а также небольшими произведениями 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1030"/>
        <w:ind w:firstLine="709"/>
        <w:jc w:val="center"/>
        <w:spacing w:before="0" w:beforeAutospacing="0" w:after="0" w:afterAutospacing="0" w:line="240" w:lineRule="auto"/>
        <w:widowControl w:val="off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Планируемые результаты </w:t>
      </w:r>
      <w:r>
        <w:rPr>
          <w:rFonts w:ascii="Liberation Serif" w:hAnsi="Liberation Serif" w:eastAsia="OfficinaSansBoldITC" w:cs="Liberation Serif"/>
          <w:b/>
          <w:shd w:val="clear" w:color="auto" w:fill="ffffff"/>
          <w:lang w:eastAsia="ru-RU"/>
        </w:rPr>
        <w:t xml:space="preserve">освоения программы по русскому языку АОП НОО.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1030"/>
        <w:ind w:firstLine="709"/>
        <w:jc w:val="both"/>
        <w:spacing w:before="0" w:beforeAutospacing="0" w:after="0" w:afterAutospacing="0" w:line="240" w:lineRule="auto"/>
        <w:widowControl w:val="off"/>
        <w:rPr>
          <w:rFonts w:ascii="Liberation Serif" w:hAnsi="Liberation Serif" w:eastAsia="Times New Roman" w:cs="Liberation Serif"/>
          <w:b/>
          <w:color w:val="000000"/>
          <w:u w:val="single"/>
        </w:rPr>
      </w:pPr>
      <w:r>
        <w:rPr>
          <w:rFonts w:ascii="Liberation Serif" w:hAnsi="Liberation Serif" w:eastAsia="Times New Roman" w:cs="Liberation Serif"/>
          <w:b/>
          <w:color w:val="000000"/>
          <w:u w:val="single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b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shd w:val="clear" w:color="auto" w:fill="ffffff"/>
        </w:rPr>
        <w:t xml:space="preserve">освоения РПУП для 3-го класса по учебному предмету «Английский язык. Практикум» оцениваются по следующим параметрам и конкретизирующим их дескрипторам:</w:t>
      </w:r>
      <w:r>
        <w:rPr>
          <w:rFonts w:ascii="Liberation Serif" w:hAnsi="Liberation Serif" w:eastAsia="Times New Roman" w:cs="Liberation Serif"/>
          <w:b/>
          <w:shd w:val="clear" w:color="auto" w:fill="ffffff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</w:p>
    <w:p>
      <w:pPr>
        <w:numPr>
          <w:ilvl w:val="0"/>
          <w:numId w:val="3"/>
        </w:numPr>
        <w:ind w:left="709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ar-SA"/>
        </w:rPr>
        <w:t xml:space="preserve">о</w:t>
      </w:r>
      <w:bookmarkStart w:id="0" w:name="_GoBack"/>
      <w:r/>
      <w:bookmarkEnd w:id="0"/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ar-SA"/>
        </w:rPr>
        <w:t xml:space="preserve">своение</w:t>
      </w:r>
      <w:r>
        <w:rPr>
          <w:rFonts w:ascii="Liberation Serif" w:hAnsi="Liberation Serif" w:eastAsia="Times New Roman" w:cs="Liberation Serif"/>
          <w:b/>
          <w:sz w:val="24"/>
          <w:szCs w:val="24"/>
          <w:shd w:val="clear" w:color="auto" w:fill="ffffff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осознание себя как гражданина России проявляется в понимании значимости русского языка как государственного, а иностранного как средства для международного общения;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numPr>
          <w:ilvl w:val="0"/>
          <w:numId w:val="3"/>
        </w:numPr>
        <w:ind w:left="709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формирование целостного, социально ориентированного взгляда на мир проявляется в осознании роли иностранного языка как средства для международного общения;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numPr>
          <w:ilvl w:val="0"/>
          <w:numId w:val="3"/>
        </w:numPr>
        <w:ind w:left="709"/>
        <w:jc w:val="both"/>
        <w:spacing w:before="0" w:beforeAutospacing="0" w:after="0" w:afterAutospacing="0" w:line="240" w:lineRule="auto"/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формирование уважительного отношения к иному мнению, истории и культуре других народов проявляется в появлении первичного представления о различиях в жизни сверстников в странах изучаемого языка;</w:t>
      </w: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r>
    </w:p>
    <w:p>
      <w:pPr>
        <w:numPr>
          <w:ilvl w:val="0"/>
          <w:numId w:val="3"/>
        </w:numPr>
        <w:ind w:left="709"/>
        <w:jc w:val="both"/>
        <w:spacing w:before="0" w:beforeAutospacing="0" w:after="0" w:afterAutospacing="0" w:line="240" w:lineRule="auto"/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овладение начальными навыками адаптации в динамично изменяющемся и развивающемся мире проявляется в умении использовать адекватные речевые средства в разных коммуникативных ситуациях;</w:t>
      </w: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r>
    </w:p>
    <w:p>
      <w:pPr>
        <w:numPr>
          <w:ilvl w:val="0"/>
          <w:numId w:val="3"/>
        </w:numPr>
        <w:ind w:left="709"/>
        <w:jc w:val="both"/>
        <w:spacing w:before="0" w:beforeAutospacing="0" w:after="0" w:afterAutospacing="0" w:line="240" w:lineRule="auto"/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pP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  <w:t xml:space="preserve">развитие этических чувств, доброжелательности проявляется в овладении общепринятыми формами этикетного общения на иностранном языке;</w:t>
      </w: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r>
    </w:p>
    <w:p>
      <w:pPr>
        <w:numPr>
          <w:ilvl w:val="0"/>
          <w:numId w:val="3"/>
        </w:numPr>
        <w:ind w:left="709"/>
        <w:jc w:val="both"/>
        <w:spacing w:before="0" w:beforeAutospacing="0" w:after="0" w:afterAutospacing="0" w:line="240" w:lineRule="auto"/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pP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  <w:t xml:space="preserve">развитие навыков сотрудничества </w:t>
      </w: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  <w:t xml:space="preserve">со</w:t>
      </w: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  <w:t xml:space="preserve"> взрослыми и сверстниками проявляется в овладении умением попросить о помощи, предложить помощь и т.п. на иностранном языке;</w:t>
      </w: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r>
    </w:p>
    <w:p>
      <w:pPr>
        <w:numPr>
          <w:ilvl w:val="0"/>
          <w:numId w:val="3"/>
        </w:numPr>
        <w:ind w:left="709"/>
        <w:jc w:val="both"/>
        <w:spacing w:before="0" w:beforeAutospacing="0" w:after="0" w:afterAutospacing="0" w:line="240" w:lineRule="auto"/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pP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  <w:t xml:space="preserve">развитие адекватных представлений о собственных возможностях и ограничениях проявляется в умении выразить словесно свои затруднения;</w:t>
      </w: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r>
    </w:p>
    <w:p>
      <w:pPr>
        <w:numPr>
          <w:ilvl w:val="0"/>
          <w:numId w:val="3"/>
        </w:numPr>
        <w:ind w:left="709"/>
        <w:jc w:val="both"/>
        <w:spacing w:before="0" w:beforeAutospacing="0" w:after="0" w:afterAutospacing="0" w:line="240" w:lineRule="auto"/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pP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  <w:t xml:space="preserve">способность к осмыслению и дифференциации картины мира проявляется в соотнесении гражданства и языка.</w:t>
      </w: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r>
      <w:r>
        <w:rPr>
          <w:rFonts w:ascii="Liberation Serif" w:hAnsi="Liberation Serif" w:eastAsia="SimSun" w:cs="Liberation Serif"/>
          <w:bCs/>
          <w:iCs/>
          <w:sz w:val="24"/>
          <w:szCs w:val="24"/>
          <w:lang w:eastAsia="ar-SA"/>
        </w:rPr>
      </w:r>
    </w:p>
    <w:p>
      <w:pPr>
        <w:pStyle w:val="1030"/>
        <w:ind w:firstLine="709"/>
        <w:jc w:val="both"/>
        <w:spacing w:before="0" w:beforeAutospacing="0" w:after="0" w:afterAutospacing="0" w:line="240" w:lineRule="auto"/>
        <w:widowControl w:val="off"/>
        <w:rPr>
          <w:rFonts w:ascii="Liberation Serif" w:hAnsi="Liberation Serif" w:eastAsia="Times New Roman" w:cs="Liberation Serif"/>
          <w:b/>
          <w:color w:val="000000"/>
          <w:u w:val="single"/>
        </w:rPr>
      </w:pPr>
      <w:r>
        <w:rPr>
          <w:rFonts w:ascii="Liberation Serif" w:hAnsi="Liberation Serif" w:eastAsia="Times New Roman" w:cs="Liberation Serif"/>
          <w:b/>
          <w:color w:val="000000"/>
          <w:u w:val="single"/>
        </w:rPr>
        <w:t xml:space="preserve">Метапредметные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  <w:t xml:space="preserve"> результаты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</w:p>
    <w:p>
      <w:pPr>
        <w:jc w:val="both"/>
        <w:spacing w:before="0" w:beforeAutospacing="0" w:after="0" w:afterAutospacing="0"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освоения РПУП для 3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-го класса по у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чебному предмету «Русский язык. Практикум» включают осваиваемые обучающимися универсальные учебные действия (познавательные, регулятивные, коммуникативные, личностные), обеспечивающие овладение ключевыми компетенциями, составляющими основу умения учиться.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both"/>
        <w:spacing w:before="0" w:beforeAutospacing="0" w:after="0" w:afterAutospacing="0"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 учетом индивидуальных возможностей и особых образовательных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потребностей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обучающихся с ЗПР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метапредметные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результаты могут быть обозначены следующим образом.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bCs/>
          <w:iCs/>
          <w:sz w:val="24"/>
          <w:szCs w:val="24"/>
          <w:lang w:eastAsia="ar-SA"/>
        </w:rPr>
        <w:t xml:space="preserve">Познавательные УУД: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numPr>
          <w:ilvl w:val="0"/>
          <w:numId w:val="4"/>
        </w:numPr>
        <w:ind w:left="709" w:hanging="709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  <w:suppressLineNumbers w:val="0"/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использование речевых сре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дств дл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я решения коммуникативных задач проявляется в умении задавать вопросы и отвечать на них;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numPr>
          <w:ilvl w:val="0"/>
          <w:numId w:val="4"/>
        </w:numPr>
        <w:ind w:left="709" w:hanging="709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  <w:suppressLineNumbers w:val="0"/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овладение логическими действиями сравнения, анализа, синтеза, обобщения проявляется в умении распределять изученную лексику по темам;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numPr>
          <w:ilvl w:val="0"/>
          <w:numId w:val="4"/>
        </w:numPr>
        <w:ind w:left="709" w:hanging="709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  <w:suppressLineNumbers w:val="0"/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овладение начальными сведениями о сущности и особенностях иностранного языка проявляется в умении говорить на иностранном языке в соответствии с нормами произношения.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bCs/>
          <w:iCs/>
          <w:sz w:val="24"/>
          <w:szCs w:val="24"/>
          <w:lang w:eastAsia="ar-SA"/>
        </w:rPr>
        <w:t xml:space="preserve">Регулятивные УУД: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numPr>
          <w:ilvl w:val="0"/>
          <w:numId w:val="5"/>
        </w:numPr>
        <w:ind w:left="709" w:hanging="709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  <w:suppressLineNumbers w:val="0"/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овладение способностью принимать и сохранять цели и задачи решения типовых учебных задач проявляется в способности удерживать инструкцию и использовать предложенные речевые образцы в заданной коммуникативной ситуации;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numPr>
          <w:ilvl w:val="0"/>
          <w:numId w:val="5"/>
        </w:numPr>
        <w:ind w:left="709" w:hanging="709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  <w:suppressLineNumbers w:val="0"/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умение оценить результат своих действий проявляется в способности соотнести его с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эталонным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bCs/>
          <w:iCs/>
          <w:sz w:val="24"/>
          <w:szCs w:val="24"/>
          <w:lang w:eastAsia="ar-SA"/>
        </w:rPr>
        <w:t xml:space="preserve">Коммуникативные УУД: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numPr>
          <w:ilvl w:val="0"/>
          <w:numId w:val="6"/>
        </w:numPr>
        <w:ind w:left="709" w:hanging="709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  <w:suppressLineNumbers w:val="0"/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готовность слушать собеседника и вести диалог проявляется в умении понимать обращенную речь и адекватно реагировать на нее, используя речевые клише.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numPr>
          <w:ilvl w:val="0"/>
          <w:numId w:val="6"/>
        </w:numPr>
        <w:ind w:left="709" w:hanging="709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  <w:suppressLineNumbers w:val="0"/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умение работать в разных формах учебной кооперации проявляется в способности работать в паре, группе;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numPr>
          <w:ilvl w:val="0"/>
          <w:numId w:val="6"/>
        </w:numPr>
        <w:ind w:left="709" w:hanging="709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</w:rPr>
        <w:suppressLineNumbers w:val="0"/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владение элементарными средствами выражения чувств и эмоций проявляется в выборе неязыковых сре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дств дл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я выражения эмоций.</w:t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sz w:val="24"/>
          <w:szCs w:val="24"/>
        </w:rPr>
      </w:r>
    </w:p>
    <w:p>
      <w:pPr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Личностные УУД: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</w:p>
    <w:p>
      <w:pPr>
        <w:pStyle w:val="1031"/>
        <w:ind w:left="0" w:firstLine="709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форм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ирование умения понимать причины успеха/неуспеха учебной деятельности и способности конструктивной действовать даже в ситуации неуспеха проявляется в возможности ответить на вопрос о причине сегодняшнего неуспеха и необходимых мерах достижения результатов.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30"/>
        <w:ind w:firstLine="709"/>
        <w:jc w:val="both"/>
        <w:spacing w:before="0" w:beforeAutospacing="0" w:after="0" w:afterAutospacing="0" w:line="240" w:lineRule="auto"/>
        <w:widowControl w:val="off"/>
        <w:rPr>
          <w:rFonts w:ascii="Liberation Serif" w:hAnsi="Liberation Serif" w:eastAsia="Times New Roman" w:cs="Liberation Serif"/>
          <w:b/>
          <w:color w:val="000000"/>
          <w:u w:val="single"/>
        </w:rPr>
      </w:pPr>
      <w:r>
        <w:rPr>
          <w:rFonts w:ascii="Liberation Serif" w:hAnsi="Liberation Serif" w:eastAsia="Times New Roman" w:cs="Liberation Serif"/>
          <w:b/>
          <w:color w:val="000000"/>
          <w:u w:val="single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  <w:r>
        <w:rPr>
          <w:rFonts w:ascii="Liberation Serif" w:hAnsi="Liberation Serif" w:eastAsia="Times New Roman" w:cs="Liberation Serif"/>
          <w:b/>
          <w:color w:val="000000"/>
          <w:u w:val="single"/>
        </w:rPr>
      </w:r>
    </w:p>
    <w:p>
      <w:pPr>
        <w:numPr>
          <w:ilvl w:val="0"/>
          <w:numId w:val="6"/>
        </w:numPr>
        <w:ind w:left="709" w:hanging="709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  <w:suppressLineNumbers w:val="0"/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начальные элементарные навыки восприятия устной и письменной речи на иностранном языке;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numPr>
          <w:ilvl w:val="0"/>
          <w:numId w:val="6"/>
        </w:numPr>
        <w:ind w:left="709" w:hanging="709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  <w:suppressLineNumbers w:val="0"/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начальные лингвистические представления, необходимые для восприятия на элементарном уровне устной и письменной речи на иностранном языке;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numPr>
          <w:ilvl w:val="0"/>
          <w:numId w:val="6"/>
        </w:numPr>
        <w:ind w:left="709" w:hanging="709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  <w:suppressLineNumbers w:val="0"/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основы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1030"/>
        <w:ind w:firstLine="709"/>
        <w:jc w:val="both"/>
        <w:spacing w:before="0" w:beforeAutospacing="0" w:after="0" w:afterAutospacing="0" w:line="240" w:lineRule="auto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ind w:left="-2" w:firstLine="665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Система оценки достижения планируемых результатов РПУП «Иностранный язык (английский). Практикум» включает процедуры внутренней и внешней оценки. 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-2" w:firstLine="665"/>
        <w:jc w:val="both"/>
        <w:spacing w:before="0" w:beforeAutospacing="0" w:after="0" w:afterAutospacing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0"/>
          <w:numId w:val="1"/>
        </w:numPr>
        <w:ind w:left="0" w:firstLine="0"/>
        <w:jc w:val="both"/>
        <w:spacing w:before="0" w:beforeAutospacing="0" w:after="0" w:afterAutospacing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стартовую диагностику, которую учитель проводит в виде устного опроса в начале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обучения учащегося по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выбранному предмету с целью оценки готовности к изучению учебного предмета «Иностранный язык (английский). Практикум»;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0"/>
        <w:jc w:val="both"/>
        <w:spacing w:before="0" w:beforeAutospacing="0" w:after="0" w:afterAutospacing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текущую (в том числе тематическую)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before="0" w:beforeAutospacing="0" w:after="0" w:afterAutospacing="0" w:line="240" w:lineRule="auto"/>
        <w:widowControl w:val="off"/>
        <w:rPr>
          <w:rFonts w:ascii="Liberation Serif" w:hAnsi="Liberation Serif" w:cs="Liberation Serif"/>
          <w:sz w:val="24"/>
          <w:szCs w:val="24"/>
        </w:rPr>
        <w:suppressLineNumbers w:val="0"/>
      </w:pPr>
      <w:r>
        <w:rPr>
          <w:rFonts w:ascii="Liberation Serif" w:hAnsi="Liberation Serif" w:cs="Liberation Serif"/>
          <w:sz w:val="24"/>
          <w:szCs w:val="24"/>
        </w:rPr>
        <w:t xml:space="preserve">промежуточную аттестацию (со второго класса)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</w:t>
      </w:r>
      <w:r>
        <w:rPr>
          <w:rFonts w:ascii="Liberation Serif" w:hAnsi="Liberation Serif" w:cs="Liberation Serif"/>
          <w:sz w:val="24"/>
          <w:szCs w:val="24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Иностранный язык (английский). </w:t>
      </w:r>
      <w:r>
        <w:rPr>
          <w:rFonts w:ascii="Liberation Serif" w:hAnsi="Liberation Serif" w:cs="Liberation Serif"/>
          <w:sz w:val="24"/>
          <w:szCs w:val="24"/>
        </w:rPr>
        <w:t xml:space="preserve">Практикум».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  <w:suppressLineNumbers w:val="0"/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Примеры оценки личностных результатов.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  <w:suppressLineNumbers w:val="0"/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Оценка выставляется за каждый вид речевой деятельности по следующим критериям: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b/>
          <w:sz w:val="24"/>
          <w:szCs w:val="24"/>
        </w:rPr>
        <w:suppressLineNumbers w:val="0"/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Аудирование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оценка «5» (отлично)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– обучающийся верно понимает на слух текст и выполняет задание без ошибок;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оценка «4» (хорошо)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– обучающийся верно понимает на слух текст и выполняет задание, допуская незначительные ошибки;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оценка «3» (удовлетворительно)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– обучающийся понимает на слух общее содержание текста, но неверно выполняет задание;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оценка «2» (неудовлетворительно)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– обучающийся не понимает на слух текст и неверно выполняет задание.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Говорение: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оценка «5» (отлично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) – обучающийся ведет диалог/монолог на заданную тему с опорой на картинку и модель, соблюдает заданный объем диалога/монолога, использует изученные лексические единицы и грамматические конструкции, соблюдает интонацию и орфоэпические нормы;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оценка «4» (хорошо)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–о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бучающийся ведет ди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алог/монолог на заданную тему с опорой на картинку и модель, соблюдает заданный объем диалога/монолога, допускает 1-2 ошибки в использовании изученных лексических единиц и грамматических конструкций, соблюдает интонацию и орфоэпические нормы, допуская 1-2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ошибки;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Оценка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предметных результатов осуществляется учителем традиционно по пятибалльной шкале в ходе промежуточной и итоговой аттестации (выполнение тестовых заданий по темам, разделам, комплексной к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онтрольной работы, состоящей из диктанта и дополнительных заданий). Вариант тестового задания (комплексной контрольной работы) учитель определяет самостоятельно, учитывая индивидуальные способности к усвоению материала по английскому языку каждым учеником.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оценка «3» (удовлетворительно)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– обучающийся ведет диалог/монолог на заданную тему с опорой на картинку и модель, не соблюдает заданный объем диалога/монолога, неверно использует изученные лексические единицы и грамматические конструкции, не соблюдает интонацию и орфоэпические нормы;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оценка «2» (неудовлетворительно)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– обучающийся затрудняется построить диалог/монолог на заданную тему с опорой на картинку и модель, не знает необходимых лексических единиц и грамматических конструкций, не соблюдает интонацию и орфоэпические нормы.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Чтение: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оценка «5» (отлично)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– обучающийся понимает небольшой текст, построенный на изученном языковом материале, находит в тексте необходимую информацию (имена персонажей, где происходит действие и т.п.); при чтении вслух соблюдает орфоэпические нормы;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оценка «4» (хорошо)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–о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бучающийс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я понимает небольшой текст, построенный на изученном языковом материале, находит в тексте необходимую информацию (имена персонажей, где происходит действие и т.п.), допускает 1-2 ошибки; при чтении вслух соблюдает орфоэпические нормы, допускает 1-2 ошибки;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оценка «3» (удовлетворительно)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обучающийся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понимает общее содержание и тематическую направленность текста, построенного на изученном языковом материале,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затрудняется найти в тексте необходимую информацию (имена персонажей, где происходит действие и т.п.); при чтении вслух не соблюдает орфоэпические нормы;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оценка «2» (неудовлетворительно)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обучающийся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не понимает общее содержание и тематическую направленность текста, не может найти в тексте необходимую информацию (имена персонажей, где происходит действие и т.п.); при чтении вслух не соблюдает орфоэпические нормы.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Письмо: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оценка «5» (отлично)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обучающийся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верно выполняет задание по образцу, пользуясь опорными схемами, соблюдает графические, каллиграфические, орфоэпические нормы при написании изученных лексических единиц;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оценка «4» (хорошо)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–о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бучающийся верно, допуская 1-2 ошибки, выполняет задание по образцу, пользуясь опорными схемами, соблюдает графические, каллиграфические, орфоэпические нормы при написании изученных лексических единиц;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оценка «3» (удовлетворительно)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обучающийся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выполняет задание по образцу, пользуясь опорными схемами, допускает значительное количество ошибок, не соблюдает графические, каллиграфические, орфоэпические нормы при написании изученных лексических единиц;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оценка «2» (неудовлетворительно)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–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обучающийся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не справляется с выполнением задания по образцу, пользуясь опорными схемами, не знает графических, каллиграфических, орфоэпических норм при написании изученных лексических единиц.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Оценка предметных результатов осуществляется учителем традиционно по пятибалльной шкале в ходе промежуточной и итоговой аттестации (выполнение тестовых заданий по темам, разделам, комплексно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й контрольной работы, состоящей из диктанта и дополнительных заданий). Вариант тестового задания (комплексной контрольной работы) учитель определяет самостоятельно, учитывая индивидуальные способности к усвоению материала по русскому языку каждым учеником.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spacing w:before="0" w:beforeAutospacing="0" w:after="0" w:afterAutospacing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before="0" w:beforeAutospacing="0" w:after="0" w:afterAutospacing="0" w:line="240" w:lineRule="auto"/>
        <w:widowControl w:val="o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spacing w:before="0" w:beforeAutospacing="0" w:after="0" w:afterAutospacing="0" w:line="240" w:lineRule="auto"/>
        <w:widowControl w:val="off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51"/>
        <w:gridCol w:w="2693"/>
        <w:gridCol w:w="3400"/>
        <w:gridCol w:w="2092"/>
      </w:tblGrid>
      <w:tr>
        <w:tblPrEx/>
        <w:trPr/>
        <w:tc>
          <w:tcPr>
            <w:shd w:val="clear" w:color="auto" w:fill="auto"/>
            <w:tcW w:w="138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lang w:eastAsia="zh-CN"/>
              </w:rPr>
            </w:pPr>
            <w:r>
              <w:rPr>
                <w:rFonts w:ascii="Liberation Serif" w:hAnsi="Liberation Serif" w:cs="Liberation Serif"/>
                <w:b/>
                <w:lang w:eastAsia="zh-CN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lang w:eastAsia="zh-CN"/>
              </w:rPr>
            </w:r>
            <w:r>
              <w:rPr>
                <w:rFonts w:ascii="Liberation Serif" w:hAnsi="Liberation Serif" w:cs="Liberation Serif"/>
                <w:b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lang w:eastAsia="zh-CN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lang w:eastAsia="zh-CN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  <w:lang w:eastAsia="zh-CN"/>
              </w:rPr>
            </w:r>
            <w:r>
              <w:rPr>
                <w:rFonts w:ascii="Liberation Serif" w:hAnsi="Liberation Serif" w:cs="Liberation Serif"/>
                <w:b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lang w:eastAsia="zh-CN"/>
              </w:rPr>
            </w:pPr>
            <w:r>
              <w:rPr>
                <w:rFonts w:ascii="Liberation Serif" w:hAnsi="Liberation Serif" w:cs="Liberation Serif"/>
                <w:b/>
                <w:lang w:eastAsia="zh-CN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lang w:eastAsia="zh-CN"/>
              </w:rPr>
            </w:r>
            <w:r>
              <w:rPr>
                <w:rFonts w:ascii="Liberation Serif" w:hAnsi="Liberation Serif" w:cs="Liberation Serif"/>
                <w:b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lang w:eastAsia="zh-CN"/>
              </w:rPr>
            </w:pPr>
            <w:r>
              <w:rPr>
                <w:rFonts w:ascii="Liberation Serif" w:hAnsi="Liberation Serif" w:cs="Liberation Serif"/>
                <w:b/>
                <w:lang w:eastAsia="zh-CN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lang w:eastAsia="zh-CN"/>
              </w:rPr>
            </w:r>
            <w:r>
              <w:rPr>
                <w:rFonts w:ascii="Liberation Serif" w:hAnsi="Liberation Serif" w:cs="Liberation Serif"/>
                <w:b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lang w:eastAsia="zh-CN"/>
              </w:rPr>
            </w:pPr>
            <w:r>
              <w:rPr>
                <w:rFonts w:ascii="Liberation Serif" w:hAnsi="Liberation Serif" w:cs="Liberation Serif"/>
                <w:b/>
                <w:lang w:eastAsia="zh-CN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lang w:eastAsia="zh-CN"/>
              </w:rPr>
            </w:r>
            <w:r>
              <w:rPr>
                <w:rFonts w:ascii="Liberation Serif" w:hAnsi="Liberation Serif" w:cs="Liberation Serif"/>
                <w:b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restart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Знакомство (5 часа)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1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(1)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Здравствуйте!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restart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воспитание социальной адаптации; достижения взаимопонимания в процессе устного и письменного общения с носителями языка;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ф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ормирование умения классифицировать звуки, развивать «орфографическую зоркость.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в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оспитание сознательного отношения к процессу обучения и к любой другой деятельности.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10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1.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2 (2)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Знакомство с краткими гласными звуками.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11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2.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3 (3)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Знакомство с глухими и звонкими согласными звуками.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12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3.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(4)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Знакомство с сонорными согласными звуками.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13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4.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5 (5)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Знакомство с согласным звуком [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dƷ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] и звукосочетаниями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[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ks,kw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].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14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5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restart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Я и моя семья 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  <w:p>
            <w:pPr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(6 часов)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1(6)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Члены семьи.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restart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создание условий для ф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ормирования семейных ценностей, 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воспитание гордости за свою семью и развитие таких семейных ценностей как взаимопомощь, ответственность, сочувствие и сопереживание, благодарность и т.д.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15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6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2 (7)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Семейное древо.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16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7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3 (8)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Члены семьи.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17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8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4 (9)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Моя семья.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18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9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5 (10)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Моя семья.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19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Урок 10.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6 (11)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Урок обобщения и закрепления знаний по теме «Я и моя семья».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20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11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restart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Мой дом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  <w:p>
            <w:pPr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(6 часов)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1 (12)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Комнаты в доме.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restart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в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ключение в дистанционный урок игровых моментов, использование электронных ресурсов;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в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оспитывать познавательный интерес, желание учиться и делать открытия.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21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12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2 (13)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Предметы мебели.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22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1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3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3 (14)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Цвета.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23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14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4 (15)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План дома.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24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15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5 (16)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Моя комната.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25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16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6 (17)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Урок обобщения и закрепления знаний по теме «Мой дом».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26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1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7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restart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Я и мои друзья 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  <w:p>
            <w:pPr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(5 часов)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1 (18)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Представление друга.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restart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воспитывать потребность совершенствовать устную и письменную речь; развивать бережное отношение к своему здоровью через проведение 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физминуток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, гимнастики для глаз;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воспитывать познавательный интерес, желание учиться и делать открытия.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27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18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2 (19)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Внешность.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28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19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3 (20)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Любимая еда.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29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20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4 (21)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День рождения.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30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21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5 (22)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Урок обобщения и закрепления знаний по теме «Я и мои друзья».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31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2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2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restart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Мое домашнее животное 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  <w:p>
            <w:pPr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(6 часов)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1 (23)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Животные.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restart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воспитывать потребность совершенствовать устную и письменную речь;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проявлять творческое отношение к процессу обучения;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развивать бережное отношение к своему здоровью через проведение 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физминуток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, гимнастики для глаз.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32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23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2 (24)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Действия.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33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24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3 (25)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Что умеют делать животные?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34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25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4 (26)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Что умеют делать животные?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35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2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6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5 (27)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Моё домашнее животное.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36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27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6 (28)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Урок обобщения и закрепления знаний по теме «Мое домашнее животное».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37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28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restart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Времена года 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  <w:p>
            <w:pPr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(6 часов)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1 (29)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Времена года.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restart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Включение в дистанционный  урок игровых моментов, использование электронных ресурсов, которые помогают поддержать мотивацию ребенка-инвалида.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Мероприятия: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- Участие в Декаде ЦДО «Умка»;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- Участие в конкурсах по английскому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 языку на Российских порталах: «Лисёнок», «Совушка»,«Умный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  <w:t xml:space="preserve">Мамонтёнок»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lang w:eastAsia="zh-CN"/>
              </w:rPr>
            </w:pPr>
            <w:r/>
            <w:hyperlink r:id="rId38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29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lang w:eastAsia="zh-CN"/>
              </w:rPr>
            </w:r>
            <w:r>
              <w:rPr>
                <w:rFonts w:ascii="Liberation Serif" w:hAnsi="Liberation Serif" w:cs="Liberation Serif"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2 (30)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39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30.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3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 (31)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Одежда.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40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31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4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 (32)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Погода.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b/>
                <w:bCs/>
                <w:lang w:eastAsia="zh-CN"/>
              </w:rPr>
            </w:pPr>
            <w:r/>
            <w:hyperlink r:id="rId41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32. ИОС "РЦО"</w:t>
              </w:r>
            </w:hyperlink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  <w:r>
              <w:rPr>
                <w:rFonts w:ascii="Liberation Serif" w:hAnsi="Liberation Serif" w:cs="Liberation Serif"/>
                <w:b/>
                <w:bCs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5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 (33)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Любимое время года.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lang w:eastAsia="zh-CN"/>
              </w:rPr>
            </w:pPr>
            <w:r/>
            <w:hyperlink r:id="rId42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33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lang w:eastAsia="zh-CN"/>
              </w:rPr>
            </w:r>
            <w:r>
              <w:rPr>
                <w:rFonts w:ascii="Liberation Serif" w:hAnsi="Liberation Serif" w:cs="Liberation Serif"/>
                <w:lang w:eastAsia="zh-CN"/>
              </w:rPr>
            </w:r>
          </w:p>
        </w:tc>
      </w:tr>
      <w:tr>
        <w:tblPrEx/>
        <w:trPr/>
        <w:tc>
          <w:tcPr>
            <w:shd w:val="clear" w:color="auto" w:fill="auto"/>
            <w:tcW w:w="1384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6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 (34)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Урок обобщения и закрепления знаний по 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теме «Времена года».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Liberation Serif" w:hAnsi="Liberation Serif" w:cs="Liberation Serif"/>
                <w:lang w:eastAsia="zh-CN"/>
              </w:rPr>
            </w:pPr>
            <w:r/>
            <w:hyperlink r:id="rId43" w:tooltip="http://mood.rcoedu.ru/course/view.php?id=319" w:history="1"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Урок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 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val="ru-RU" w:eastAsia="zh-CN"/>
                </w:rPr>
                <w:t xml:space="preserve">34</w:t>
              </w:r>
              <w:r>
                <w:rPr>
                  <w:rStyle w:val="856"/>
                  <w:rFonts w:ascii="Liberation Serif" w:hAnsi="Liberation Serif" w:cs="Liberation Serif"/>
                  <w:sz w:val="20"/>
                  <w:lang w:eastAsia="zh-CN"/>
                </w:rPr>
                <w:t xml:space="preserve">. ИОС "РЦО"</w:t>
              </w:r>
            </w:hyperlink>
            <w:r>
              <w:rPr>
                <w:rFonts w:ascii="Liberation Serif" w:hAnsi="Liberation Serif" w:cs="Liberation Serif"/>
                <w:lang w:eastAsia="zh-CN"/>
              </w:rPr>
            </w:r>
            <w:r>
              <w:rPr>
                <w:rFonts w:ascii="Liberation Serif" w:hAnsi="Liberation Serif" w:cs="Liberation Serif"/>
                <w:lang w:eastAsia="zh-CN"/>
              </w:rPr>
            </w:r>
          </w:p>
        </w:tc>
      </w:tr>
      <w:tr>
        <w:tblPrEx/>
        <w:trPr/>
        <w:tc>
          <w:tcPr>
            <w:gridSpan w:val="3"/>
            <w:shd w:val="clear" w:color="auto" w:fill="auto"/>
            <w:tcW w:w="4928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b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b/>
                <w:sz w:val="22"/>
                <w:szCs w:val="22"/>
                <w:lang w:eastAsia="zh-CN"/>
              </w:rPr>
              <w:t xml:space="preserve">Итого за год: 34 урока. </w:t>
            </w:r>
            <w:r>
              <w:rPr>
                <w:rFonts w:ascii="Liberation Serif" w:hAnsi="Liberation Serif" w:eastAsia="Times New Roman" w:cs="Liberation Serif"/>
                <w:b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b/>
                <w:sz w:val="22"/>
                <w:szCs w:val="22"/>
                <w:lang w:eastAsia="zh-CN"/>
              </w:rPr>
            </w:r>
          </w:p>
          <w:p>
            <w:pPr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b/>
                <w:sz w:val="22"/>
                <w:szCs w:val="22"/>
                <w:lang w:eastAsia="zh-CN"/>
              </w:rPr>
              <w:t xml:space="preserve">Контрольные работы - 1</w:t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3400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Liberation Serif" w:hAnsi="Liberation Serif" w:eastAsia="Times New Roman" w:cs="Liberation Serif"/>
                <w:lang w:eastAsia="zh-CN"/>
              </w:rPr>
            </w:pPr>
            <w:r>
              <w:rPr>
                <w:rFonts w:ascii="Liberation Serif" w:hAnsi="Liberation Serif" w:eastAsia="Times New Roman" w:cs="Liberation Serif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lang w:eastAsia="zh-CN"/>
              </w:rPr>
            </w:r>
            <w:r>
              <w:rPr>
                <w:rFonts w:ascii="Liberation Serif" w:hAnsi="Liberation Serif" w:eastAsia="Times New Roman" w:cs="Liberation Serif"/>
                <w:lang w:eastAsia="zh-CN"/>
              </w:rPr>
            </w:r>
          </w:p>
        </w:tc>
      </w:tr>
    </w:tbl>
    <w:p>
      <w:pPr>
        <w:spacing w:before="0" w:beforeAutospacing="0" w:after="0" w:afterAutospacing="0" w:line="240" w:lineRule="auto"/>
        <w:widowControl w:val="off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spacing w:before="0" w:beforeAutospacing="0" w:after="0" w:afterAutospacing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5" w:h="16837" w:orient="portrait"/>
      <w:pgMar w:top="1134" w:right="567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OfficinaSansBoldITC">
    <w:panose1 w:val="02000603000000000000"/>
  </w:font>
  <w:font w:name="Times New Roman">
    <w:panose1 w:val="02020603050405020304"/>
  </w:font>
  <w:font w:name="Liberation Serif">
    <w:panose1 w:val="02020603050405020304"/>
  </w:font>
  <w:font w:name="Tahoma">
    <w:panose1 w:val="020B0604030504040204"/>
  </w:font>
  <w:font w:name="Symbol">
    <w:panose1 w:val="05050102010706020507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Noto Sans Symbols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none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</w:pPr>
      <w:rPr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43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38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0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4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6">
    <w:name w:val="Heading 1 Char"/>
    <w:basedOn w:val="703"/>
    <w:link w:val="694"/>
    <w:uiPriority w:val="9"/>
    <w:rPr>
      <w:rFonts w:ascii="Arial" w:hAnsi="Arial" w:eastAsia="Arial" w:cs="Arial"/>
      <w:sz w:val="40"/>
      <w:szCs w:val="40"/>
    </w:rPr>
  </w:style>
  <w:style w:type="character" w:styleId="677">
    <w:name w:val="Heading 2 Char"/>
    <w:basedOn w:val="703"/>
    <w:link w:val="695"/>
    <w:uiPriority w:val="9"/>
    <w:rPr>
      <w:rFonts w:ascii="Arial" w:hAnsi="Arial" w:eastAsia="Arial" w:cs="Arial"/>
      <w:sz w:val="34"/>
    </w:rPr>
  </w:style>
  <w:style w:type="character" w:styleId="678">
    <w:name w:val="Heading 3 Char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679">
    <w:name w:val="Heading 4 Char"/>
    <w:basedOn w:val="703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680">
    <w:name w:val="Heading 5 Char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681">
    <w:name w:val="Heading 6 Char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682">
    <w:name w:val="Heading 7 Char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8 Char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684">
    <w:name w:val="Heading 9 Char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character" w:styleId="685">
    <w:name w:val="Title Char"/>
    <w:basedOn w:val="703"/>
    <w:link w:val="716"/>
    <w:uiPriority w:val="10"/>
    <w:rPr>
      <w:sz w:val="48"/>
      <w:szCs w:val="48"/>
    </w:rPr>
  </w:style>
  <w:style w:type="character" w:styleId="686">
    <w:name w:val="Subtitle Char"/>
    <w:basedOn w:val="703"/>
    <w:link w:val="718"/>
    <w:uiPriority w:val="11"/>
    <w:rPr>
      <w:sz w:val="24"/>
      <w:szCs w:val="24"/>
    </w:rPr>
  </w:style>
  <w:style w:type="character" w:styleId="687">
    <w:name w:val="Quote Char"/>
    <w:link w:val="720"/>
    <w:uiPriority w:val="29"/>
    <w:rPr>
      <w:i/>
    </w:rPr>
  </w:style>
  <w:style w:type="character" w:styleId="688">
    <w:name w:val="Intense Quote Char"/>
    <w:link w:val="722"/>
    <w:uiPriority w:val="30"/>
    <w:rPr>
      <w:i/>
    </w:rPr>
  </w:style>
  <w:style w:type="character" w:styleId="689">
    <w:name w:val="Header Char"/>
    <w:basedOn w:val="703"/>
    <w:link w:val="724"/>
    <w:uiPriority w:val="99"/>
  </w:style>
  <w:style w:type="character" w:styleId="690">
    <w:name w:val="Caption Char"/>
    <w:basedOn w:val="728"/>
    <w:link w:val="726"/>
    <w:uiPriority w:val="99"/>
  </w:style>
  <w:style w:type="character" w:styleId="691">
    <w:name w:val="Footnote Text Char"/>
    <w:link w:val="857"/>
    <w:uiPriority w:val="99"/>
    <w:rPr>
      <w:sz w:val="18"/>
    </w:rPr>
  </w:style>
  <w:style w:type="character" w:styleId="692">
    <w:name w:val="Endnote Text Char"/>
    <w:link w:val="860"/>
    <w:uiPriority w:val="99"/>
    <w:rPr>
      <w:sz w:val="20"/>
    </w:rPr>
  </w:style>
  <w:style w:type="paragraph" w:styleId="693" w:default="1">
    <w:name w:val="Normal"/>
    <w:rPr>
      <w:rFonts w:ascii="Calibri" w:hAnsi="Calibri" w:eastAsia="Calibri" w:cs="Calibri"/>
    </w:rPr>
  </w:style>
  <w:style w:type="paragraph" w:styleId="694">
    <w:name w:val="Heading 1"/>
    <w:basedOn w:val="693"/>
    <w:next w:val="693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5">
    <w:name w:val="Heading 2"/>
    <w:basedOn w:val="693"/>
    <w:next w:val="693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6">
    <w:name w:val="Heading 3"/>
    <w:basedOn w:val="693"/>
    <w:next w:val="693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7">
    <w:name w:val="Heading 4"/>
    <w:basedOn w:val="693"/>
    <w:next w:val="693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693"/>
    <w:next w:val="693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693"/>
    <w:next w:val="693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0">
    <w:name w:val="Heading 7"/>
    <w:basedOn w:val="693"/>
    <w:next w:val="693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basedOn w:val="693"/>
    <w:next w:val="693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693"/>
    <w:next w:val="693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 w:default="1">
    <w:name w:val="Default Paragraph Font"/>
    <w:uiPriority w:val="1"/>
    <w:semiHidden/>
    <w:unhideWhenUsed/>
  </w:style>
  <w:style w:type="table" w:styleId="7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5" w:default="1">
    <w:name w:val="No List"/>
    <w:uiPriority w:val="99"/>
    <w:semiHidden/>
    <w:unhideWhenUsed/>
  </w:style>
  <w:style w:type="character" w:styleId="706" w:customStyle="1">
    <w:name w:val="Заголовок 1 Знак"/>
    <w:link w:val="694"/>
    <w:uiPriority w:val="9"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link w:val="695"/>
    <w:uiPriority w:val="9"/>
    <w:rPr>
      <w:rFonts w:ascii="Arial" w:hAnsi="Arial" w:eastAsia="Arial" w:cs="Arial"/>
      <w:sz w:val="34"/>
    </w:rPr>
  </w:style>
  <w:style w:type="character" w:styleId="708" w:customStyle="1">
    <w:name w:val="Заголовок 3 Знак"/>
    <w:link w:val="696"/>
    <w:uiPriority w:val="9"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No Spacing"/>
    <w:qFormat/>
    <w:pPr>
      <w:widowControl w:val="off"/>
    </w:pPr>
    <w:rPr>
      <w:rFonts w:eastAsia="Arial" w:cs="Calibri"/>
      <w:lang w:eastAsia="ar-SA"/>
    </w:rPr>
  </w:style>
  <w:style w:type="paragraph" w:styleId="716">
    <w:name w:val="Title"/>
    <w:basedOn w:val="693"/>
    <w:next w:val="693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 w:customStyle="1">
    <w:name w:val="Название Знак"/>
    <w:link w:val="716"/>
    <w:uiPriority w:val="10"/>
    <w:rPr>
      <w:sz w:val="48"/>
      <w:szCs w:val="48"/>
    </w:rPr>
  </w:style>
  <w:style w:type="paragraph" w:styleId="718">
    <w:name w:val="Subtitle"/>
    <w:basedOn w:val="693"/>
    <w:next w:val="693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 w:customStyle="1">
    <w:name w:val="Подзаголовок Знак"/>
    <w:link w:val="718"/>
    <w:uiPriority w:val="11"/>
    <w:rPr>
      <w:sz w:val="24"/>
      <w:szCs w:val="24"/>
    </w:rPr>
  </w:style>
  <w:style w:type="paragraph" w:styleId="720">
    <w:name w:val="Quote"/>
    <w:basedOn w:val="693"/>
    <w:next w:val="693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93"/>
    <w:next w:val="693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rPr>
      <w:i/>
    </w:rPr>
  </w:style>
  <w:style w:type="paragraph" w:styleId="724">
    <w:name w:val="Header"/>
    <w:basedOn w:val="693"/>
    <w:link w:val="725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5" w:customStyle="1">
    <w:name w:val="Верхний колонтитул Знак"/>
    <w:link w:val="724"/>
    <w:uiPriority w:val="99"/>
  </w:style>
  <w:style w:type="paragraph" w:styleId="726">
    <w:name w:val="Footer"/>
    <w:basedOn w:val="693"/>
    <w:link w:val="72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7" w:customStyle="1">
    <w:name w:val="Footer Char"/>
    <w:uiPriority w:val="99"/>
  </w:style>
  <w:style w:type="paragraph" w:styleId="728">
    <w:name w:val="Caption"/>
    <w:basedOn w:val="693"/>
    <w:next w:val="693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29" w:customStyle="1">
    <w:name w:val="Нижний колонтитул Знак"/>
    <w:link w:val="726"/>
    <w:uiPriority w:val="99"/>
  </w:style>
  <w:style w:type="table" w:styleId="730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6">
    <w:name w:val="Hyperlink"/>
    <w:rPr>
      <w:color w:val="000080"/>
      <w:position w:val="0"/>
      <w:sz w:val="24"/>
      <w:vertAlign w:val="baseline"/>
      <w:lang w:val="en-US"/>
    </w:rPr>
  </w:style>
  <w:style w:type="paragraph" w:styleId="857">
    <w:name w:val="footnote text"/>
    <w:basedOn w:val="693"/>
    <w:link w:val="858"/>
    <w:uiPriority w:val="99"/>
    <w:semiHidden/>
    <w:unhideWhenUsed/>
    <w:pPr>
      <w:spacing w:after="40"/>
    </w:pPr>
    <w:rPr>
      <w:sz w:val="18"/>
    </w:rPr>
  </w:style>
  <w:style w:type="character" w:styleId="858" w:customStyle="1">
    <w:name w:val="Текст сноски Знак"/>
    <w:link w:val="857"/>
    <w:uiPriority w:val="99"/>
    <w:rPr>
      <w:sz w:val="18"/>
    </w:rPr>
  </w:style>
  <w:style w:type="character" w:styleId="859">
    <w:name w:val="footnote reference"/>
    <w:uiPriority w:val="99"/>
    <w:unhideWhenUsed/>
    <w:rPr>
      <w:vertAlign w:val="superscript"/>
    </w:rPr>
  </w:style>
  <w:style w:type="paragraph" w:styleId="860">
    <w:name w:val="endnote text"/>
    <w:basedOn w:val="693"/>
    <w:link w:val="861"/>
    <w:uiPriority w:val="99"/>
    <w:semiHidden/>
    <w:unhideWhenUsed/>
  </w:style>
  <w:style w:type="character" w:styleId="861" w:customStyle="1">
    <w:name w:val="Текст концевой сноски Знак"/>
    <w:link w:val="860"/>
    <w:uiPriority w:val="99"/>
    <w:rPr>
      <w:sz w:val="20"/>
    </w:rPr>
  </w:style>
  <w:style w:type="character" w:styleId="862">
    <w:name w:val="endnote reference"/>
    <w:uiPriority w:val="99"/>
    <w:semiHidden/>
    <w:unhideWhenUsed/>
    <w:rPr>
      <w:vertAlign w:val="superscript"/>
    </w:rPr>
  </w:style>
  <w:style w:type="paragraph" w:styleId="863">
    <w:name w:val="toc 1"/>
    <w:basedOn w:val="693"/>
    <w:next w:val="693"/>
    <w:uiPriority w:val="39"/>
    <w:unhideWhenUsed/>
    <w:pPr>
      <w:spacing w:after="57"/>
    </w:pPr>
  </w:style>
  <w:style w:type="paragraph" w:styleId="864">
    <w:name w:val="toc 2"/>
    <w:basedOn w:val="693"/>
    <w:next w:val="693"/>
    <w:uiPriority w:val="39"/>
    <w:unhideWhenUsed/>
    <w:pPr>
      <w:ind w:left="283"/>
      <w:spacing w:after="57"/>
    </w:pPr>
  </w:style>
  <w:style w:type="paragraph" w:styleId="865">
    <w:name w:val="toc 3"/>
    <w:basedOn w:val="693"/>
    <w:next w:val="693"/>
    <w:uiPriority w:val="39"/>
    <w:unhideWhenUsed/>
    <w:pPr>
      <w:ind w:left="567"/>
      <w:spacing w:after="57"/>
    </w:pPr>
  </w:style>
  <w:style w:type="paragraph" w:styleId="866">
    <w:name w:val="toc 4"/>
    <w:basedOn w:val="693"/>
    <w:next w:val="693"/>
    <w:uiPriority w:val="39"/>
    <w:unhideWhenUsed/>
    <w:pPr>
      <w:ind w:left="850"/>
      <w:spacing w:after="57"/>
    </w:pPr>
  </w:style>
  <w:style w:type="paragraph" w:styleId="867">
    <w:name w:val="toc 5"/>
    <w:basedOn w:val="693"/>
    <w:next w:val="693"/>
    <w:uiPriority w:val="39"/>
    <w:unhideWhenUsed/>
    <w:pPr>
      <w:ind w:left="1134"/>
      <w:spacing w:after="57"/>
    </w:pPr>
  </w:style>
  <w:style w:type="paragraph" w:styleId="868">
    <w:name w:val="toc 6"/>
    <w:basedOn w:val="693"/>
    <w:next w:val="693"/>
    <w:uiPriority w:val="39"/>
    <w:unhideWhenUsed/>
    <w:pPr>
      <w:ind w:left="1417"/>
      <w:spacing w:after="57"/>
    </w:pPr>
  </w:style>
  <w:style w:type="paragraph" w:styleId="869">
    <w:name w:val="toc 7"/>
    <w:basedOn w:val="693"/>
    <w:next w:val="693"/>
    <w:uiPriority w:val="39"/>
    <w:unhideWhenUsed/>
    <w:pPr>
      <w:ind w:left="1701"/>
      <w:spacing w:after="57"/>
    </w:pPr>
  </w:style>
  <w:style w:type="paragraph" w:styleId="870">
    <w:name w:val="toc 8"/>
    <w:basedOn w:val="693"/>
    <w:next w:val="693"/>
    <w:uiPriority w:val="39"/>
    <w:unhideWhenUsed/>
    <w:pPr>
      <w:ind w:left="1984"/>
      <w:spacing w:after="57"/>
    </w:pPr>
  </w:style>
  <w:style w:type="paragraph" w:styleId="871">
    <w:name w:val="toc 9"/>
    <w:basedOn w:val="693"/>
    <w:next w:val="693"/>
    <w:uiPriority w:val="39"/>
    <w:unhideWhenUsed/>
    <w:pPr>
      <w:ind w:left="2268"/>
      <w:spacing w:after="57"/>
    </w:pPr>
  </w:style>
  <w:style w:type="paragraph" w:styleId="872">
    <w:name w:val="TOC Heading"/>
    <w:uiPriority w:val="39"/>
    <w:unhideWhenUsed/>
    <w:rPr>
      <w:lang w:eastAsia="zh-CN"/>
    </w:rPr>
  </w:style>
  <w:style w:type="paragraph" w:styleId="873">
    <w:name w:val="table of figures"/>
    <w:basedOn w:val="693"/>
    <w:next w:val="693"/>
    <w:uiPriority w:val="99"/>
    <w:unhideWhenUsed/>
  </w:style>
  <w:style w:type="character" w:styleId="874" w:customStyle="1">
    <w:name w:val="WW8Num1z0"/>
    <w:rPr>
      <w:rFonts w:ascii="Noto Sans Symbols" w:hAnsi="Noto Sans Symbols" w:cs="Noto Sans Symbols"/>
      <w:position w:val="0"/>
      <w:sz w:val="24"/>
      <w:vertAlign w:val="baseline"/>
    </w:rPr>
  </w:style>
  <w:style w:type="character" w:styleId="875" w:customStyle="1">
    <w:name w:val="WW8Num1z1"/>
    <w:rPr>
      <w:rFonts w:ascii="Courier New" w:hAnsi="Courier New" w:cs="Courier New"/>
      <w:position w:val="0"/>
      <w:sz w:val="24"/>
      <w:vertAlign w:val="baseline"/>
    </w:rPr>
  </w:style>
  <w:style w:type="character" w:styleId="876" w:customStyle="1">
    <w:name w:val="WW8Num2z0"/>
    <w:rPr>
      <w:rFonts w:ascii="Noto Sans Symbols" w:hAnsi="Noto Sans Symbols" w:cs="Noto Sans Symbols"/>
      <w:position w:val="0"/>
      <w:sz w:val="24"/>
      <w:vertAlign w:val="baseline"/>
    </w:rPr>
  </w:style>
  <w:style w:type="character" w:styleId="877" w:customStyle="1">
    <w:name w:val="WW8Num2z1"/>
    <w:rPr>
      <w:position w:val="0"/>
      <w:sz w:val="24"/>
      <w:vertAlign w:val="baseline"/>
    </w:rPr>
  </w:style>
  <w:style w:type="character" w:styleId="878" w:customStyle="1">
    <w:name w:val="WW8Num2z2"/>
    <w:rPr>
      <w:rFonts w:ascii="Wingdings" w:hAnsi="Wingdings"/>
    </w:rPr>
  </w:style>
  <w:style w:type="character" w:styleId="879" w:customStyle="1">
    <w:name w:val="WW8Num3z0"/>
    <w:rPr>
      <w:rFonts w:ascii="Noto Sans Symbols" w:hAnsi="Noto Sans Symbols" w:cs="Noto Sans Symbols"/>
      <w:position w:val="0"/>
      <w:sz w:val="24"/>
      <w:vertAlign w:val="baseline"/>
    </w:rPr>
  </w:style>
  <w:style w:type="character" w:styleId="880" w:customStyle="1">
    <w:name w:val="WW8Num3z1"/>
    <w:rPr>
      <w:rFonts w:ascii="OpenSymbol" w:hAnsi="OpenSymbol"/>
    </w:rPr>
  </w:style>
  <w:style w:type="character" w:styleId="881" w:customStyle="1">
    <w:name w:val="WW8Num3z2"/>
    <w:rPr>
      <w:rFonts w:ascii="Wingdings" w:hAnsi="Wingdings"/>
    </w:rPr>
  </w:style>
  <w:style w:type="character" w:styleId="882" w:customStyle="1">
    <w:name w:val="WW8Num4z0"/>
    <w:rPr>
      <w:rFonts w:ascii="Noto Sans Symbols" w:hAnsi="Noto Sans Symbols" w:cs="Noto Sans Symbols"/>
      <w:position w:val="0"/>
      <w:sz w:val="24"/>
      <w:vertAlign w:val="baseline"/>
    </w:rPr>
  </w:style>
  <w:style w:type="character" w:styleId="883" w:customStyle="1">
    <w:name w:val="WW8Num4z1"/>
    <w:rPr>
      <w:rFonts w:ascii="OpenSymbol" w:hAnsi="OpenSymbol"/>
    </w:rPr>
  </w:style>
  <w:style w:type="character" w:styleId="884" w:customStyle="1">
    <w:name w:val="WW8Num4z2"/>
    <w:rPr>
      <w:rFonts w:ascii="Wingdings" w:hAnsi="Wingdings"/>
    </w:rPr>
  </w:style>
  <w:style w:type="character" w:styleId="885" w:customStyle="1">
    <w:name w:val="WW8Num5z0"/>
    <w:rPr>
      <w:rFonts w:ascii="Symbol" w:hAnsi="Symbol"/>
    </w:rPr>
  </w:style>
  <w:style w:type="character" w:styleId="886" w:customStyle="1">
    <w:name w:val="WW8Num5z1"/>
    <w:rPr>
      <w:rFonts w:ascii="Courier New" w:hAnsi="Courier New" w:cs="Courier New"/>
    </w:rPr>
  </w:style>
  <w:style w:type="character" w:styleId="887" w:customStyle="1">
    <w:name w:val="WW8Num5z2"/>
    <w:rPr>
      <w:rFonts w:ascii="Wingdings" w:hAnsi="Wingdings"/>
    </w:rPr>
  </w:style>
  <w:style w:type="character" w:styleId="888" w:customStyle="1">
    <w:name w:val="WW8Num6z0"/>
    <w:rPr>
      <w:rFonts w:ascii="Symbol" w:hAnsi="Symbol"/>
    </w:rPr>
  </w:style>
  <w:style w:type="character" w:styleId="889" w:customStyle="1">
    <w:name w:val="WW8Num6z1"/>
    <w:rPr>
      <w:rFonts w:ascii="Courier New" w:hAnsi="Courier New" w:cs="Courier New"/>
    </w:rPr>
  </w:style>
  <w:style w:type="character" w:styleId="890" w:customStyle="1">
    <w:name w:val="WW8Num6z2"/>
    <w:rPr>
      <w:rFonts w:ascii="Wingdings" w:hAnsi="Wingdings"/>
    </w:rPr>
  </w:style>
  <w:style w:type="character" w:styleId="891" w:customStyle="1">
    <w:name w:val="WW8Num7z0"/>
    <w:rPr>
      <w:rFonts w:ascii="Symbol" w:hAnsi="Symbol"/>
    </w:rPr>
  </w:style>
  <w:style w:type="character" w:styleId="892" w:customStyle="1">
    <w:name w:val="WW8Num7z1"/>
    <w:rPr>
      <w:rFonts w:ascii="Courier New" w:hAnsi="Courier New" w:cs="Courier New"/>
    </w:rPr>
  </w:style>
  <w:style w:type="character" w:styleId="893" w:customStyle="1">
    <w:name w:val="WW8Num7z2"/>
    <w:rPr>
      <w:rFonts w:ascii="Wingdings" w:hAnsi="Wingdings"/>
    </w:rPr>
  </w:style>
  <w:style w:type="character" w:styleId="894" w:customStyle="1">
    <w:name w:val="WW8Num8z0"/>
    <w:rPr>
      <w:rFonts w:ascii="Symbol" w:hAnsi="Symbol"/>
    </w:rPr>
  </w:style>
  <w:style w:type="character" w:styleId="895" w:customStyle="1">
    <w:name w:val="WW8Num8z1"/>
    <w:rPr>
      <w:rFonts w:ascii="Courier New" w:hAnsi="Courier New" w:cs="Courier New"/>
    </w:rPr>
  </w:style>
  <w:style w:type="character" w:styleId="896" w:customStyle="1">
    <w:name w:val="WW8Num8z2"/>
    <w:rPr>
      <w:rFonts w:ascii="Wingdings" w:hAnsi="Wingdings"/>
    </w:rPr>
  </w:style>
  <w:style w:type="character" w:styleId="897" w:customStyle="1">
    <w:name w:val="WW8Num9z0"/>
    <w:rPr>
      <w:rFonts w:ascii="Symbol" w:hAnsi="Symbol"/>
    </w:rPr>
  </w:style>
  <w:style w:type="character" w:styleId="898" w:customStyle="1">
    <w:name w:val="WW8Num9z1"/>
    <w:rPr>
      <w:rFonts w:ascii="Courier New" w:hAnsi="Courier New" w:cs="Courier New"/>
    </w:rPr>
  </w:style>
  <w:style w:type="character" w:styleId="899" w:customStyle="1">
    <w:name w:val="WW8Num9z2"/>
    <w:rPr>
      <w:rFonts w:ascii="Wingdings" w:hAnsi="Wingdings"/>
    </w:rPr>
  </w:style>
  <w:style w:type="character" w:styleId="900" w:customStyle="1">
    <w:name w:val="WW8Num10z0"/>
    <w:rPr>
      <w:rFonts w:ascii="Symbol" w:hAnsi="Symbol"/>
    </w:rPr>
  </w:style>
  <w:style w:type="character" w:styleId="901" w:customStyle="1">
    <w:name w:val="WW8Num10z1"/>
    <w:rPr>
      <w:rFonts w:ascii="Courier New" w:hAnsi="Courier New" w:cs="Courier New"/>
    </w:rPr>
  </w:style>
  <w:style w:type="character" w:styleId="902" w:customStyle="1">
    <w:name w:val="WW8Num10z2"/>
    <w:rPr>
      <w:rFonts w:ascii="Wingdings" w:hAnsi="Wingdings"/>
    </w:rPr>
  </w:style>
  <w:style w:type="character" w:styleId="903" w:customStyle="1">
    <w:name w:val="WW8Num11z0"/>
    <w:rPr>
      <w:rFonts w:ascii="Symbol" w:hAnsi="Symbol"/>
    </w:rPr>
  </w:style>
  <w:style w:type="character" w:styleId="904" w:customStyle="1">
    <w:name w:val="WW8Num11z1"/>
    <w:rPr>
      <w:rFonts w:ascii="Courier New" w:hAnsi="Courier New" w:cs="Courier New"/>
    </w:rPr>
  </w:style>
  <w:style w:type="character" w:styleId="905" w:customStyle="1">
    <w:name w:val="WW8Num11z2"/>
    <w:rPr>
      <w:rFonts w:ascii="Wingdings" w:hAnsi="Wingdings"/>
    </w:rPr>
  </w:style>
  <w:style w:type="character" w:styleId="906" w:customStyle="1">
    <w:name w:val="WW8Num12z0"/>
    <w:rPr>
      <w:rFonts w:ascii="Symbol" w:hAnsi="Symbol"/>
    </w:rPr>
  </w:style>
  <w:style w:type="character" w:styleId="907" w:customStyle="1">
    <w:name w:val="WW8Num12z1"/>
    <w:rPr>
      <w:rFonts w:ascii="Courier New" w:hAnsi="Courier New" w:cs="Courier New"/>
    </w:rPr>
  </w:style>
  <w:style w:type="character" w:styleId="908" w:customStyle="1">
    <w:name w:val="WW8Num12z2"/>
    <w:rPr>
      <w:rFonts w:ascii="Wingdings" w:hAnsi="Wingdings"/>
    </w:rPr>
  </w:style>
  <w:style w:type="character" w:styleId="909" w:customStyle="1">
    <w:name w:val="WW8Num13z0"/>
    <w:rPr>
      <w:rFonts w:ascii="Symbol" w:hAnsi="Symbol"/>
    </w:rPr>
  </w:style>
  <w:style w:type="character" w:styleId="910" w:customStyle="1">
    <w:name w:val="WW8Num13z1"/>
    <w:rPr>
      <w:rFonts w:ascii="Courier New" w:hAnsi="Courier New" w:cs="Courier New"/>
    </w:rPr>
  </w:style>
  <w:style w:type="character" w:styleId="911" w:customStyle="1">
    <w:name w:val="WW8Num13z2"/>
    <w:rPr>
      <w:rFonts w:ascii="Wingdings" w:hAnsi="Wingdings"/>
    </w:rPr>
  </w:style>
  <w:style w:type="character" w:styleId="912" w:customStyle="1">
    <w:name w:val="WW8Num14z0"/>
    <w:rPr>
      <w:rFonts w:ascii="Symbol" w:hAnsi="Symbol"/>
    </w:rPr>
  </w:style>
  <w:style w:type="character" w:styleId="913" w:customStyle="1">
    <w:name w:val="WW8Num14z1"/>
    <w:rPr>
      <w:rFonts w:ascii="Courier New" w:hAnsi="Courier New" w:cs="Courier New"/>
    </w:rPr>
  </w:style>
  <w:style w:type="character" w:styleId="914" w:customStyle="1">
    <w:name w:val="WW8Num14z2"/>
    <w:rPr>
      <w:rFonts w:ascii="Wingdings" w:hAnsi="Wingdings"/>
    </w:rPr>
  </w:style>
  <w:style w:type="character" w:styleId="915" w:customStyle="1">
    <w:name w:val="WW8Num15z0"/>
    <w:rPr>
      <w:rFonts w:ascii="Symbol" w:hAnsi="Symbol"/>
    </w:rPr>
  </w:style>
  <w:style w:type="character" w:styleId="916" w:customStyle="1">
    <w:name w:val="WW8Num15z1"/>
    <w:rPr>
      <w:rFonts w:ascii="Courier New" w:hAnsi="Courier New" w:cs="Courier New"/>
    </w:rPr>
  </w:style>
  <w:style w:type="character" w:styleId="917" w:customStyle="1">
    <w:name w:val="WW8Num15z2"/>
    <w:rPr>
      <w:rFonts w:ascii="Wingdings" w:hAnsi="Wingdings"/>
    </w:rPr>
  </w:style>
  <w:style w:type="character" w:styleId="918" w:customStyle="1">
    <w:name w:val="WW8Num16z0"/>
    <w:rPr>
      <w:rFonts w:ascii="Symbol" w:hAnsi="Symbol"/>
    </w:rPr>
  </w:style>
  <w:style w:type="character" w:styleId="919" w:customStyle="1">
    <w:name w:val="WW8Num16z1"/>
    <w:rPr>
      <w:rFonts w:ascii="Courier New" w:hAnsi="Courier New" w:cs="Courier New"/>
    </w:rPr>
  </w:style>
  <w:style w:type="character" w:styleId="920" w:customStyle="1">
    <w:name w:val="WW8Num16z2"/>
    <w:rPr>
      <w:rFonts w:ascii="Wingdings" w:hAnsi="Wingdings"/>
    </w:rPr>
  </w:style>
  <w:style w:type="character" w:styleId="921" w:customStyle="1">
    <w:name w:val="WW8Num17z0"/>
    <w:rPr>
      <w:rFonts w:ascii="Symbol" w:hAnsi="Symbol"/>
    </w:rPr>
  </w:style>
  <w:style w:type="character" w:styleId="922" w:customStyle="1">
    <w:name w:val="WW8Num17z1"/>
    <w:rPr>
      <w:rFonts w:ascii="Courier New" w:hAnsi="Courier New" w:cs="Courier New"/>
    </w:rPr>
  </w:style>
  <w:style w:type="character" w:styleId="923" w:customStyle="1">
    <w:name w:val="WW8Num17z2"/>
    <w:rPr>
      <w:rFonts w:ascii="Wingdings" w:hAnsi="Wingdings"/>
    </w:rPr>
  </w:style>
  <w:style w:type="character" w:styleId="924" w:customStyle="1">
    <w:name w:val="WW8Num18z0"/>
    <w:rPr>
      <w:rFonts w:ascii="Symbol" w:hAnsi="Symbol"/>
    </w:rPr>
  </w:style>
  <w:style w:type="character" w:styleId="925" w:customStyle="1">
    <w:name w:val="WW8Num18z1"/>
    <w:rPr>
      <w:rFonts w:ascii="Courier New" w:hAnsi="Courier New" w:cs="Courier New"/>
    </w:rPr>
  </w:style>
  <w:style w:type="character" w:styleId="926" w:customStyle="1">
    <w:name w:val="WW8Num18z2"/>
    <w:rPr>
      <w:rFonts w:ascii="Wingdings" w:hAnsi="Wingdings"/>
    </w:rPr>
  </w:style>
  <w:style w:type="character" w:styleId="927" w:customStyle="1">
    <w:name w:val="WW8Num19z0"/>
    <w:rPr>
      <w:rFonts w:ascii="Symbol" w:hAnsi="Symbol"/>
    </w:rPr>
  </w:style>
  <w:style w:type="character" w:styleId="928" w:customStyle="1">
    <w:name w:val="WW8Num19z1"/>
    <w:rPr>
      <w:rFonts w:ascii="Courier New" w:hAnsi="Courier New" w:cs="Courier New"/>
    </w:rPr>
  </w:style>
  <w:style w:type="character" w:styleId="929" w:customStyle="1">
    <w:name w:val="WW8Num19z2"/>
    <w:rPr>
      <w:rFonts w:ascii="Wingdings" w:hAnsi="Wingdings"/>
    </w:rPr>
  </w:style>
  <w:style w:type="character" w:styleId="930" w:customStyle="1">
    <w:name w:val="WW8Num20z0"/>
    <w:rPr>
      <w:rFonts w:ascii="Symbol" w:hAnsi="Symbol"/>
    </w:rPr>
  </w:style>
  <w:style w:type="character" w:styleId="931" w:customStyle="1">
    <w:name w:val="WW8Num20z1"/>
    <w:rPr>
      <w:rFonts w:ascii="Courier New" w:hAnsi="Courier New" w:cs="Courier New"/>
    </w:rPr>
  </w:style>
  <w:style w:type="character" w:styleId="932" w:customStyle="1">
    <w:name w:val="WW8Num20z2"/>
    <w:rPr>
      <w:rFonts w:ascii="Wingdings" w:hAnsi="Wingdings"/>
    </w:rPr>
  </w:style>
  <w:style w:type="character" w:styleId="933" w:customStyle="1">
    <w:name w:val="WW8Num21z0"/>
    <w:rPr>
      <w:rFonts w:ascii="Symbol" w:hAnsi="Symbol"/>
    </w:rPr>
  </w:style>
  <w:style w:type="character" w:styleId="934" w:customStyle="1">
    <w:name w:val="WW8Num21z1"/>
    <w:rPr>
      <w:rFonts w:ascii="Courier New" w:hAnsi="Courier New" w:cs="Courier New"/>
    </w:rPr>
  </w:style>
  <w:style w:type="character" w:styleId="935" w:customStyle="1">
    <w:name w:val="WW8Num21z2"/>
    <w:rPr>
      <w:rFonts w:ascii="Wingdings" w:hAnsi="Wingdings"/>
    </w:rPr>
  </w:style>
  <w:style w:type="character" w:styleId="936" w:customStyle="1">
    <w:name w:val="WW8Num22z0"/>
    <w:rPr>
      <w:rFonts w:ascii="Symbol" w:hAnsi="Symbol"/>
    </w:rPr>
  </w:style>
  <w:style w:type="character" w:styleId="937" w:customStyle="1">
    <w:name w:val="WW8Num22z1"/>
    <w:rPr>
      <w:rFonts w:ascii="Courier New" w:hAnsi="Courier New" w:cs="Courier New"/>
    </w:rPr>
  </w:style>
  <w:style w:type="character" w:styleId="938" w:customStyle="1">
    <w:name w:val="WW8Num22z2"/>
    <w:rPr>
      <w:rFonts w:ascii="Wingdings" w:hAnsi="Wingdings"/>
    </w:rPr>
  </w:style>
  <w:style w:type="character" w:styleId="939" w:customStyle="1">
    <w:name w:val="WW8Num23z0"/>
    <w:rPr>
      <w:rFonts w:ascii="Symbol" w:hAnsi="Symbol"/>
    </w:rPr>
  </w:style>
  <w:style w:type="character" w:styleId="940" w:customStyle="1">
    <w:name w:val="WW8Num23z1"/>
    <w:rPr>
      <w:rFonts w:ascii="Courier New" w:hAnsi="Courier New" w:cs="Courier New"/>
    </w:rPr>
  </w:style>
  <w:style w:type="character" w:styleId="941" w:customStyle="1">
    <w:name w:val="WW8Num23z2"/>
    <w:rPr>
      <w:rFonts w:ascii="Wingdings" w:hAnsi="Wingdings"/>
    </w:rPr>
  </w:style>
  <w:style w:type="character" w:styleId="942" w:customStyle="1">
    <w:name w:val="WW8Num24z0"/>
    <w:rPr>
      <w:rFonts w:ascii="Symbol" w:hAnsi="Symbol"/>
    </w:rPr>
  </w:style>
  <w:style w:type="character" w:styleId="943" w:customStyle="1">
    <w:name w:val="WW8Num24z1"/>
    <w:rPr>
      <w:rFonts w:ascii="Courier New" w:hAnsi="Courier New" w:cs="Courier New"/>
    </w:rPr>
  </w:style>
  <w:style w:type="character" w:styleId="944" w:customStyle="1">
    <w:name w:val="WW8Num24z2"/>
    <w:rPr>
      <w:rFonts w:ascii="Wingdings" w:hAnsi="Wingdings"/>
    </w:rPr>
  </w:style>
  <w:style w:type="character" w:styleId="945" w:customStyle="1">
    <w:name w:val="WW8Num25z0"/>
    <w:rPr>
      <w:rFonts w:ascii="Symbol" w:hAnsi="Symbol"/>
    </w:rPr>
  </w:style>
  <w:style w:type="character" w:styleId="946" w:customStyle="1">
    <w:name w:val="WW8Num25z1"/>
    <w:rPr>
      <w:rFonts w:ascii="Courier New" w:hAnsi="Courier New" w:cs="Courier New"/>
    </w:rPr>
  </w:style>
  <w:style w:type="character" w:styleId="947" w:customStyle="1">
    <w:name w:val="WW8Num25z2"/>
    <w:rPr>
      <w:rFonts w:ascii="Wingdings" w:hAnsi="Wingdings"/>
    </w:rPr>
  </w:style>
  <w:style w:type="character" w:styleId="948" w:customStyle="1">
    <w:name w:val="WW8Num26z0"/>
    <w:rPr>
      <w:rFonts w:ascii="Symbol" w:hAnsi="Symbol"/>
    </w:rPr>
  </w:style>
  <w:style w:type="character" w:styleId="949" w:customStyle="1">
    <w:name w:val="WW8Num26z1"/>
    <w:rPr>
      <w:rFonts w:ascii="Courier New" w:hAnsi="Courier New" w:cs="Courier New"/>
    </w:rPr>
  </w:style>
  <w:style w:type="character" w:styleId="950" w:customStyle="1">
    <w:name w:val="WW8Num26z2"/>
    <w:rPr>
      <w:rFonts w:ascii="Wingdings" w:hAnsi="Wingdings"/>
    </w:rPr>
  </w:style>
  <w:style w:type="character" w:styleId="951" w:customStyle="1">
    <w:name w:val="WW8Num27z0"/>
    <w:rPr>
      <w:rFonts w:ascii="Symbol" w:hAnsi="Symbol"/>
    </w:rPr>
  </w:style>
  <w:style w:type="character" w:styleId="952" w:customStyle="1">
    <w:name w:val="WW8Num27z1"/>
    <w:rPr>
      <w:rFonts w:ascii="Courier New" w:hAnsi="Courier New" w:cs="Courier New"/>
    </w:rPr>
  </w:style>
  <w:style w:type="character" w:styleId="953" w:customStyle="1">
    <w:name w:val="WW8Num27z2"/>
    <w:rPr>
      <w:rFonts w:ascii="Wingdings" w:hAnsi="Wingdings"/>
    </w:rPr>
  </w:style>
  <w:style w:type="character" w:styleId="954" w:customStyle="1">
    <w:name w:val="WW8Num28z0"/>
    <w:rPr>
      <w:rFonts w:ascii="Symbol" w:hAnsi="Symbol"/>
    </w:rPr>
  </w:style>
  <w:style w:type="character" w:styleId="955" w:customStyle="1">
    <w:name w:val="WW8Num28z1"/>
    <w:rPr>
      <w:rFonts w:ascii="Courier New" w:hAnsi="Courier New" w:cs="Courier New"/>
    </w:rPr>
  </w:style>
  <w:style w:type="character" w:styleId="956" w:customStyle="1">
    <w:name w:val="WW8Num28z2"/>
    <w:rPr>
      <w:rFonts w:ascii="Wingdings" w:hAnsi="Wingdings"/>
    </w:rPr>
  </w:style>
  <w:style w:type="character" w:styleId="957" w:customStyle="1">
    <w:name w:val="WW8Num29z0"/>
    <w:rPr>
      <w:rFonts w:ascii="Symbol" w:hAnsi="Symbol"/>
    </w:rPr>
  </w:style>
  <w:style w:type="character" w:styleId="958" w:customStyle="1">
    <w:name w:val="WW8Num29z1"/>
    <w:rPr>
      <w:rFonts w:ascii="Courier New" w:hAnsi="Courier New" w:cs="Courier New"/>
    </w:rPr>
  </w:style>
  <w:style w:type="character" w:styleId="959" w:customStyle="1">
    <w:name w:val="WW8Num29z2"/>
    <w:rPr>
      <w:rFonts w:ascii="Wingdings" w:hAnsi="Wingdings"/>
    </w:rPr>
  </w:style>
  <w:style w:type="character" w:styleId="960" w:customStyle="1">
    <w:name w:val="WW8Num30z0"/>
    <w:rPr>
      <w:rFonts w:ascii="Symbol" w:hAnsi="Symbol"/>
    </w:rPr>
  </w:style>
  <w:style w:type="character" w:styleId="961" w:customStyle="1">
    <w:name w:val="WW8Num30z1"/>
    <w:rPr>
      <w:rFonts w:ascii="Courier New" w:hAnsi="Courier New" w:cs="Courier New"/>
    </w:rPr>
  </w:style>
  <w:style w:type="character" w:styleId="962" w:customStyle="1">
    <w:name w:val="WW8Num30z2"/>
    <w:rPr>
      <w:rFonts w:ascii="Wingdings" w:hAnsi="Wingdings"/>
    </w:rPr>
  </w:style>
  <w:style w:type="character" w:styleId="963" w:customStyle="1">
    <w:name w:val="WW8Num31z0"/>
    <w:rPr>
      <w:rFonts w:ascii="Symbol" w:hAnsi="Symbol"/>
    </w:rPr>
  </w:style>
  <w:style w:type="character" w:styleId="964" w:customStyle="1">
    <w:name w:val="WW8Num31z1"/>
    <w:rPr>
      <w:rFonts w:ascii="Courier New" w:hAnsi="Courier New" w:cs="Courier New"/>
    </w:rPr>
  </w:style>
  <w:style w:type="character" w:styleId="965" w:customStyle="1">
    <w:name w:val="WW8Num31z2"/>
    <w:rPr>
      <w:rFonts w:ascii="Wingdings" w:hAnsi="Wingdings"/>
    </w:rPr>
  </w:style>
  <w:style w:type="character" w:styleId="966" w:customStyle="1">
    <w:name w:val="WW8Num32z0"/>
    <w:rPr>
      <w:rFonts w:ascii="Symbol" w:hAnsi="Symbol"/>
    </w:rPr>
  </w:style>
  <w:style w:type="character" w:styleId="967" w:customStyle="1">
    <w:name w:val="WW8Num32z1"/>
    <w:rPr>
      <w:rFonts w:ascii="Courier New" w:hAnsi="Courier New" w:cs="Courier New"/>
    </w:rPr>
  </w:style>
  <w:style w:type="character" w:styleId="968" w:customStyle="1">
    <w:name w:val="WW8Num32z2"/>
    <w:rPr>
      <w:rFonts w:ascii="Wingdings" w:hAnsi="Wingdings"/>
    </w:rPr>
  </w:style>
  <w:style w:type="character" w:styleId="969" w:customStyle="1">
    <w:name w:val="WW8Num33z0"/>
    <w:rPr>
      <w:rFonts w:ascii="Symbol" w:hAnsi="Symbol"/>
    </w:rPr>
  </w:style>
  <w:style w:type="character" w:styleId="970" w:customStyle="1">
    <w:name w:val="WW8Num33z1"/>
    <w:rPr>
      <w:rFonts w:ascii="Courier New" w:hAnsi="Courier New" w:cs="Courier New"/>
    </w:rPr>
  </w:style>
  <w:style w:type="character" w:styleId="971" w:customStyle="1">
    <w:name w:val="WW8Num33z2"/>
    <w:rPr>
      <w:rFonts w:ascii="Wingdings" w:hAnsi="Wingdings"/>
    </w:rPr>
  </w:style>
  <w:style w:type="character" w:styleId="972" w:customStyle="1">
    <w:name w:val="WW8Num34z0"/>
    <w:rPr>
      <w:rFonts w:ascii="Symbol" w:hAnsi="Symbol"/>
    </w:rPr>
  </w:style>
  <w:style w:type="character" w:styleId="973" w:customStyle="1">
    <w:name w:val="WW8Num34z1"/>
    <w:rPr>
      <w:rFonts w:ascii="Courier New" w:hAnsi="Courier New" w:cs="Courier New"/>
    </w:rPr>
  </w:style>
  <w:style w:type="character" w:styleId="974" w:customStyle="1">
    <w:name w:val="WW8Num34z2"/>
    <w:rPr>
      <w:rFonts w:ascii="Wingdings" w:hAnsi="Wingdings"/>
    </w:rPr>
  </w:style>
  <w:style w:type="character" w:styleId="975" w:customStyle="1">
    <w:name w:val="WW8Num35z0"/>
    <w:rPr>
      <w:rFonts w:ascii="Symbol" w:hAnsi="Symbol"/>
    </w:rPr>
  </w:style>
  <w:style w:type="character" w:styleId="976" w:customStyle="1">
    <w:name w:val="WW8Num35z1"/>
    <w:rPr>
      <w:rFonts w:ascii="Courier New" w:hAnsi="Courier New" w:cs="Courier New"/>
    </w:rPr>
  </w:style>
  <w:style w:type="character" w:styleId="977" w:customStyle="1">
    <w:name w:val="WW8Num35z2"/>
    <w:rPr>
      <w:rFonts w:ascii="Wingdings" w:hAnsi="Wingdings"/>
    </w:rPr>
  </w:style>
  <w:style w:type="character" w:styleId="978" w:customStyle="1">
    <w:name w:val="WW8Num36z0"/>
    <w:rPr>
      <w:rFonts w:ascii="Symbol" w:hAnsi="Symbol"/>
    </w:rPr>
  </w:style>
  <w:style w:type="character" w:styleId="979" w:customStyle="1">
    <w:name w:val="WW8Num36z1"/>
    <w:rPr>
      <w:rFonts w:ascii="Courier New" w:hAnsi="Courier New" w:cs="Courier New"/>
    </w:rPr>
  </w:style>
  <w:style w:type="character" w:styleId="980" w:customStyle="1">
    <w:name w:val="WW8Num36z2"/>
    <w:rPr>
      <w:rFonts w:ascii="Wingdings" w:hAnsi="Wingdings"/>
    </w:rPr>
  </w:style>
  <w:style w:type="character" w:styleId="981" w:customStyle="1">
    <w:name w:val="WW8Num37z0"/>
    <w:rPr>
      <w:rFonts w:ascii="Symbol" w:hAnsi="Symbol"/>
    </w:rPr>
  </w:style>
  <w:style w:type="character" w:styleId="982" w:customStyle="1">
    <w:name w:val="WW8Num37z1"/>
    <w:rPr>
      <w:rFonts w:ascii="Courier New" w:hAnsi="Courier New" w:cs="Courier New"/>
    </w:rPr>
  </w:style>
  <w:style w:type="character" w:styleId="983" w:customStyle="1">
    <w:name w:val="WW8Num37z2"/>
    <w:rPr>
      <w:rFonts w:ascii="Wingdings" w:hAnsi="Wingdings"/>
    </w:rPr>
  </w:style>
  <w:style w:type="character" w:styleId="984" w:customStyle="1">
    <w:name w:val="WW8Num38z0"/>
    <w:rPr>
      <w:rFonts w:ascii="Symbol" w:hAnsi="Symbol"/>
    </w:rPr>
  </w:style>
  <w:style w:type="character" w:styleId="985" w:customStyle="1">
    <w:name w:val="WW8Num38z1"/>
    <w:rPr>
      <w:rFonts w:ascii="Courier New" w:hAnsi="Courier New" w:cs="Courier New"/>
    </w:rPr>
  </w:style>
  <w:style w:type="character" w:styleId="986" w:customStyle="1">
    <w:name w:val="WW8Num38z2"/>
    <w:rPr>
      <w:rFonts w:ascii="Wingdings" w:hAnsi="Wingdings"/>
    </w:rPr>
  </w:style>
  <w:style w:type="character" w:styleId="987" w:customStyle="1">
    <w:name w:val="WW8Num39z0"/>
    <w:rPr>
      <w:rFonts w:ascii="Symbol" w:hAnsi="Symbol"/>
    </w:rPr>
  </w:style>
  <w:style w:type="character" w:styleId="988" w:customStyle="1">
    <w:name w:val="WW8Num39z1"/>
    <w:rPr>
      <w:rFonts w:ascii="Courier New" w:hAnsi="Courier New" w:cs="Courier New"/>
    </w:rPr>
  </w:style>
  <w:style w:type="character" w:styleId="989" w:customStyle="1">
    <w:name w:val="WW8Num39z2"/>
    <w:rPr>
      <w:rFonts w:ascii="Wingdings" w:hAnsi="Wingdings"/>
    </w:rPr>
  </w:style>
  <w:style w:type="character" w:styleId="990" w:customStyle="1">
    <w:name w:val="WW8Num40z0"/>
    <w:rPr>
      <w:rFonts w:ascii="Symbol" w:hAnsi="Symbol"/>
    </w:rPr>
  </w:style>
  <w:style w:type="character" w:styleId="991" w:customStyle="1">
    <w:name w:val="WW8Num40z1"/>
    <w:rPr>
      <w:rFonts w:ascii="Courier New" w:hAnsi="Courier New" w:cs="Courier New"/>
    </w:rPr>
  </w:style>
  <w:style w:type="character" w:styleId="992" w:customStyle="1">
    <w:name w:val="WW8Num40z2"/>
    <w:rPr>
      <w:rFonts w:ascii="Wingdings" w:hAnsi="Wingdings"/>
    </w:rPr>
  </w:style>
  <w:style w:type="character" w:styleId="993" w:customStyle="1">
    <w:name w:val="WW8Num41z0"/>
    <w:rPr>
      <w:rFonts w:ascii="Symbol" w:hAnsi="Symbol"/>
    </w:rPr>
  </w:style>
  <w:style w:type="character" w:styleId="994" w:customStyle="1">
    <w:name w:val="WW8Num41z1"/>
    <w:rPr>
      <w:rFonts w:ascii="Courier New" w:hAnsi="Courier New" w:cs="Courier New"/>
    </w:rPr>
  </w:style>
  <w:style w:type="character" w:styleId="995" w:customStyle="1">
    <w:name w:val="WW8Num41z2"/>
    <w:rPr>
      <w:rFonts w:ascii="Wingdings" w:hAnsi="Wingdings"/>
    </w:rPr>
  </w:style>
  <w:style w:type="character" w:styleId="996" w:customStyle="1">
    <w:name w:val="WW8Num42z0"/>
    <w:rPr>
      <w:rFonts w:ascii="Symbol" w:hAnsi="Symbol"/>
    </w:rPr>
  </w:style>
  <w:style w:type="character" w:styleId="997" w:customStyle="1">
    <w:name w:val="WW8Num42z1"/>
    <w:rPr>
      <w:rFonts w:ascii="Courier New" w:hAnsi="Courier New" w:cs="Courier New"/>
    </w:rPr>
  </w:style>
  <w:style w:type="character" w:styleId="998" w:customStyle="1">
    <w:name w:val="WW8Num42z2"/>
    <w:rPr>
      <w:rFonts w:ascii="Wingdings" w:hAnsi="Wingdings"/>
    </w:rPr>
  </w:style>
  <w:style w:type="character" w:styleId="999" w:customStyle="1">
    <w:name w:val="WW8Num43z0"/>
    <w:rPr>
      <w:rFonts w:ascii="Symbol" w:hAnsi="Symbol"/>
    </w:rPr>
  </w:style>
  <w:style w:type="character" w:styleId="1000" w:customStyle="1">
    <w:name w:val="WW8Num43z1"/>
    <w:rPr>
      <w:rFonts w:ascii="Courier New" w:hAnsi="Courier New" w:cs="Courier New"/>
    </w:rPr>
  </w:style>
  <w:style w:type="character" w:styleId="1001" w:customStyle="1">
    <w:name w:val="WW8Num43z2"/>
    <w:rPr>
      <w:rFonts w:ascii="Wingdings" w:hAnsi="Wingdings"/>
    </w:rPr>
  </w:style>
  <w:style w:type="character" w:styleId="1002" w:customStyle="1">
    <w:name w:val="WW8Num44z0"/>
    <w:rPr>
      <w:rFonts w:ascii="Symbol" w:hAnsi="Symbol"/>
    </w:rPr>
  </w:style>
  <w:style w:type="character" w:styleId="1003" w:customStyle="1">
    <w:name w:val="WW8Num44z1"/>
    <w:rPr>
      <w:rFonts w:ascii="Courier New" w:hAnsi="Courier New" w:cs="Courier New"/>
    </w:rPr>
  </w:style>
  <w:style w:type="character" w:styleId="1004" w:customStyle="1">
    <w:name w:val="WW8Num44z2"/>
    <w:rPr>
      <w:rFonts w:ascii="Wingdings" w:hAnsi="Wingdings"/>
    </w:rPr>
  </w:style>
  <w:style w:type="character" w:styleId="1005" w:customStyle="1">
    <w:name w:val="WW8Num45z0"/>
    <w:rPr>
      <w:rFonts w:ascii="Symbol" w:hAnsi="Symbol"/>
    </w:rPr>
  </w:style>
  <w:style w:type="character" w:styleId="1006" w:customStyle="1">
    <w:name w:val="WW8Num45z1"/>
    <w:rPr>
      <w:rFonts w:ascii="Courier New" w:hAnsi="Courier New" w:cs="Courier New"/>
    </w:rPr>
  </w:style>
  <w:style w:type="character" w:styleId="1007" w:customStyle="1">
    <w:name w:val="WW8Num46z0"/>
    <w:rPr>
      <w:rFonts w:ascii="Symbol" w:hAnsi="Symbol"/>
    </w:rPr>
  </w:style>
  <w:style w:type="character" w:styleId="1008" w:customStyle="1">
    <w:name w:val="WW8Num46z1"/>
    <w:rPr>
      <w:rFonts w:ascii="Courier New" w:hAnsi="Courier New" w:cs="Courier New"/>
    </w:rPr>
  </w:style>
  <w:style w:type="character" w:styleId="1009" w:customStyle="1">
    <w:name w:val="WW8Num47z0"/>
    <w:rPr>
      <w:rFonts w:ascii="Symbol" w:hAnsi="Symbol"/>
    </w:rPr>
  </w:style>
  <w:style w:type="character" w:styleId="1010" w:customStyle="1">
    <w:name w:val="WW8Num47z1"/>
    <w:rPr>
      <w:rFonts w:ascii="Courier New" w:hAnsi="Courier New" w:cs="Courier New"/>
    </w:rPr>
  </w:style>
  <w:style w:type="character" w:styleId="1011" w:customStyle="1">
    <w:name w:val="WW8Num48z0"/>
    <w:rPr>
      <w:rFonts w:ascii="Symbol" w:hAnsi="Symbol" w:cs="OpenSymbol"/>
    </w:rPr>
  </w:style>
  <w:style w:type="character" w:styleId="1012" w:customStyle="1">
    <w:name w:val="WW8Num48z1"/>
    <w:rPr>
      <w:rFonts w:ascii="OpenSymbol" w:hAnsi="OpenSymbol" w:cs="OpenSymbol"/>
    </w:rPr>
  </w:style>
  <w:style w:type="character" w:styleId="1013" w:customStyle="1">
    <w:name w:val="WW8Num49z0"/>
    <w:rPr>
      <w:rFonts w:ascii="Symbol" w:hAnsi="Symbol" w:cs="OpenSymbol"/>
    </w:rPr>
  </w:style>
  <w:style w:type="character" w:styleId="1014" w:customStyle="1">
    <w:name w:val="WW8Num49z1"/>
    <w:rPr>
      <w:rFonts w:ascii="OpenSymbol" w:hAnsi="OpenSymbol" w:cs="OpenSymbol"/>
    </w:rPr>
  </w:style>
  <w:style w:type="character" w:styleId="1015" w:customStyle="1">
    <w:name w:val="Absatz-Standardschriftart"/>
  </w:style>
  <w:style w:type="character" w:styleId="1016" w:customStyle="1">
    <w:name w:val="WW-Absatz-Standardschriftart"/>
  </w:style>
  <w:style w:type="character" w:styleId="1017" w:customStyle="1">
    <w:name w:val="WW8Num3z3"/>
    <w:rPr>
      <w:rFonts w:ascii="Symbol" w:hAnsi="Symbol"/>
    </w:rPr>
  </w:style>
  <w:style w:type="character" w:styleId="1018" w:customStyle="1">
    <w:name w:val="WW8Num4z3"/>
    <w:rPr>
      <w:rFonts w:ascii="Symbol" w:hAnsi="Symbol"/>
    </w:rPr>
  </w:style>
  <w:style w:type="character" w:styleId="1019" w:customStyle="1">
    <w:name w:val="WW8Num45z2"/>
    <w:rPr>
      <w:rFonts w:ascii="Wingdings" w:hAnsi="Wingdings"/>
    </w:rPr>
  </w:style>
  <w:style w:type="character" w:styleId="1020" w:customStyle="1">
    <w:name w:val="WW8Num46z2"/>
    <w:rPr>
      <w:rFonts w:ascii="Wingdings" w:hAnsi="Wingdings"/>
    </w:rPr>
  </w:style>
  <w:style w:type="character" w:styleId="1021" w:customStyle="1">
    <w:name w:val="WW8Num47z2"/>
    <w:rPr>
      <w:rFonts w:ascii="Wingdings" w:hAnsi="Wingdings"/>
    </w:rPr>
  </w:style>
  <w:style w:type="character" w:styleId="1022" w:customStyle="1">
    <w:name w:val="Основной шрифт абзаца1"/>
  </w:style>
  <w:style w:type="character" w:styleId="1023" w:customStyle="1">
    <w:name w:val="Маркеры списка"/>
    <w:rPr>
      <w:rFonts w:ascii="OpenSymbol" w:hAnsi="OpenSymbol" w:eastAsia="OpenSymbol" w:cs="OpenSymbol"/>
    </w:rPr>
  </w:style>
  <w:style w:type="character" w:styleId="1024" w:customStyle="1">
    <w:name w:val="Символ нумерации"/>
  </w:style>
  <w:style w:type="paragraph" w:styleId="1025" w:customStyle="1">
    <w:name w:val="Заголовок"/>
    <w:basedOn w:val="693"/>
    <w:next w:val="1026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1026">
    <w:name w:val="Body Text"/>
    <w:basedOn w:val="693"/>
    <w:pPr>
      <w:spacing w:after="120"/>
    </w:pPr>
  </w:style>
  <w:style w:type="paragraph" w:styleId="1027">
    <w:name w:val="List"/>
    <w:basedOn w:val="1026"/>
    <w:rPr>
      <w:rFonts w:cs="Tahoma"/>
    </w:rPr>
  </w:style>
  <w:style w:type="paragraph" w:styleId="1028" w:customStyle="1">
    <w:name w:val="Название1"/>
    <w:basedOn w:val="693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1029" w:customStyle="1">
    <w:name w:val="Указатель1"/>
    <w:basedOn w:val="693"/>
    <w:pPr>
      <w:suppressLineNumbers/>
    </w:pPr>
    <w:rPr>
      <w:rFonts w:cs="Tahoma"/>
    </w:rPr>
  </w:style>
  <w:style w:type="paragraph" w:styleId="1030" w:customStyle="1">
    <w:name w:val="Обычный1"/>
    <w:rPr>
      <w:rFonts w:eastAsia="Arial" w:cs="Calibri"/>
      <w:sz w:val="24"/>
      <w:szCs w:val="24"/>
      <w:lang w:eastAsia="ar-SA"/>
    </w:rPr>
  </w:style>
  <w:style w:type="paragraph" w:styleId="1031">
    <w:name w:val="List Paragraph"/>
    <w:basedOn w:val="693"/>
    <w:pPr>
      <w:ind w:left="720"/>
    </w:pPr>
  </w:style>
  <w:style w:type="paragraph" w:styleId="1032" w:customStyle="1">
    <w:name w:val="Без интервала1"/>
    <w:pPr>
      <w:spacing w:line="100" w:lineRule="atLeast"/>
    </w:pPr>
    <w:rPr>
      <w:rFonts w:eastAsia="Arial" w:cs="Calibri"/>
      <w:lang w:eastAsia="ar-SA"/>
    </w:rPr>
  </w:style>
  <w:style w:type="table" w:styleId="1033" w:customStyle="1">
    <w:name w:val="Сетка таблицы21"/>
    <w:basedOn w:val="704"/>
    <w:uiPriority w:val="39"/>
    <w:rPr>
      <w:rFonts w:ascii="Calibri" w:hAnsi="Calibri" w:eastAsia="Calibr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mood.rcoedu.ru/" TargetMode="External"/><Relationship Id="rId10" Type="http://schemas.openxmlformats.org/officeDocument/2006/relationships/hyperlink" Target="http://mood.rcoedu.ru/course/view.php?id=319" TargetMode="External"/><Relationship Id="rId11" Type="http://schemas.openxmlformats.org/officeDocument/2006/relationships/hyperlink" Target="http://mood.rcoedu.ru/course/view.php?id=319" TargetMode="External"/><Relationship Id="rId12" Type="http://schemas.openxmlformats.org/officeDocument/2006/relationships/hyperlink" Target="http://mood.rcoedu.ru/course/view.php?id=319" TargetMode="External"/><Relationship Id="rId13" Type="http://schemas.openxmlformats.org/officeDocument/2006/relationships/hyperlink" Target="http://mood.rcoedu.ru/course/view.php?id=319" TargetMode="External"/><Relationship Id="rId14" Type="http://schemas.openxmlformats.org/officeDocument/2006/relationships/hyperlink" Target="http://mood.rcoedu.ru/course/view.php?id=319" TargetMode="External"/><Relationship Id="rId15" Type="http://schemas.openxmlformats.org/officeDocument/2006/relationships/hyperlink" Target="http://mood.rcoedu.ru/course/view.php?id=319" TargetMode="External"/><Relationship Id="rId16" Type="http://schemas.openxmlformats.org/officeDocument/2006/relationships/hyperlink" Target="http://mood.rcoedu.ru/course/view.php?id=319" TargetMode="External"/><Relationship Id="rId17" Type="http://schemas.openxmlformats.org/officeDocument/2006/relationships/hyperlink" Target="http://mood.rcoedu.ru/course/view.php?id=319" TargetMode="External"/><Relationship Id="rId18" Type="http://schemas.openxmlformats.org/officeDocument/2006/relationships/hyperlink" Target="http://mood.rcoedu.ru/course/view.php?id=319" TargetMode="External"/><Relationship Id="rId19" Type="http://schemas.openxmlformats.org/officeDocument/2006/relationships/hyperlink" Target="http://mood.rcoedu.ru/course/view.php?id=319" TargetMode="External"/><Relationship Id="rId20" Type="http://schemas.openxmlformats.org/officeDocument/2006/relationships/hyperlink" Target="http://mood.rcoedu.ru/course/view.php?id=319" TargetMode="External"/><Relationship Id="rId21" Type="http://schemas.openxmlformats.org/officeDocument/2006/relationships/hyperlink" Target="http://mood.rcoedu.ru/course/view.php?id=319" TargetMode="External"/><Relationship Id="rId22" Type="http://schemas.openxmlformats.org/officeDocument/2006/relationships/hyperlink" Target="http://mood.rcoedu.ru/course/view.php?id=319" TargetMode="External"/><Relationship Id="rId23" Type="http://schemas.openxmlformats.org/officeDocument/2006/relationships/hyperlink" Target="http://mood.rcoedu.ru/course/view.php?id=319" TargetMode="External"/><Relationship Id="rId24" Type="http://schemas.openxmlformats.org/officeDocument/2006/relationships/hyperlink" Target="http://mood.rcoedu.ru/course/view.php?id=319" TargetMode="External"/><Relationship Id="rId25" Type="http://schemas.openxmlformats.org/officeDocument/2006/relationships/hyperlink" Target="http://mood.rcoedu.ru/course/view.php?id=319" TargetMode="External"/><Relationship Id="rId26" Type="http://schemas.openxmlformats.org/officeDocument/2006/relationships/hyperlink" Target="http://mood.rcoedu.ru/course/view.php?id=319" TargetMode="External"/><Relationship Id="rId27" Type="http://schemas.openxmlformats.org/officeDocument/2006/relationships/hyperlink" Target="http://mood.rcoedu.ru/course/view.php?id=319" TargetMode="External"/><Relationship Id="rId28" Type="http://schemas.openxmlformats.org/officeDocument/2006/relationships/hyperlink" Target="http://mood.rcoedu.ru/course/view.php?id=319" TargetMode="External"/><Relationship Id="rId29" Type="http://schemas.openxmlformats.org/officeDocument/2006/relationships/hyperlink" Target="http://mood.rcoedu.ru/course/view.php?id=319" TargetMode="External"/><Relationship Id="rId30" Type="http://schemas.openxmlformats.org/officeDocument/2006/relationships/hyperlink" Target="http://mood.rcoedu.ru/course/view.php?id=319" TargetMode="External"/><Relationship Id="rId31" Type="http://schemas.openxmlformats.org/officeDocument/2006/relationships/hyperlink" Target="http://mood.rcoedu.ru/course/view.php?id=319" TargetMode="External"/><Relationship Id="rId32" Type="http://schemas.openxmlformats.org/officeDocument/2006/relationships/hyperlink" Target="http://mood.rcoedu.ru/course/view.php?id=319" TargetMode="External"/><Relationship Id="rId33" Type="http://schemas.openxmlformats.org/officeDocument/2006/relationships/hyperlink" Target="http://mood.rcoedu.ru/course/view.php?id=319" TargetMode="External"/><Relationship Id="rId34" Type="http://schemas.openxmlformats.org/officeDocument/2006/relationships/hyperlink" Target="http://mood.rcoedu.ru/course/view.php?id=319" TargetMode="External"/><Relationship Id="rId35" Type="http://schemas.openxmlformats.org/officeDocument/2006/relationships/hyperlink" Target="http://mood.rcoedu.ru/course/view.php?id=319" TargetMode="External"/><Relationship Id="rId36" Type="http://schemas.openxmlformats.org/officeDocument/2006/relationships/hyperlink" Target="http://mood.rcoedu.ru/course/view.php?id=319" TargetMode="External"/><Relationship Id="rId37" Type="http://schemas.openxmlformats.org/officeDocument/2006/relationships/hyperlink" Target="http://mood.rcoedu.ru/course/view.php?id=319" TargetMode="External"/><Relationship Id="rId38" Type="http://schemas.openxmlformats.org/officeDocument/2006/relationships/hyperlink" Target="http://mood.rcoedu.ru/course/view.php?id=319" TargetMode="External"/><Relationship Id="rId39" Type="http://schemas.openxmlformats.org/officeDocument/2006/relationships/hyperlink" Target="http://mood.rcoedu.ru/course/view.php?id=319" TargetMode="External"/><Relationship Id="rId40" Type="http://schemas.openxmlformats.org/officeDocument/2006/relationships/hyperlink" Target="http://mood.rcoedu.ru/course/view.php?id=319" TargetMode="External"/><Relationship Id="rId41" Type="http://schemas.openxmlformats.org/officeDocument/2006/relationships/hyperlink" Target="http://mood.rcoedu.ru/course/view.php?id=319" TargetMode="External"/><Relationship Id="rId42" Type="http://schemas.openxmlformats.org/officeDocument/2006/relationships/hyperlink" Target="http://mood.rcoedu.ru/course/view.php?id=319" TargetMode="External"/><Relationship Id="rId43" Type="http://schemas.openxmlformats.org/officeDocument/2006/relationships/hyperlink" Target="http://mood.rcoedu.ru/course/view.php?id=31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Chrebtova_OE</dc:creator>
  <cp:revision>32</cp:revision>
  <dcterms:created xsi:type="dcterms:W3CDTF">2022-04-12T16:30:00Z</dcterms:created>
  <dcterms:modified xsi:type="dcterms:W3CDTF">2024-09-27T06:48:11Z</dcterms:modified>
  <cp:version>786432</cp:version>
</cp:coreProperties>
</file>