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227"/>
        <w:jc w:val="center"/>
        <w:shd w:val="clear" w:color="auto" w:fill="ffffff"/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«РЕСПУБЛИКАНСКÖЙ ВЕЛÖДАН 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Ш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ÖРИН»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КОМИ РЕСПУБЛИКАСА КАНМУ 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ВЕЛ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ÖДАН УЧРЕЖДЕНИЕ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«РЕСПУБЛИКАНСКАЯ ДЕТСКАЯ БОЛЬНИЦА»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sz w:val="24"/>
        </w:rPr>
      </w:pPr>
      <w:r>
        <w:rPr>
          <w:rFonts w:ascii="Liberation Serif" w:hAnsi="Liberation Serif" w:eastAsia="Times New Roman" w:cs="Liberation Serif"/>
          <w:b/>
          <w:bCs/>
        </w:rPr>
        <w:t xml:space="preserve">УКП «РДБ</w:t>
      </w:r>
      <w:r>
        <w:rPr>
          <w:rFonts w:ascii="Liberation Serif" w:hAnsi="Liberation Serif" w:eastAsia="Times New Roman" w:cs="Liberation Serif"/>
          <w:b/>
          <w:bCs/>
          <w:sz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sz w:val="24"/>
        </w:rPr>
      </w:pP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  <w:r>
        <w:rPr>
          <w:rFonts w:ascii="Liberation Serif" w:hAnsi="Liberation Serif" w:eastAsia="Times New Roman" w:cs="Liberation Serif"/>
          <w:sz w:val="24"/>
        </w:rPr>
      </w:r>
    </w:p>
    <w:p>
      <w:pPr>
        <w:pStyle w:val="947"/>
        <w:jc w:val="center"/>
        <w:rPr>
          <w:rFonts w:ascii="Liberation Serif" w:hAnsi="Liberation Serif" w:eastAsia="Times New Roman" w:cs="Liberation Serif"/>
          <w:b/>
          <w:sz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47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Рассмотрена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7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7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29.08.2023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47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947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7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31.08.2023 № 159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jc w:val="left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jc w:val="left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  <w:highlight w:val="none"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pStyle w:val="94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5"/>
        <w:jc w:val="center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«РУССКИЙ ЯЗЫК»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1_122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_122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5-9 классы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СРОК РЕАЛИЗАЦИИ – 5 лет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  <w:highlight w:val="none"/>
        </w:rPr>
        <w:outlineLvl w:val="1"/>
      </w:pPr>
      <w:r>
        <w:rPr>
          <w:rFonts w:ascii="Liberation Serif" w:hAnsi="Liberation Serif" w:cs="Liberation Serif"/>
          <w:b/>
          <w:bCs/>
          <w:caps/>
          <w:highlight w:val="none"/>
        </w:rPr>
      </w:r>
      <w:r>
        <w:rPr>
          <w:rFonts w:ascii="Liberation Serif" w:hAnsi="Liberation Serif" w:cs="Liberation Serif"/>
          <w:b/>
          <w:bCs/>
          <w:caps/>
          <w:highlight w:val="none"/>
        </w:rPr>
      </w:r>
      <w:r>
        <w:rPr>
          <w:rFonts w:ascii="Liberation Serif" w:hAnsi="Liberation Serif" w:cs="Liberation Serif"/>
          <w:b/>
          <w:bCs/>
          <w:caps/>
          <w:highlight w:val="none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  <w:highlight w:val="none"/>
        </w:rPr>
        <w:outlineLvl w:val="1"/>
      </w:pPr>
      <w:r>
        <w:rPr>
          <w:rFonts w:ascii="Liberation Serif" w:hAnsi="Liberation Serif" w:cs="Liberation Serif"/>
          <w:b/>
          <w:bCs/>
          <w:caps/>
          <w:highlight w:val="none"/>
        </w:rPr>
      </w:r>
      <w:r>
        <w:rPr>
          <w:rFonts w:ascii="Liberation Serif" w:hAnsi="Liberation Serif" w:cs="Liberation Serif"/>
          <w:b/>
          <w:bCs/>
          <w:caps/>
          <w:highlight w:val="none"/>
        </w:rPr>
      </w:r>
      <w:r>
        <w:rPr>
          <w:rFonts w:ascii="Liberation Serif" w:hAnsi="Liberation Serif" w:cs="Liberation Serif"/>
          <w:b/>
          <w:bCs/>
          <w:caps/>
          <w:highlight w:val="none"/>
        </w:rPr>
      </w:r>
    </w:p>
    <w:p>
      <w:pPr>
        <w:ind w:firstLine="0"/>
        <w:jc w:val="lef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Составитель: Третьякова О.П.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учитель русского языка и литературы </w:t>
      </w:r>
      <w:r>
        <w:rPr>
          <w:rFonts w:ascii="Liberation Serif" w:hAnsi="Liberation Serif" w:cs="Liberation Serif"/>
          <w:sz w:val="24"/>
          <w:szCs w:val="24"/>
        </w:rPr>
        <w:t xml:space="preserve">УКП «РДБ»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lef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lef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Сыктывкар, </w:t>
      </w:r>
      <w:r>
        <w:rPr>
          <w:rFonts w:ascii="Liberation Serif" w:hAnsi="Liberation Serif" w:cs="Liberation Serif"/>
          <w:sz w:val="24"/>
          <w:szCs w:val="24"/>
        </w:rPr>
        <w:t xml:space="preserve">2023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sz w:val="24"/>
          <w:szCs w:val="24"/>
        </w:rPr>
        <w:sectPr>
          <w:footnotePr/>
          <w:endnotePr/>
          <w:type w:val="continuous"/>
          <w:pgSz w:w="11910" w:h="16840" w:orient="portrait"/>
          <w:pgMar w:top="100" w:right="540" w:bottom="280" w:left="1140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6"/>
        <w:ind w:left="959" w:right="709"/>
        <w:spacing w:before="78"/>
      </w:pPr>
      <w:r>
        <w:t xml:space="preserve">ПОЯСНИТЕЛЬНАЯ</w:t>
      </w:r>
      <w:r>
        <w:rPr>
          <w:spacing w:val="-4"/>
        </w:rPr>
        <w:t xml:space="preserve"> </w:t>
      </w:r>
      <w:r>
        <w:t xml:space="preserve">ЗАПИСКА</w:t>
      </w:r>
      <w:r/>
    </w:p>
    <w:p>
      <w:pPr>
        <w:pStyle w:val="941"/>
        <w:ind w:left="0" w:firstLine="0"/>
        <w:jc w:val="left"/>
        <w:spacing w:before="8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</w:rPr>
        <w:t xml:space="preserve">«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  <w:lang w:val="ru-RU"/>
        </w:rPr>
        <w:t xml:space="preserve">Р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</w:rPr>
        <w:t xml:space="preserve">усский язык</w:t>
      </w:r>
      <w:r>
        <w:rPr>
          <w:rFonts w:ascii="Liberation Serif" w:hAnsi="Liberation Serif" w:eastAsia="Liberation Serif" w:cs="Liberation Serif"/>
          <w:bCs/>
          <w:spacing w:val="-3"/>
          <w:sz w:val="24"/>
          <w:szCs w:val="24"/>
        </w:rPr>
        <w:t xml:space="preserve">» (далее - РПУП) для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5-9 классов с умственной отсталостью (интеллектуальными нарушениями), реализующих адаптированную образовательную программу, составлена в соответствии с требованиями: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47"/>
        <w:numPr>
          <w:ilvl w:val="0"/>
          <w:numId w:val="24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4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Данная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РПУП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конкретизирует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предметных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образовательного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стандарта,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дает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распределение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часов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разделам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курса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рекомендуемую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последовательность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изучения</w:t>
      </w:r>
      <w:r>
        <w:rPr>
          <w:rFonts w:ascii="Liberation Serif" w:hAnsi="Liberation Serif" w:eastAsia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разделов</w:t>
      </w:r>
      <w:r>
        <w:rPr>
          <w:rFonts w:ascii="Liberation Serif" w:hAnsi="Liberation Serif" w:eastAsia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учебного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РПУП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содержит: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5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планируемые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результаты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освоения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учебного</w:t>
      </w:r>
      <w:r>
        <w:rPr>
          <w:rFonts w:ascii="Liberation Serif" w:hAnsi="Liberation Serif" w:eastAsia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5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содержание</w:t>
      </w:r>
      <w:r>
        <w:rPr>
          <w:rFonts w:ascii="Liberation Serif" w:hAnsi="Liberation Serif" w:eastAsia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учебного</w:t>
      </w:r>
      <w:r>
        <w:rPr>
          <w:rFonts w:ascii="Liberation Serif" w:hAnsi="Liberation Serif" w:eastAsia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5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тематическое планирование с указанием количества часов, отводимых на освоение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каждой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  <w:highlight w:val="white"/>
        </w:rPr>
        <w:t xml:space="preserve">Изучение учебного предмета "Русский язык" в </w:t>
      </w:r>
      <w:r>
        <w:rPr>
          <w:rFonts w:ascii="Liberation Serif" w:hAnsi="Liberation Serif" w:eastAsia="Liberation Serif" w:cs="Liberation Serif"/>
          <w:b w:val="0"/>
          <w:sz w:val="24"/>
          <w:szCs w:val="24"/>
          <w:highlight w:val="white"/>
        </w:rPr>
        <w:t xml:space="preserve">с</w:t>
      </w: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тарших классах имеет своей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целью </w:t>
      </w: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развитие коммуникативно-речевых навыков и коррекцию недостатков мыслительной деятельности.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Достижение поставленной цели обеспечивается решением следующих задач: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947"/>
        <w:numPr>
          <w:ilvl w:val="0"/>
          <w:numId w:val="26"/>
        </w:numPr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расширение представлений о языке как важнейшем средстве человеческого общения;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947"/>
        <w:numPr>
          <w:ilvl w:val="0"/>
          <w:numId w:val="26"/>
        </w:numPr>
        <w:jc w:val="both"/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ознакомление с некоторыми грамматическими понятиями и формирование на этой основе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r>
    </w:p>
    <w:p>
      <w:pPr>
        <w:pStyle w:val="947"/>
        <w:ind w:left="0" w:firstLine="0"/>
        <w:jc w:val="both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грамматических знаний и умений;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47"/>
        <w:numPr>
          <w:ilvl w:val="0"/>
          <w:numId w:val="26"/>
        </w:numPr>
        <w:jc w:val="both"/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использование усвоенных грамматико-орфографических знаний и умений для решения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r>
    </w:p>
    <w:p>
      <w:pPr>
        <w:pStyle w:val="947"/>
        <w:ind w:left="0" w:firstLine="0"/>
        <w:jc w:val="both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практических (коммуникативно-речевых) задач;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47"/>
        <w:numPr>
          <w:ilvl w:val="0"/>
          <w:numId w:val="26"/>
        </w:numPr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</w:rPr>
        <w:t xml:space="preserve">развитие положительных качеств и свойств личности.</w:t>
      </w: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936"/>
        <w:jc w:val="both"/>
        <w:rPr>
          <w:highlight w:val="white"/>
        </w:rPr>
      </w:pPr>
      <w:r>
        <w:rPr>
          <w:highlight w:val="white"/>
        </w:rPr>
        <w:t xml:space="preserve">Общая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характеристика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 xml:space="preserve">учебного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 xml:space="preserve">предмета</w:t>
      </w:r>
      <w:r>
        <w:rPr>
          <w:highlight w:val="white"/>
        </w:rPr>
      </w:r>
      <w:r>
        <w:rPr>
          <w:highlight w:val="white"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Русский язык является важной составляющей частью образования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обучающихся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отсталостью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(интеллектуальными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нарушениями).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знаниями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умениями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данной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предметной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области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является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необходимым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условием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успешной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социализации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обучающихся,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формированием у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них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жизненных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компетенций.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Программа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русскому языку направлена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 разностороннее развитие личности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учащихся,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способствует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развитию,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обеспечивает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гражданское,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нравственное,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эстетическое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воспитание,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содержит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материал,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помогающий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учащимся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достичь того уровня общеобразовательных знаний и умений, который необходим им для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социальной адаптации. В процессе изучения грамматики и правописания у школьников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развивается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устная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письменная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речь,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формируются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практически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значимые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орфографические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пунктуационные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навыки,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воспитывается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интерес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родному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языку.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firstLine="72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Ведущим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коррекционным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принципом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программы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русскому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языку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является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речи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школьников,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особенно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коммуникативной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функции.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Концентрическое</w:t>
      </w:r>
      <w:r>
        <w:rPr>
          <w:rFonts w:ascii="Liberation Serif" w:hAnsi="Liberation Serif" w:eastAsia="Liberation Serif" w:cs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расположение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материала,</w:t>
      </w:r>
      <w:r>
        <w:rPr>
          <w:rFonts w:ascii="Liberation Serif" w:hAnsi="Liberation Serif" w:eastAsia="Liberation Serif" w:cs="Liberation Serif"/>
          <w:spacing w:val="3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когда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одна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3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та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же</w:t>
      </w:r>
      <w:r>
        <w:rPr>
          <w:rFonts w:ascii="Liberation Serif" w:hAnsi="Liberation Serif" w:eastAsia="Liberation Serif" w:cs="Liberation Serif"/>
          <w:spacing w:val="3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тема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изучается</w:t>
      </w:r>
      <w:r>
        <w:rPr>
          <w:rFonts w:ascii="Liberation Serif" w:hAnsi="Liberation Serif" w:eastAsia="Liberation Serif" w:cs="Liberation Serif"/>
          <w:spacing w:val="3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течение</w:t>
      </w:r>
      <w:r>
        <w:rPr>
          <w:rFonts w:ascii="Liberation Serif" w:hAnsi="Liberation Serif" w:eastAsia="Liberation Serif" w:cs="Liberation Serif"/>
          <w:spacing w:val="3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нескольких</w:t>
      </w:r>
      <w:r>
        <w:rPr>
          <w:rFonts w:ascii="Liberation Serif" w:hAnsi="Liberation Serif" w:eastAsia="Liberation Serif" w:cs="Liberation Serif"/>
          <w:spacing w:val="3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лет,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создает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условия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для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постепенного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наращивания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сведений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теме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поэтапность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для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постоянного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повторения пройденного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отработки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необходимых</w:t>
      </w:r>
      <w:r>
        <w:rPr>
          <w:rFonts w:ascii="Liberation Serif" w:hAnsi="Liberation Serif" w:eastAsia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20"/>
        <w:jc w:val="both"/>
        <w:widowControl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7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7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гражданское воспитание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ости,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8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воспитание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патриотизма, любви к своему народу и уважения к другим народам России,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формирование общероссийской культурной идентичности;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9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духовно-нравственное развитие и воспитание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обучающихся на основе духовно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30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эстетическое воспитание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: формирование эстетической культуры на основе российских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31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экологическое воспитание: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формирование экологической культуры, ответственного,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32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32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трудовое воспитание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руда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35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физическое воспитание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: развитие физических способностей с учетом возможностей 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34"/>
        </w:numPr>
        <w:jc w:val="both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познавательное направление воспитания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: стремление к познанию себя и других людей,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</w:p>
    <w:p>
      <w:pPr>
        <w:pStyle w:val="94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природы и общества, к знаниям, образованию.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Ц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720"/>
        <w:jc w:val="both"/>
        <w:spacing w:line="264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Формы и способы организации урочной деятельности направлены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на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947"/>
        <w:numPr>
          <w:ilvl w:val="0"/>
          <w:numId w:val="21"/>
        </w:numPr>
        <w:jc w:val="both"/>
        <w:spacing w:line="264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позитивному восприятию школьника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highlight w:val="none"/>
        </w:rPr>
      </w:r>
      <w:r>
        <w:rPr>
          <w:highlight w:val="none"/>
        </w:rPr>
      </w:r>
    </w:p>
    <w:p>
      <w:pPr>
        <w:pStyle w:val="947"/>
        <w:numPr>
          <w:ilvl w:val="0"/>
          <w:numId w:val="21"/>
        </w:numPr>
        <w:jc w:val="both"/>
        <w:spacing w:line="264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общения со старшими (педагогами) и сверстниками (учащимися), принципы учебной дисциплины и самоорганизации; </w:t>
      </w:r>
      <w:r>
        <w:rPr>
          <w:highlight w:val="none"/>
        </w:rPr>
      </w:r>
      <w:r>
        <w:rPr>
          <w:highlight w:val="none"/>
        </w:rPr>
      </w:r>
    </w:p>
    <w:p>
      <w:pPr>
        <w:pStyle w:val="947"/>
        <w:numPr>
          <w:ilvl w:val="0"/>
          <w:numId w:val="21"/>
        </w:numPr>
        <w:jc w:val="both"/>
        <w:spacing w:line="264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мания учащихся к ценностному аспекту изучаемых на уроках явлений,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highlight w:val="none"/>
        </w:rPr>
      </w:r>
      <w:r>
        <w:rPr>
          <w:highlight w:val="none"/>
        </w:rPr>
      </w:r>
    </w:p>
    <w:p>
      <w:pPr>
        <w:pStyle w:val="947"/>
        <w:numPr>
          <w:ilvl w:val="0"/>
          <w:numId w:val="21"/>
        </w:numPr>
        <w:jc w:val="both"/>
        <w:spacing w:line="264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ния учебного предмета через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1"/>
        </w:numPr>
        <w:jc w:val="both"/>
        <w:spacing w:line="264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дидактического теат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1"/>
        </w:numPr>
        <w:jc w:val="both"/>
        <w:spacing w:line="264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1"/>
        </w:numPr>
        <w:jc w:val="both"/>
        <w:spacing w:line="264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одноклассниками, дающего обучающимся социально значимый опыт сотрудничества и взаимной помощи.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6"/>
        <w:jc w:val="both"/>
      </w:pPr>
      <w:r>
        <w:t xml:space="preserve">Особенности</w:t>
      </w:r>
      <w:r>
        <w:rPr>
          <w:spacing w:val="-4"/>
        </w:rPr>
        <w:t xml:space="preserve"> </w:t>
      </w:r>
      <w:r>
        <w:t xml:space="preserve">организации</w:t>
      </w:r>
      <w:r>
        <w:rPr>
          <w:spacing w:val="-3"/>
        </w:rPr>
        <w:t xml:space="preserve"> </w:t>
      </w:r>
      <w:r>
        <w:t xml:space="preserve">учебного</w:t>
      </w:r>
      <w:r>
        <w:rPr>
          <w:spacing w:val="-1"/>
        </w:rPr>
        <w:t xml:space="preserve"> </w:t>
      </w:r>
      <w:r>
        <w:t xml:space="preserve">процесса</w:t>
      </w:r>
      <w:r>
        <w:rPr>
          <w:highlight w:val="none"/>
        </w:rPr>
      </w:r>
      <w:r/>
    </w:p>
    <w:p>
      <w:pPr>
        <w:pStyle w:val="935"/>
        <w:contextualSpacing/>
        <w:ind w:right="-1" w:firstLine="567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5"/>
        <w:contextualSpacing/>
        <w:ind w:right="-1" w:firstLine="567"/>
        <w:jc w:val="both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u w:val="none"/>
        </w:rPr>
        <w:t xml:space="preserve">В УКП «РДБ»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реализация рабочей программы учебного предмета «Русский язык»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5"/>
        <w:contextualSpacing/>
        <w:ind w:right="-1" w:firstLine="567"/>
        <w:jc w:val="both"/>
        <w:tabs>
          <w:tab w:val="left" w:pos="3133" w:leader="none"/>
        </w:tabs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Liberation Serif" w:cs="Liberation Serif"/>
          <w:color w:val="000000"/>
          <w:sz w:val="25"/>
          <w:szCs w:val="25"/>
          <w:shd w:val="clear" w:color="auto" w:fill="ffffff"/>
        </w:rPr>
        <w:t xml:space="preserve"> Количество проверочных работ по предмету определяется особенностями обучения в госпитальной школе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</w:p>
    <w:p>
      <w:pPr>
        <w:pStyle w:val="935"/>
        <w:contextualSpacing/>
        <w:ind w:right="-1" w:firstLine="567"/>
        <w:jc w:val="both"/>
        <w:tabs>
          <w:tab w:val="left" w:pos="3133" w:leader="none"/>
        </w:tabs>
        <w:rPr>
          <w:rFonts w:ascii="Liberation Serif" w:hAnsi="Liberation Serif" w:cs="Liberation Serif"/>
          <w:b/>
          <w:color w:val="ff0000"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АООП непосредственно по месту лечения.</w:t>
      </w:r>
      <w:r>
        <w:rPr>
          <w:rFonts w:ascii="Liberation Serif" w:hAnsi="Liberation Serif" w:cs="Liberation Serif"/>
          <w:b/>
          <w:color w:val="ff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color w:val="ff0000"/>
          <w:sz w:val="24"/>
          <w:szCs w:val="24"/>
          <w:u w:val="single"/>
        </w:rPr>
      </w:r>
    </w:p>
    <w:p>
      <w:pPr>
        <w:pStyle w:val="947"/>
        <w:ind w:firstLine="72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Форма обучения – очн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firstLine="720"/>
        <w:jc w:val="both"/>
        <w:spacing w:line="264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Продолжительность учебного года составляет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47"/>
        <w:ind w:firstLine="72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5-9  классы – 34 учебные недели.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Описание места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right="31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Учебный предмет «Русский язык» как часть предметной области «</w:t>
      </w:r>
      <w:r>
        <w:rPr>
          <w:rFonts w:ascii="Liberation Serif" w:hAnsi="Liberation Serif" w:eastAsia="Liberation Serif" w:cs="Liberation Serif"/>
          <w:highlight w:val="white"/>
        </w:rPr>
        <w:t xml:space="preserve">Язык и речевая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практика»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изучается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обучающимися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умственной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отсталостью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(интеллектуальными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нарушениями), реализующими адаптированную образовательную программу, на уровне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основного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общего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образования 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качестве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обязательного предмета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5-9 классах.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right="308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Недельное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количество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часов,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отводимое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изучение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предмета,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определяется учебным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планом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УКП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«РДБ»,</w:t>
      </w:r>
      <w:r>
        <w:rPr>
          <w:rFonts w:ascii="Liberation Serif" w:hAnsi="Liberation Serif" w:eastAsia="Liberation Serif" w:cs="Liberation Serif"/>
          <w:spacing w:val="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утвержденным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  <w:spacing w:val="-3"/>
        </w:rPr>
        <w:t xml:space="preserve">приказом </w:t>
      </w:r>
      <w:r>
        <w:rPr>
          <w:rFonts w:ascii="Liberation Serif" w:hAnsi="Liberation Serif" w:eastAsia="Liberation Serif" w:cs="Liberation Serif"/>
        </w:rPr>
        <w:t xml:space="preserve">ГОУ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РК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«РЦО».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right="30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Общее количество учебных часов на изучение учебного предмета «Русский язык» 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5-9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классах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составляет</w:t>
      </w:r>
      <w:r>
        <w:rPr>
          <w:rFonts w:ascii="Liberation Serif" w:hAnsi="Liberation Serif" w:eastAsia="Liberation Serif" w:cs="Liberation Serif"/>
          <w:highlight w:val="white"/>
        </w:rPr>
        <w:t xml:space="preserve"> 510</w:t>
      </w:r>
      <w:r>
        <w:rPr>
          <w:rFonts w:ascii="Liberation Serif" w:hAnsi="Liberation Serif" w:eastAsia="Liberation Serif" w:cs="Liberation Serif"/>
          <w:spacing w:val="1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highlight w:val="white"/>
        </w:rPr>
        <w:t xml:space="preserve">ча</w:t>
      </w:r>
      <w:r>
        <w:rPr>
          <w:rFonts w:ascii="Liberation Serif" w:hAnsi="Liberation Serif" w:eastAsia="Liberation Serif" w:cs="Liberation Serif"/>
        </w:rPr>
        <w:t xml:space="preserve">сов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групповой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форме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left="1128" w:firstLine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Распределение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учебных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часов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классам: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left="0" w:firstLine="0"/>
        <w:jc w:val="left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56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1034"/>
        <w:gridCol w:w="3259"/>
        <w:gridCol w:w="1843"/>
        <w:gridCol w:w="3259"/>
      </w:tblGrid>
      <w:tr>
        <w:tblPrEx/>
        <w:trPr>
          <w:trHeight w:val="635"/>
        </w:trPr>
        <w:tc>
          <w:tcPr>
            <w:tcW w:w="1034" w:type="dxa"/>
            <w:textDirection w:val="lrTb"/>
            <w:noWrap w:val="false"/>
          </w:tcPr>
          <w:p>
            <w:pPr>
              <w:pStyle w:val="943"/>
              <w:ind w:left="216" w:right="163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237"/>
              <w:jc w:val="left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неделю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3"/>
              <w:ind w:right="53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43"/>
              <w:ind w:right="53"/>
              <w:spacing w:before="4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учебных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недель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524"/>
              <w:jc w:val="left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Количество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4"/>
        </w:trPr>
        <w:tc>
          <w:tcPr>
            <w:tcW w:w="1034" w:type="dxa"/>
            <w:textDirection w:val="lrTb"/>
            <w:noWrap w:val="false"/>
          </w:tcPr>
          <w:p>
            <w:pPr>
              <w:pStyle w:val="943"/>
              <w:ind w:left="55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91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3"/>
              <w:ind w:right="52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433" w:right="1369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9"/>
        </w:trPr>
        <w:tc>
          <w:tcPr>
            <w:tcW w:w="1034" w:type="dxa"/>
            <w:textDirection w:val="lrTb"/>
            <w:noWrap w:val="false"/>
          </w:tcPr>
          <w:p>
            <w:pPr>
              <w:pStyle w:val="943"/>
              <w:ind w:left="55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91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3"/>
              <w:ind w:right="52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412" w:right="1391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4"/>
        </w:trPr>
        <w:tc>
          <w:tcPr>
            <w:tcW w:w="1034" w:type="dxa"/>
            <w:textDirection w:val="lrTb"/>
            <w:noWrap w:val="false"/>
          </w:tcPr>
          <w:p>
            <w:pPr>
              <w:pStyle w:val="943"/>
              <w:ind w:left="55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91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3"/>
              <w:ind w:right="52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412" w:right="1391"/>
              <w:spacing w:before="6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9"/>
        </w:trPr>
        <w:tc>
          <w:tcPr>
            <w:tcW w:w="1034" w:type="dxa"/>
            <w:textDirection w:val="lrTb"/>
            <w:noWrap w:val="false"/>
          </w:tcPr>
          <w:p>
            <w:pPr>
              <w:pStyle w:val="943"/>
              <w:ind w:left="55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91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3"/>
              <w:ind w:right="52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412" w:right="1391"/>
              <w:spacing w:before="4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69"/>
        </w:trPr>
        <w:tc>
          <w:tcPr>
            <w:tcW w:w="1034" w:type="dxa"/>
            <w:textDirection w:val="lrTb"/>
            <w:noWrap w:val="false"/>
          </w:tcPr>
          <w:p>
            <w:pPr>
              <w:pStyle w:val="943"/>
              <w:ind w:left="55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91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943"/>
              <w:ind w:right="52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412" w:right="1391"/>
              <w:spacing w:before="3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66"/>
        </w:trPr>
        <w:tc>
          <w:tcPr>
            <w:gridSpan w:val="3"/>
            <w:tcBorders>
              <w:bottom w:val="single" w:color="000000" w:sz="4" w:space="0"/>
              <w:right w:val="single" w:color="000000" w:sz="4" w:space="0"/>
            </w:tcBorders>
            <w:tcW w:w="6136" w:type="dxa"/>
            <w:textDirection w:val="lrTb"/>
            <w:noWrap w:val="false"/>
          </w:tcPr>
          <w:p>
            <w:pPr>
              <w:pStyle w:val="943"/>
              <w:ind w:left="0" w:right="268"/>
              <w:jc w:val="right"/>
              <w:spacing w:line="27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943"/>
              <w:ind w:left="1412" w:right="1391"/>
              <w:spacing w:before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1"/>
        <w:ind w:right="305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РПУП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учитывает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специфику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обучения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учащихся,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находящихся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длительном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лечении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государственных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медицинских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организациях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РК,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предусматривает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индивидуальную форму организации обучения в 5-9 классах п</w:t>
      </w:r>
      <w:r>
        <w:rPr>
          <w:rFonts w:ascii="Liberation Serif" w:hAnsi="Liberation Serif" w:eastAsia="Liberation Serif" w:cs="Liberation Serif"/>
          <w:highlight w:val="white"/>
        </w:rPr>
        <w:t xml:space="preserve">о 0,5 </w:t>
      </w:r>
      <w:r>
        <w:rPr>
          <w:rFonts w:ascii="Liberation Serif" w:hAnsi="Liberation Serif" w:eastAsia="Liberation Serif" w:cs="Liberation Serif"/>
        </w:rPr>
        <w:t xml:space="preserve">часа в неделю на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одного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ученика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согласно</w:t>
      </w:r>
      <w:r>
        <w:rPr>
          <w:rFonts w:ascii="Liberation Serif" w:hAnsi="Liberation Serif" w:eastAsia="Liberation Serif" w:cs="Liberation Serif"/>
          <w:spacing w:val="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учебному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плану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УКП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«РДБ».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sz w:val="24"/>
          <w:szCs w:val="24"/>
        </w:rPr>
        <w:sectPr>
          <w:footerReference w:type="default" r:id="rId9"/>
          <w:footnotePr/>
          <w:endnotePr/>
          <w:type w:val="nextPage"/>
          <w:pgSz w:w="11910" w:h="16840" w:orient="portrait"/>
          <w:pgMar w:top="1040" w:right="540" w:bottom="1220" w:left="1140" w:header="0" w:footer="1024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6"/>
        <w:ind w:left="1466"/>
        <w:jc w:val="left"/>
        <w:spacing w:before="7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ПЛАНИРУЕМЫЕ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РЕЗУЛЬТАТЫ</w:t>
      </w:r>
      <w:r>
        <w:rPr>
          <w:rFonts w:ascii="Liberation Serif" w:hAnsi="Liberation Serif" w:eastAsia="Liberation Serif" w:cs="Liberation Serif"/>
          <w:spacing w:val="-3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ОСВОЕНИЯ</w:t>
      </w:r>
      <w:r>
        <w:rPr>
          <w:rFonts w:ascii="Liberation Serif" w:hAnsi="Liberation Serif" w:eastAsia="Liberation Serif" w:cs="Liberation Serif"/>
          <w:spacing w:val="-5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УЧЕБНОГО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left="0" w:firstLine="0"/>
        <w:jc w:val="left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1"/>
        <w:ind w:right="312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Освоение обучающимися адаптированной основной образовательной программы 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соответствии с ФГОС предполагает достижение ими двух видов результатов: личностных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предметных.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right="306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структуре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планируемых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результатов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ведущее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место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принадлежит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  <w:i/>
        </w:rPr>
        <w:t xml:space="preserve">личностным</w:t>
      </w:r>
      <w:r>
        <w:rPr>
          <w:rFonts w:ascii="Liberation Serif" w:hAnsi="Liberation Serif" w:eastAsia="Liberation Serif" w:cs="Liberation Serif"/>
          <w:i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результатам,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поскольку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именно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они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обеспечивают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овладение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комплексом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социальных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(жизненных) компетенций, необходимых для достижения основной цели современного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образования ― введения обучающихся с умственной отсталостью (интеллектуальными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нарушениями)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культуру,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овладение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ими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социокультурным</w:t>
      </w:r>
      <w:r>
        <w:rPr>
          <w:rFonts w:ascii="Liberation Serif" w:hAnsi="Liberation Serif" w:eastAsia="Liberation Serif" w:cs="Liberation Serif"/>
          <w:spacing w:val="-2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опытом.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right="31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Личностные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результаты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включают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индивидуально-личностные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качества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социальные (жизненные) компетенции обучающегося, социально значимые ценностные</w:t>
      </w:r>
      <w:r>
        <w:rPr>
          <w:rFonts w:ascii="Liberation Serif" w:hAnsi="Liberation Serif" w:eastAsia="Liberation Serif" w:cs="Liberation Serif"/>
          <w:spacing w:val="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установки.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28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b/>
          <w:i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личностным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результатам</w:t>
      </w:r>
      <w:r>
        <w:rPr>
          <w:rFonts w:ascii="Liberation Serif" w:hAnsi="Liberation Serif" w:eastAsia="Liberation Serif" w:cs="Liberation Serif"/>
          <w:b/>
          <w:i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относятся: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12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осознание себя как гражданина России; формирование чувства гордости за свою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Родину;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17" w:firstLine="566"/>
        <w:jc w:val="both"/>
        <w:spacing w:before="1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уважительного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отношения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мнению,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истории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культуре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других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08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адекватных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представлений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собственных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возможностях,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насущно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необходимом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жизнеобеспечении;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14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начальными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навыками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адаптации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динамично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изменяющемся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развивающемся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08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социально-бытовыми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навыками,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используемыми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spacing w:val="6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повседневной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14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владение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навыками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коммуникации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принятыми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нормами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социального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взаимодействия;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14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осмыслению социального окружения, своего места в нем, принятие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соответствующих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возрасту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ценностей и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социальных</w:t>
      </w:r>
      <w:r>
        <w:rPr>
          <w:rFonts w:ascii="Liberation Serif" w:hAnsi="Liberation Serif" w:eastAsia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08" w:firstLine="566"/>
        <w:jc w:val="both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принятие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освоение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роли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обучающегося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проявление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социально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значимых мотивов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11" w:firstLine="566"/>
        <w:jc w:val="both"/>
        <w:spacing w:before="1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навыков сотрудничества с взрослыми и сверстниками в разных</w:t>
      </w:r>
      <w:r>
        <w:rPr>
          <w:rFonts w:ascii="Liberation Serif" w:hAnsi="Liberation Serif" w:eastAsia="Liberation Serif" w:cs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социальных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11" w:firstLine="566"/>
        <w:jc w:val="both"/>
        <w:spacing w:before="1"/>
        <w:tabs>
          <w:tab w:val="left" w:pos="13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органическом 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left="1507" w:hanging="380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воспитание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эстетических</w:t>
      </w:r>
      <w:r>
        <w:rPr>
          <w:rFonts w:ascii="Liberation Serif" w:hAnsi="Liberation Serif" w:eastAsia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потребностей,</w:t>
      </w:r>
      <w:r>
        <w:rPr>
          <w:rFonts w:ascii="Liberation Serif" w:hAnsi="Liberation Serif" w:eastAsia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ценностей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чувств;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04" w:firstLine="566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этических чувств, проявление доброжелательности, эмоционально-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вственной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отзывчивости и взаимопомощи, проявление сопереживания к чувствам других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right="307" w:firstLine="566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установки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 безопасный,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здоровый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 жизни, наличие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мотивации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творческому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труду,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работе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результат,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бережному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отношению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материальным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духовным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ценностям;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left="1507" w:hanging="380"/>
        <w:jc w:val="both"/>
        <w:tabs>
          <w:tab w:val="left" w:pos="15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проявление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готовности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самостоятельной</w:t>
      </w:r>
      <w:r>
        <w:rPr>
          <w:rFonts w:ascii="Liberation Serif" w:hAnsi="Liberation Serif" w:eastAsia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5"/>
        <w:ind w:firstLine="540"/>
        <w:jc w:val="both"/>
        <w:rPr>
          <w:rFonts w:ascii="Liberation Serif" w:hAnsi="Liberation Serif" w:cs="Liberation Serif"/>
          <w:i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Планируемые предметные результаты освоения учебного предмета "Русский язык".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947"/>
        <w:ind w:firstLine="72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Минимальный уровень: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отличительных грамматических признаков основных частей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разбор слова с опорой на представленный образец, схему, вопросы педагогического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работника;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образование слов с новым значением с опорой на образец;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представления о грамматических разрядах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различение изученных частей речи по вопросу и значению;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использование на письме орфографических правил после предварительного разбора текста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основе готового или коллективного составленного алгоритма;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составление различных конструкций предложений с опорой на представленный образец;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установление смысловых связей в словосочетании по образцу, вопросам педагогического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работника;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нахождение главных и второстепенных членов предложения без деления на виды (с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помощью педагогического работника);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нахождение в тексте однородных членов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различение предложений, разных по интонации;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нахождение в тексте предложений, различных по цели высказывания (с помощью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педагогического работника);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участие в обсуждении фактического материала высказывания, необходимого для раскрытия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его темы и основной мысли;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выбор одного заголовка из нескольких предложенных, соответствующих теме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оформление изученных видов деловых бумаг с опорой на представленный образец;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письмо небольших по объему изложений повествовательного текста и повествовательного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текста с элементами описания (50 - 55 слов) после предварительного обсуждения (отработки) всех компонентов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2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составление 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письмо небольших по объему сочинений (до 50 слов) повествовательного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характера (с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firstLine="72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Достаточный уровень: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знание значимых частей слова и их дифференцировка по существенным признакам;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разбор слова по составу с использованием опорных схем;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образование слов с новым значением, относящихся к разным частям речи, 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использованием приставок и суффиксов с опорой на схему;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дифференцировка слов, относящихся к различным частям речи по существенным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признакам;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определение некоторых грамматических признаков изученных частей (существительного,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прилагательного, глагола) речи по опорной схеме или вопросам педагогического работника;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нахождение орфографической трудности в слове и решение орографической задачи (под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руководством педагогического работника);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пользование орфографическим словарем для уточнения написания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составление простых распространенных и сложных предложений по схеме, опорным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словам, на предложенную тему;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установление смысловых связей в несложных по содержанию и структуре предложениях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(не более 4 - 5 слов) по вопросам педагогического работника, опорной схеме;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нахождение главных и второстепенных членов предложения с использованием опорных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схем;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составление предложений с однородными членами с опорой на образец;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составление предложений, разных по интонации с опорой на образец;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различение предложений (с помощью педагогического работника) различных по цели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высказывания;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отбор фактического материала, необходимого для раскрытия темы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отбор фактического материала, необходимого для раскрытия основной мысли текста (с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помощью педагогического работника);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выбор одного заголовка из нескольких предложенных, соответствующих теме и основной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мысли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оформление всех видов изученных деловых бумаг;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письмо изложений повествовательных текстов и текстов с элементами описания 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рассуждения после предварительного разбора (до 70 слов);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numPr>
          <w:ilvl w:val="0"/>
          <w:numId w:val="23"/>
        </w:numPr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письмо сочинений-повествований с элементами описания после предварительного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ind w:left="0" w:firstLine="0"/>
        <w:jc w:val="both"/>
        <w:spacing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коллективного разбора темы, основной мысли, структуры высказывания и выбора необходимых языковых средств (55 - 60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jc w:val="both"/>
        <w:spacing w:line="264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0"/>
        <w:jc w:val="both"/>
        <w:rPr>
          <w:rFonts w:ascii="Liberation Serif" w:hAnsi="Liberation Serif" w:cs="Liberation Serif"/>
          <w:b/>
          <w:bCs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  <w:outlineLvl w:val="3"/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Содержание учебного предмета "Русский язык". Грамматика, правописание и развитие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Фонетика.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Звуки и буквы. Обозначение звуков на письме. Гласные и согласные. Согласные твердые и мягкие. Обозначение мягкости согласных на письме буквами "ь, е, е, и, ю, я". Со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гласные глухие и звонкие. Согласные парные и непарные по твердости - мягкости, звонкости - глухости. Разделительный "ь". Ударение. Гласные ударные и безударные. Проверка написания безударных гласных путем изменения формы слова. Слог. Перенос слов. Алфавит.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Морфология.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Состав слова.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Корень и однокоренные слова. Окончание. Приставка. Суффикс. Образование слов с помощью приставок и суффиксов. Разбор слов по составу. Сложные слова: образование сложных слов с соединительными гласными и без соединительных гласных. Сложносокращенные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Правописание проверяемых безударных гласных, звонких и глухих согласных в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корне слова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 Единообразное написание ударных и безударных гласных, звонких и глухих согласных в корнях слов. Непроверяемые гласные и согласные в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корне слов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Правописание приставок. Единообразное написание ряда приставок. Приставка и предлог. Разделительный "ъ".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Части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Имя существительное, глагол, имя прилагательное, имя числительное, местоимение, наречие, предлог. Различение частей речи по вопросам и значению.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Предлог: общее понятие, значение в речи. Раздельное написание предлогов со словами.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Имя существительное: общее значение. Имена существительные собственные и нарицательные, одушевленные и неодушевленные. Род име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 существительных. Написание мягкого знака (ь) после шипящих в конце слов у существительных женского рода. Число имен существительных. Имена существительные, употребляемые только в единственном или множественном числе. Понятие о 1, 2, 3-м склонениях имен 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уществительных. Склонение имен существительных в единственном и множественном числе. Падеж. Изменение существительных по падежам. Правописание падежных окончаний имен существительных единственного и множественного числа. Несклоняемые имена существительные.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Имя прилагательное: понятие, значение в речи. Определение рода, числа и падежа имени прилагательного по роду, числу и падежу имени существительного. Согласование имени прилагательного с существительным в роде, числе и падеже. Спряжение имен прилагательных.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Правописание родовых и падежных окончаний имен прилагательных в единственном и множественном числе.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Глагол как часть речи. Изменение глагола по временам (настоящее, прошедшее, будущее). Изменение глагола по лицам и числам. Правописание окончаний глаголов 2-го лица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ш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шься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 Глаголы на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(-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). Изменение глаголов в прошедшем времени по родам и числам. Неопределенная форма глагола. Спряжение глаголов. Правописание безударных личных окончаний глаголов I и II спряжения. Правописание глаголов 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ься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тся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 Повелительная форма глагола. Правописание глаголов повелительной формы единственного и множественного числа. Правописание частицы "не" с глаголами.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Местоимение. Понятие о местоимении. Значение местоимений в речи. Личные местоимения единственного и множественного числа. Лицо и число местоимений. Склонение местоимений. Правописание личных местоимений.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Имя числительное. Понятие об имени числительном. Числительные количественные и порядковые. Правописание числительных.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Наречие. Понятие о наречии. Наречия, обозначающие время, место, способ действия. Правописание наречий.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Синтаксис.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Словосочетание. Предложение Простые и сложные предложения. Повествовательные, вопросительные и восклицательные предложения. Знаки препинания в конце предложений. Главные и второстепенные члены предложения. Предложения распространенные и нераспространенные.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Установление последовательности предложений в тексте. Связь предложений в тексте с помощью различных языковых средств (личных местоимений, наречий, повтора существительного, синонимической замены).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Однородные члены предложения. Союзы в простом и сложном предложении, знаки препинания перед союзами. Обращение, знаки препинания при обращении. Прямая речь. Знаки препинания при прямой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Сложное предложение. Сложные предложения без союзов и с сочинительными союзами "и", "а", "но". Сравнение простых предложений с однородными членами и сложных предложений. Сложные предложения с союзами "что", "чтобы", "потому что", "когда", "который".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Развитие речи, работа с текстом.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Текст, признаки текста. Отличие текстов от предложения. Типы текстов: описание, повествование, рассуждение. Заголовок текста, подбор заголовков к данному тексту. Работа с деформированным текстом. Распространение текста.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Стили речи (на основе практической работы с текстами): разговорный, деловой и художественный. Основные признаки стилей речи. Элементарный стилистический анализ текстов.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Составление рассказа по серии сюжетных картин, картине, по опорным словам, материалам наблюдения, по предложенной теме, по плану.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Изложение текста с опорой на заранее составленный план. Изложение по коллективно составленному плану.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Сочинение творческого характера по картине, по личным наблюдениям, с привлечением сведений из практической деятельности, книг.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Деловое письмо.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Адрес на открытке и конверте, поздравительная открытка, письмо. Записки: личные и деловые. Заметка в стенгазету, объявление, заявление, автобиография, анкета, доверенность, расписка.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pacing w:before="20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Письмо с элементами творческой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1040" w:right="540" w:bottom="1220" w:left="1140" w:header="0" w:footer="1024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6"/>
        <w:ind w:left="962" w:right="1"/>
        <w:spacing w:before="7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Тематическое</w:t>
      </w:r>
      <w:r>
        <w:rPr>
          <w:rFonts w:ascii="Liberation Serif" w:hAnsi="Liberation Serif" w:eastAsia="Liberation Serif" w:cs="Liberation Serif"/>
          <w:spacing w:val="-4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планирование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left="0" w:firstLine="0"/>
        <w:jc w:val="left"/>
        <w:spacing w:before="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962" w:right="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5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6"/>
        <w:ind w:left="3360" w:right="2397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Групповая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102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часа – 3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4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165" w:right="135" w:firstLine="50"/>
              <w:jc w:val="left"/>
              <w:spacing w:line="270" w:lineRule="atLeas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before="1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before="1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eastAsia="Liberation Serif" w:cs="Liberation Serif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Звуки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буквы.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 Текст. Главные и второстепенные члены предложения.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2"/>
        <w:ind w:left="5379" w:firstLine="0"/>
        <w:jc w:val="left"/>
        <w:spacing w:before="210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5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6"/>
        <w:ind w:left="3020" w:right="2056"/>
        <w:spacing w:before="41" w:line="278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Индивидуальная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34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урока -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0,5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15"/>
              <w:jc w:val="left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3"/>
              <w:ind w:left="165"/>
              <w:jc w:val="left"/>
              <w:spacing w:line="259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eastAsia="Liberation Serif" w:cs="Liberation Serif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Звуки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буквы.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6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6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6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 Текст. Главные и второстепенные члены предложения.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6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2"/>
        <w:ind w:left="0" w:firstLine="0"/>
        <w:jc w:val="left"/>
        <w:spacing w:before="207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42"/>
        <w:ind w:left="5379" w:firstLine="0"/>
        <w:jc w:val="left"/>
        <w:spacing w:before="207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6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36"/>
        <w:ind w:left="3360" w:right="2397"/>
        <w:spacing w:before="44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Групповая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102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часа – 3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165" w:right="135" w:firstLine="50"/>
              <w:jc w:val="left"/>
              <w:spacing w:line="276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168"/>
              <w:jc w:val="left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Звуки и буквы. 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 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Текст.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2"/>
        <w:ind w:left="0" w:firstLine="0"/>
        <w:jc w:val="left"/>
        <w:spacing w:before="76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0" w:firstLine="0"/>
        <w:jc w:val="center"/>
        <w:spacing w:before="76"/>
        <w:tabs>
          <w:tab w:val="left" w:pos="5380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66862592" behindDoc="0" locked="0" layoutInCell="1" allowOverlap="1">
                <wp:simplePos x="0" y="0"/>
                <wp:positionH relativeFrom="page">
                  <wp:posOffset>1062355</wp:posOffset>
                </wp:positionH>
                <wp:positionV relativeFrom="page">
                  <wp:posOffset>9735185</wp:posOffset>
                </wp:positionV>
                <wp:extent cx="5977890" cy="202565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97789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266862592;o:allowoverlap:true;o:allowincell:true;mso-position-horizontal-relative:page;margin-left:83.65pt;mso-position-horizontal:absolute;mso-position-vertical-relative:page;margin-top:766.55pt;mso-position-vertical:absolute;width:470.70pt;height:15.95pt;mso-wrap-distance-left:9.00pt;mso-wrap-distance-top:0.00pt;mso-wrap-distance-right:9.00pt;mso-wrap-distance-bottom:0.00pt;visibility:visible;" fillcolor="#FFFFFF" stroked="f"/>
            </w:pict>
          </mc:Fallback>
        </mc:AlternateConten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6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36"/>
        <w:ind w:left="3020" w:right="2056"/>
        <w:spacing w:before="40" w:after="3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Индивидуальная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34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урока -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0,5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165" w:right="135" w:firstLine="50"/>
              <w:jc w:val="left"/>
              <w:spacing w:line="276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168"/>
              <w:jc w:val="left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Звуки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буквы.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Слово.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1"/>
        <w:ind w:left="0" w:firstLine="0"/>
        <w:jc w:val="left"/>
        <w:spacing w:before="5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0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0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7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6"/>
        <w:ind w:left="3360" w:right="2397"/>
        <w:spacing w:before="44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Групповая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102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часа – 3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165" w:right="135" w:firstLine="50"/>
              <w:jc w:val="left"/>
              <w:spacing w:line="276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Слово.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Местоимение.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Глагол.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1"/>
        <w:ind w:left="0" w:firstLine="0"/>
        <w:jc w:val="left"/>
        <w:spacing w:before="5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7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6"/>
        <w:ind w:left="3020" w:right="2056"/>
        <w:spacing w:before="41" w:line="278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Индивидуальная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34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урока -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0,5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15"/>
              <w:jc w:val="left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3"/>
              <w:ind w:left="165"/>
              <w:jc w:val="left"/>
              <w:spacing w:line="26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Слово.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Местоимение.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Глагол.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line="258" w:lineRule="exact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10" w:h="16840" w:orient="portrait"/>
          <w:pgMar w:top="1040" w:right="540" w:bottom="1220" w:left="1140" w:header="0" w:footer="1024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ind w:left="5379" w:firstLine="0"/>
        <w:jc w:val="left"/>
        <w:spacing w:before="76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8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6"/>
        <w:ind w:left="3360" w:right="2398"/>
        <w:spacing w:before="40" w:after="3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Групповая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102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часа – 3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165" w:right="135" w:firstLine="50"/>
              <w:jc w:val="left"/>
              <w:spacing w:line="276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line="255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Слово.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Местоимение.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Глагол.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(повторение).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eastAsia="Liberation Serif" w:cs="Liberation Serif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пройденного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1"/>
        <w:ind w:left="0" w:firstLine="0"/>
        <w:jc w:val="left"/>
        <w:spacing w:before="6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8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6"/>
        <w:ind w:left="3021" w:right="2056"/>
        <w:spacing w:before="41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Индивидуальная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34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урока -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0,5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3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165" w:right="135" w:firstLine="50"/>
              <w:jc w:val="left"/>
              <w:spacing w:line="270" w:lineRule="atLeas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before="1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before="1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Слово.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Состав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слова.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Местоимение.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Глагол.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(повторение).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eastAsia="Liberation Serif" w:cs="Liberation Serif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пройденного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год.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1"/>
        <w:ind w:left="0" w:firstLine="0"/>
        <w:jc w:val="left"/>
        <w:spacing w:before="7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2"/>
        <w:ind w:left="5379" w:firstLine="0"/>
        <w:jc w:val="left"/>
        <w:tabs>
          <w:tab w:val="left" w:pos="538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9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6"/>
        <w:ind w:left="3360" w:right="2398"/>
        <w:spacing w:before="41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Групповая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102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часа – 3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165" w:right="135" w:firstLine="50"/>
              <w:jc w:val="left"/>
              <w:spacing w:line="276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5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Местоимение.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Глагол.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Наречие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числительное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before="1" w:line="257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(повторение).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(повторение)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0" w:right="4"/>
        <w:jc w:val="left"/>
        <w:spacing w:before="78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 w:right="4"/>
        <w:jc w:val="center"/>
        <w:spacing w:before="78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9</w:t>
      </w:r>
      <w:r>
        <w:rPr>
          <w:rFonts w:ascii="Liberation Serif" w:hAnsi="Liberation Serif" w:eastAsia="Liberation Serif" w:cs="Liberation Serif"/>
          <w:b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36"/>
        <w:ind w:left="3022" w:right="2056"/>
        <w:spacing w:line="278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Индивидуальная форма организации обучения</w:t>
      </w:r>
      <w:r>
        <w:rPr>
          <w:rFonts w:ascii="Liberation Serif" w:hAnsi="Liberation Serif" w:eastAsia="Liberation Serif" w:cs="Liberation Serif"/>
          <w:spacing w:val="-57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34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урока -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0,5 часа в</w:t>
      </w:r>
      <w:r>
        <w:rPr>
          <w:rFonts w:ascii="Liberation Serif" w:hAnsi="Liberation Serif" w:eastAsia="Liberation Serif" w:cs="Liberation Serif"/>
          <w:spacing w:val="-1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неделю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40"/>
        <w:tblW w:w="0" w:type="auto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0"/>
        <w:gridCol w:w="2410"/>
      </w:tblGrid>
      <w:tr>
        <w:tblPrEx/>
        <w:trPr>
          <w:trHeight w:val="551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15"/>
              <w:jc w:val="left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3"/>
              <w:ind w:left="165"/>
              <w:jc w:val="left"/>
              <w:spacing w:line="26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2142" w:right="2132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Название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41"/>
              <w:spacing w:line="272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eastAsia="Liberation Serif" w:cs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речи.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существительное.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прилагательное.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Местоимение.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Глагол.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Наречие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Имя</w:t>
            </w:r>
            <w:r>
              <w:rPr>
                <w:rFonts w:ascii="Liberation Serif" w:hAnsi="Liberation Serif" w:eastAsia="Liberation Serif" w:cs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числительное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Части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речи</w:t>
            </w:r>
            <w:r>
              <w:rPr>
                <w:rFonts w:ascii="Liberation Serif" w:hAnsi="Liberation Serif" w:eastAsia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(повторение).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227" w:right="217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jc w:val="left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Предложение</w:t>
            </w:r>
            <w:r>
              <w:rPr>
                <w:rFonts w:ascii="Liberation Serif" w:hAnsi="Liberation Serif" w:eastAsia="Liberation Serif" w:cs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(повторение).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11"/>
              <w:spacing w:line="258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674" w:type="dxa"/>
            <w:textDirection w:val="lrTb"/>
            <w:noWrap w:val="false"/>
          </w:tcPr>
          <w:p>
            <w:pPr>
              <w:pStyle w:val="943"/>
              <w:ind w:left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380" w:type="dxa"/>
            <w:textDirection w:val="lrTb"/>
            <w:noWrap w:val="false"/>
          </w:tcPr>
          <w:p>
            <w:pPr>
              <w:pStyle w:val="943"/>
              <w:ind w:left="0" w:right="96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43"/>
              <w:ind w:left="547" w:right="536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10" w:h="16840" w:orient="portrait"/>
      <w:pgMar w:top="1040" w:right="540" w:bottom="1220" w:left="1140" w:header="0" w:footer="1024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ind w:left="0" w:firstLine="0"/>
      <w:jc w:val="left"/>
      <w:spacing w:line="14" w:lineRule="auto"/>
      <w:rPr>
        <w:sz w:val="20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1" locked="0" layoutInCell="1" allowOverlap="1">
              <wp:simplePos x="0" y="0"/>
              <wp:positionH relativeFrom="page">
                <wp:posOffset>3943350</wp:posOffset>
              </wp:positionH>
              <wp:positionV relativeFrom="page">
                <wp:posOffset>9902190</wp:posOffset>
              </wp:positionV>
              <wp:extent cx="216535" cy="180975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ind w:left="60"/>
                            <w:spacing w:before="11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 xml:space="preserve">17</w:t>
                          </w:r>
                          <w:r>
                            <w:fldChar w:fldCharType="end"/>
                          </w:r>
                          <w:r/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251658752;o:allowoverlap:true;o:allowincell:true;mso-position-horizontal-relative:page;margin-left:310.50pt;mso-position-horizontal:absolute;mso-position-vertical-relative:page;margin-top:779.70pt;mso-position-vertical:absolute;width:17.05pt;height:14.25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ind w:left="60"/>
                      <w:spacing w:before="11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 xml:space="preserve">17</w:t>
                    </w:r>
                    <w: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</w:r>
    <w:r>
      <w:rPr>
        <w:sz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—"/>
      <w:lvlJc w:val="left"/>
      <w:pPr>
        <w:ind w:left="562" w:hanging="389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26" w:hanging="389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93" w:hanging="389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59" w:hanging="389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26" w:hanging="389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93" w:hanging="389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59" w:hanging="389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26" w:hanging="389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93" w:hanging="389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60" w:hanging="36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hint="default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62" w:hanging="260"/>
        <w:jc w:val="left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380" w:hanging="2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918" w:hanging="2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456" w:hanging="2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995" w:hanging="2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533" w:hanging="2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610" w:hanging="2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149" w:hanging="2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5379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864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349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833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318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0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287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772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257" w:hanging="18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5379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864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349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833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318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0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287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772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257" w:hanging="18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87" w:hanging="360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5379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864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349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833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318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0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287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772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257" w:hanging="18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562" w:hanging="135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26" w:hanging="13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93" w:hanging="13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59" w:hanging="13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26" w:hanging="13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93" w:hanging="13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59" w:hanging="13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26" w:hanging="13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93" w:hanging="135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5379" w:hanging="180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864" w:hanging="1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6349" w:hanging="1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833" w:hanging="1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318" w:hanging="1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803" w:hanging="1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8287" w:hanging="1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772" w:hanging="1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257" w:hanging="18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2"/>
  </w:num>
  <w:num w:numId="5">
    <w:abstractNumId w:val="4"/>
  </w:num>
  <w:num w:numId="6">
    <w:abstractNumId w:val="0"/>
  </w:num>
  <w:num w:numId="7">
    <w:abstractNumId w:val="11"/>
  </w:num>
  <w:num w:numId="8">
    <w:abstractNumId w:val="7"/>
  </w:num>
  <w:num w:numId="9">
    <w:abstractNumId w:val="1"/>
  </w:num>
  <w:num w:numId="10">
    <w:abstractNumId w:val="2"/>
  </w:num>
  <w:num w:numId="11">
    <w:abstractNumId w:val="8"/>
  </w:num>
  <w:num w:numId="12">
    <w:abstractNumId w:val="3"/>
  </w:num>
  <w:num w:numId="13">
    <w:abstractNumId w:val="9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0">
    <w:name w:val="Heading 1 Char"/>
    <w:basedOn w:val="937"/>
    <w:link w:val="936"/>
    <w:uiPriority w:val="9"/>
    <w:rPr>
      <w:rFonts w:ascii="Arial" w:hAnsi="Arial" w:eastAsia="Arial" w:cs="Arial"/>
      <w:sz w:val="40"/>
      <w:szCs w:val="40"/>
    </w:rPr>
  </w:style>
  <w:style w:type="paragraph" w:styleId="761">
    <w:name w:val="Heading 2"/>
    <w:basedOn w:val="935"/>
    <w:next w:val="935"/>
    <w:link w:val="7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2">
    <w:name w:val="Heading 2 Char"/>
    <w:basedOn w:val="937"/>
    <w:link w:val="761"/>
    <w:uiPriority w:val="9"/>
    <w:rPr>
      <w:rFonts w:ascii="Arial" w:hAnsi="Arial" w:eastAsia="Arial" w:cs="Arial"/>
      <w:sz w:val="34"/>
    </w:rPr>
  </w:style>
  <w:style w:type="paragraph" w:styleId="763">
    <w:name w:val="Heading 3"/>
    <w:basedOn w:val="935"/>
    <w:next w:val="935"/>
    <w:link w:val="7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4">
    <w:name w:val="Heading 3 Char"/>
    <w:basedOn w:val="937"/>
    <w:link w:val="763"/>
    <w:uiPriority w:val="9"/>
    <w:rPr>
      <w:rFonts w:ascii="Arial" w:hAnsi="Arial" w:eastAsia="Arial" w:cs="Arial"/>
      <w:sz w:val="30"/>
      <w:szCs w:val="30"/>
    </w:rPr>
  </w:style>
  <w:style w:type="paragraph" w:styleId="765">
    <w:name w:val="Heading 4"/>
    <w:basedOn w:val="935"/>
    <w:next w:val="935"/>
    <w:link w:val="7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6">
    <w:name w:val="Heading 4 Char"/>
    <w:basedOn w:val="937"/>
    <w:link w:val="765"/>
    <w:uiPriority w:val="9"/>
    <w:rPr>
      <w:rFonts w:ascii="Arial" w:hAnsi="Arial" w:eastAsia="Arial" w:cs="Arial"/>
      <w:b/>
      <w:bCs/>
      <w:sz w:val="26"/>
      <w:szCs w:val="26"/>
    </w:rPr>
  </w:style>
  <w:style w:type="paragraph" w:styleId="767">
    <w:name w:val="Heading 5"/>
    <w:basedOn w:val="935"/>
    <w:next w:val="935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8">
    <w:name w:val="Heading 5 Char"/>
    <w:basedOn w:val="937"/>
    <w:link w:val="767"/>
    <w:uiPriority w:val="9"/>
    <w:rPr>
      <w:rFonts w:ascii="Arial" w:hAnsi="Arial" w:eastAsia="Arial" w:cs="Arial"/>
      <w:b/>
      <w:bCs/>
      <w:sz w:val="24"/>
      <w:szCs w:val="24"/>
    </w:rPr>
  </w:style>
  <w:style w:type="paragraph" w:styleId="769">
    <w:name w:val="Heading 6"/>
    <w:basedOn w:val="935"/>
    <w:next w:val="935"/>
    <w:link w:val="7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0">
    <w:name w:val="Heading 6 Char"/>
    <w:basedOn w:val="937"/>
    <w:link w:val="769"/>
    <w:uiPriority w:val="9"/>
    <w:rPr>
      <w:rFonts w:ascii="Arial" w:hAnsi="Arial" w:eastAsia="Arial" w:cs="Arial"/>
      <w:b/>
      <w:bCs/>
      <w:sz w:val="22"/>
      <w:szCs w:val="22"/>
    </w:rPr>
  </w:style>
  <w:style w:type="paragraph" w:styleId="771">
    <w:name w:val="Heading 7"/>
    <w:basedOn w:val="935"/>
    <w:next w:val="935"/>
    <w:link w:val="7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2">
    <w:name w:val="Heading 7 Char"/>
    <w:basedOn w:val="937"/>
    <w:link w:val="7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3">
    <w:name w:val="Heading 8"/>
    <w:basedOn w:val="935"/>
    <w:next w:val="935"/>
    <w:link w:val="7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4">
    <w:name w:val="Heading 8 Char"/>
    <w:basedOn w:val="937"/>
    <w:link w:val="773"/>
    <w:uiPriority w:val="9"/>
    <w:rPr>
      <w:rFonts w:ascii="Arial" w:hAnsi="Arial" w:eastAsia="Arial" w:cs="Arial"/>
      <w:i/>
      <w:iCs/>
      <w:sz w:val="22"/>
      <w:szCs w:val="22"/>
    </w:rPr>
  </w:style>
  <w:style w:type="paragraph" w:styleId="775">
    <w:name w:val="Heading 9"/>
    <w:basedOn w:val="935"/>
    <w:next w:val="935"/>
    <w:link w:val="7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6">
    <w:name w:val="Heading 9 Char"/>
    <w:basedOn w:val="937"/>
    <w:link w:val="775"/>
    <w:uiPriority w:val="9"/>
    <w:rPr>
      <w:rFonts w:ascii="Arial" w:hAnsi="Arial" w:eastAsia="Arial" w:cs="Arial"/>
      <w:i/>
      <w:iCs/>
      <w:sz w:val="21"/>
      <w:szCs w:val="21"/>
    </w:rPr>
  </w:style>
  <w:style w:type="paragraph" w:styleId="777">
    <w:name w:val="Title"/>
    <w:basedOn w:val="935"/>
    <w:next w:val="935"/>
    <w:link w:val="7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8">
    <w:name w:val="Title Char"/>
    <w:basedOn w:val="937"/>
    <w:link w:val="777"/>
    <w:uiPriority w:val="10"/>
    <w:rPr>
      <w:sz w:val="48"/>
      <w:szCs w:val="48"/>
    </w:rPr>
  </w:style>
  <w:style w:type="paragraph" w:styleId="779">
    <w:name w:val="Subtitle"/>
    <w:basedOn w:val="935"/>
    <w:next w:val="935"/>
    <w:link w:val="780"/>
    <w:uiPriority w:val="11"/>
    <w:qFormat/>
    <w:pPr>
      <w:spacing w:before="200" w:after="200"/>
    </w:pPr>
    <w:rPr>
      <w:sz w:val="24"/>
      <w:szCs w:val="24"/>
    </w:rPr>
  </w:style>
  <w:style w:type="character" w:styleId="780">
    <w:name w:val="Subtitle Char"/>
    <w:basedOn w:val="937"/>
    <w:link w:val="779"/>
    <w:uiPriority w:val="11"/>
    <w:rPr>
      <w:sz w:val="24"/>
      <w:szCs w:val="24"/>
    </w:rPr>
  </w:style>
  <w:style w:type="paragraph" w:styleId="781">
    <w:name w:val="Quote"/>
    <w:basedOn w:val="935"/>
    <w:next w:val="935"/>
    <w:link w:val="782"/>
    <w:uiPriority w:val="29"/>
    <w:qFormat/>
    <w:pPr>
      <w:ind w:left="720" w:right="720"/>
    </w:pPr>
    <w:rPr>
      <w:i/>
    </w:rPr>
  </w:style>
  <w:style w:type="character" w:styleId="782">
    <w:name w:val="Quote Char"/>
    <w:link w:val="781"/>
    <w:uiPriority w:val="29"/>
    <w:rPr>
      <w:i/>
    </w:rPr>
  </w:style>
  <w:style w:type="paragraph" w:styleId="783">
    <w:name w:val="Intense Quote"/>
    <w:basedOn w:val="935"/>
    <w:next w:val="935"/>
    <w:link w:val="7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4">
    <w:name w:val="Intense Quote Char"/>
    <w:link w:val="783"/>
    <w:uiPriority w:val="30"/>
    <w:rPr>
      <w:i/>
    </w:rPr>
  </w:style>
  <w:style w:type="paragraph" w:styleId="785">
    <w:name w:val="Header"/>
    <w:basedOn w:val="935"/>
    <w:link w:val="7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6">
    <w:name w:val="Header Char"/>
    <w:basedOn w:val="937"/>
    <w:link w:val="785"/>
    <w:uiPriority w:val="99"/>
  </w:style>
  <w:style w:type="paragraph" w:styleId="787">
    <w:name w:val="Footer"/>
    <w:basedOn w:val="935"/>
    <w:link w:val="7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8">
    <w:name w:val="Footer Char"/>
    <w:basedOn w:val="937"/>
    <w:link w:val="787"/>
    <w:uiPriority w:val="99"/>
  </w:style>
  <w:style w:type="paragraph" w:styleId="789">
    <w:name w:val="Caption"/>
    <w:basedOn w:val="935"/>
    <w:next w:val="9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0">
    <w:name w:val="Caption Char"/>
    <w:basedOn w:val="789"/>
    <w:link w:val="787"/>
    <w:uiPriority w:val="99"/>
  </w:style>
  <w:style w:type="table" w:styleId="791">
    <w:name w:val="Table Grid"/>
    <w:basedOn w:val="9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2">
    <w:name w:val="Table Grid Light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>
    <w:name w:val="Plain Table 1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2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>
    <w:name w:val="Plain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6">
    <w:name w:val="Plain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Plain Table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8">
    <w:name w:val="Grid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0">
    <w:name w:val="Grid Table 4 - Accent 1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1">
    <w:name w:val="Grid Table 4 - Accent 2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Grid Table 4 - Accent 3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3">
    <w:name w:val="Grid Table 4 - Accent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Grid Table 4 - Accent 5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5">
    <w:name w:val="Grid Table 4 - Accent 6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6">
    <w:name w:val="Grid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0">
    <w:name w:val="Grid Table 5 Dark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3">
    <w:name w:val="Grid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4">
    <w:name w:val="Grid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5">
    <w:name w:val="Grid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6">
    <w:name w:val="Grid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7">
    <w:name w:val="Grid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8">
    <w:name w:val="Grid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9">
    <w:name w:val="Grid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0">
    <w:name w:val="Grid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5">
    <w:name w:val="List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6">
    <w:name w:val="List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7">
    <w:name w:val="List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8">
    <w:name w:val="List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9">
    <w:name w:val="List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0">
    <w:name w:val="List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1">
    <w:name w:val="List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3">
    <w:name w:val="List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4">
    <w:name w:val="List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5">
    <w:name w:val="List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6">
    <w:name w:val="List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7">
    <w:name w:val="List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8">
    <w:name w:val="List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9">
    <w:name w:val="List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0">
    <w:name w:val="List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1">
    <w:name w:val="List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2">
    <w:name w:val="List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3">
    <w:name w:val="List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4">
    <w:name w:val="List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5">
    <w:name w:val="List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6">
    <w:name w:val="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 &amp; 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4">
    <w:name w:val="Bordered &amp; 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5">
    <w:name w:val="Bordered &amp; 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6">
    <w:name w:val="Bordered &amp; 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7">
    <w:name w:val="Bordered &amp; 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8">
    <w:name w:val="Bordered &amp; 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9">
    <w:name w:val="Bordered &amp; 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0">
    <w:name w:val="Bordered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1">
    <w:name w:val="Bordered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2">
    <w:name w:val="Bordered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3">
    <w:name w:val="Bordered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4">
    <w:name w:val="Bordered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5">
    <w:name w:val="Bordered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6">
    <w:name w:val="Bordered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7">
    <w:name w:val="Hyperlink"/>
    <w:uiPriority w:val="99"/>
    <w:unhideWhenUsed/>
    <w:rPr>
      <w:color w:val="0000ff" w:themeColor="hyperlink"/>
      <w:u w:val="single"/>
    </w:rPr>
  </w:style>
  <w:style w:type="paragraph" w:styleId="918">
    <w:name w:val="footnote text"/>
    <w:basedOn w:val="935"/>
    <w:link w:val="919"/>
    <w:uiPriority w:val="99"/>
    <w:semiHidden/>
    <w:unhideWhenUsed/>
    <w:pPr>
      <w:spacing w:after="40" w:line="240" w:lineRule="auto"/>
    </w:pPr>
    <w:rPr>
      <w:sz w:val="18"/>
    </w:rPr>
  </w:style>
  <w:style w:type="character" w:styleId="919">
    <w:name w:val="Footnote Text Char"/>
    <w:link w:val="918"/>
    <w:uiPriority w:val="99"/>
    <w:rPr>
      <w:sz w:val="18"/>
    </w:rPr>
  </w:style>
  <w:style w:type="character" w:styleId="920">
    <w:name w:val="footnote reference"/>
    <w:basedOn w:val="937"/>
    <w:uiPriority w:val="99"/>
    <w:unhideWhenUsed/>
    <w:rPr>
      <w:vertAlign w:val="superscript"/>
    </w:rPr>
  </w:style>
  <w:style w:type="paragraph" w:styleId="921">
    <w:name w:val="endnote text"/>
    <w:basedOn w:val="935"/>
    <w:link w:val="922"/>
    <w:uiPriority w:val="99"/>
    <w:semiHidden/>
    <w:unhideWhenUsed/>
    <w:pPr>
      <w:spacing w:after="0" w:line="240" w:lineRule="auto"/>
    </w:pPr>
    <w:rPr>
      <w:sz w:val="20"/>
    </w:rPr>
  </w:style>
  <w:style w:type="character" w:styleId="922">
    <w:name w:val="Endnote Text Char"/>
    <w:link w:val="921"/>
    <w:uiPriority w:val="99"/>
    <w:rPr>
      <w:sz w:val="20"/>
    </w:rPr>
  </w:style>
  <w:style w:type="character" w:styleId="923">
    <w:name w:val="endnote reference"/>
    <w:basedOn w:val="937"/>
    <w:uiPriority w:val="99"/>
    <w:semiHidden/>
    <w:unhideWhenUsed/>
    <w:rPr>
      <w:vertAlign w:val="superscript"/>
    </w:rPr>
  </w:style>
  <w:style w:type="paragraph" w:styleId="924">
    <w:name w:val="toc 1"/>
    <w:basedOn w:val="935"/>
    <w:next w:val="935"/>
    <w:uiPriority w:val="39"/>
    <w:unhideWhenUsed/>
    <w:pPr>
      <w:ind w:left="0" w:right="0" w:firstLine="0"/>
      <w:spacing w:after="57"/>
    </w:pPr>
  </w:style>
  <w:style w:type="paragraph" w:styleId="925">
    <w:name w:val="toc 2"/>
    <w:basedOn w:val="935"/>
    <w:next w:val="935"/>
    <w:uiPriority w:val="39"/>
    <w:unhideWhenUsed/>
    <w:pPr>
      <w:ind w:left="283" w:right="0" w:firstLine="0"/>
      <w:spacing w:after="57"/>
    </w:pPr>
  </w:style>
  <w:style w:type="paragraph" w:styleId="926">
    <w:name w:val="toc 3"/>
    <w:basedOn w:val="935"/>
    <w:next w:val="935"/>
    <w:uiPriority w:val="39"/>
    <w:unhideWhenUsed/>
    <w:pPr>
      <w:ind w:left="567" w:right="0" w:firstLine="0"/>
      <w:spacing w:after="57"/>
    </w:pPr>
  </w:style>
  <w:style w:type="paragraph" w:styleId="927">
    <w:name w:val="toc 4"/>
    <w:basedOn w:val="935"/>
    <w:next w:val="935"/>
    <w:uiPriority w:val="39"/>
    <w:unhideWhenUsed/>
    <w:pPr>
      <w:ind w:left="850" w:right="0" w:firstLine="0"/>
      <w:spacing w:after="57"/>
    </w:pPr>
  </w:style>
  <w:style w:type="paragraph" w:styleId="928">
    <w:name w:val="toc 5"/>
    <w:basedOn w:val="935"/>
    <w:next w:val="935"/>
    <w:uiPriority w:val="39"/>
    <w:unhideWhenUsed/>
    <w:pPr>
      <w:ind w:left="1134" w:right="0" w:firstLine="0"/>
      <w:spacing w:after="57"/>
    </w:pPr>
  </w:style>
  <w:style w:type="paragraph" w:styleId="929">
    <w:name w:val="toc 6"/>
    <w:basedOn w:val="935"/>
    <w:next w:val="935"/>
    <w:uiPriority w:val="39"/>
    <w:unhideWhenUsed/>
    <w:pPr>
      <w:ind w:left="1417" w:right="0" w:firstLine="0"/>
      <w:spacing w:after="57"/>
    </w:pPr>
  </w:style>
  <w:style w:type="paragraph" w:styleId="930">
    <w:name w:val="toc 7"/>
    <w:basedOn w:val="935"/>
    <w:next w:val="935"/>
    <w:uiPriority w:val="39"/>
    <w:unhideWhenUsed/>
    <w:pPr>
      <w:ind w:left="1701" w:right="0" w:firstLine="0"/>
      <w:spacing w:after="57"/>
    </w:pPr>
  </w:style>
  <w:style w:type="paragraph" w:styleId="931">
    <w:name w:val="toc 8"/>
    <w:basedOn w:val="935"/>
    <w:next w:val="935"/>
    <w:uiPriority w:val="39"/>
    <w:unhideWhenUsed/>
    <w:pPr>
      <w:ind w:left="1984" w:right="0" w:firstLine="0"/>
      <w:spacing w:after="57"/>
    </w:pPr>
  </w:style>
  <w:style w:type="paragraph" w:styleId="932">
    <w:name w:val="toc 9"/>
    <w:basedOn w:val="935"/>
    <w:next w:val="935"/>
    <w:uiPriority w:val="39"/>
    <w:unhideWhenUsed/>
    <w:pPr>
      <w:ind w:left="2268" w:right="0" w:firstLine="0"/>
      <w:spacing w:after="57"/>
    </w:pPr>
  </w:style>
  <w:style w:type="paragraph" w:styleId="933">
    <w:name w:val="TOC Heading"/>
    <w:uiPriority w:val="39"/>
    <w:unhideWhenUsed/>
  </w:style>
  <w:style w:type="paragraph" w:styleId="934">
    <w:name w:val="table of figures"/>
    <w:basedOn w:val="935"/>
    <w:next w:val="935"/>
    <w:uiPriority w:val="99"/>
    <w:unhideWhenUsed/>
    <w:pPr>
      <w:spacing w:after="0" w:afterAutospacing="0"/>
    </w:pPr>
  </w:style>
  <w:style w:type="paragraph" w:styleId="935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paragraph" w:styleId="936">
    <w:name w:val="Heading 1"/>
    <w:basedOn w:val="935"/>
    <w:uiPriority w:val="1"/>
    <w:qFormat/>
    <w:pPr>
      <w:ind w:left="1128"/>
      <w:jc w:val="center"/>
      <w:outlineLvl w:val="0"/>
    </w:pPr>
    <w:rPr>
      <w:b/>
      <w:bCs/>
      <w:sz w:val="24"/>
      <w:szCs w:val="24"/>
    </w:rPr>
  </w:style>
  <w:style w:type="character" w:styleId="937" w:default="1">
    <w:name w:val="Default Paragraph Font"/>
    <w:uiPriority w:val="1"/>
    <w:semiHidden/>
    <w:unhideWhenUsed/>
  </w:style>
  <w:style w:type="table" w:styleId="9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9" w:default="1">
    <w:name w:val="No List"/>
    <w:uiPriority w:val="99"/>
    <w:semiHidden/>
    <w:unhideWhenUsed/>
  </w:style>
  <w:style w:type="table" w:styleId="940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41">
    <w:name w:val="Body Text"/>
    <w:basedOn w:val="935"/>
    <w:uiPriority w:val="1"/>
    <w:qFormat/>
    <w:pPr>
      <w:ind w:left="562" w:firstLine="566"/>
      <w:jc w:val="both"/>
    </w:pPr>
    <w:rPr>
      <w:sz w:val="24"/>
      <w:szCs w:val="24"/>
    </w:rPr>
  </w:style>
  <w:style w:type="paragraph" w:styleId="942">
    <w:name w:val="List Paragraph"/>
    <w:basedOn w:val="935"/>
    <w:uiPriority w:val="1"/>
    <w:qFormat/>
    <w:pPr>
      <w:ind w:left="562" w:firstLine="566"/>
      <w:jc w:val="both"/>
    </w:pPr>
  </w:style>
  <w:style w:type="paragraph" w:styleId="943" w:customStyle="1">
    <w:name w:val="Table Paragraph"/>
    <w:basedOn w:val="935"/>
    <w:uiPriority w:val="1"/>
    <w:qFormat/>
    <w:pPr>
      <w:ind w:left="108"/>
      <w:jc w:val="center"/>
      <w:spacing w:line="256" w:lineRule="exact"/>
    </w:pPr>
  </w:style>
  <w:style w:type="paragraph" w:styleId="944" w:customStyle="1">
    <w:name w:val="ConsPlusNormal"/>
    <w:rPr>
      <w:rFonts w:ascii="Arial" w:hAnsi="Arial" w:cs="Arial" w:eastAsiaTheme="minorEastAsia"/>
      <w:sz w:val="20"/>
      <w:lang w:val="ru-RU" w:eastAsia="ru-RU"/>
    </w:rPr>
  </w:style>
  <w:style w:type="paragraph" w:styleId="945" w:customStyle="1">
    <w:name w:val="ConsPlusTitle"/>
    <w:rPr>
      <w:rFonts w:ascii="Arial" w:hAnsi="Arial" w:cs="Arial" w:eastAsiaTheme="minorEastAsia"/>
      <w:b/>
      <w:sz w:val="20"/>
      <w:lang w:val="ru-RU" w:eastAsia="ru-RU"/>
    </w:rPr>
  </w:style>
  <w:style w:type="character" w:styleId="946" w:customStyle="1">
    <w:name w:val="Без интервала Знак"/>
    <w:basedOn w:val="937"/>
    <w:link w:val="947"/>
    <w:uiPriority w:val="1"/>
    <w:rPr>
      <w:rFonts w:ascii="Times New Roman" w:hAnsi="Times New Roman" w:cs="Times New Roman" w:eastAsiaTheme="minorEastAsia"/>
    </w:rPr>
  </w:style>
  <w:style w:type="paragraph" w:styleId="947">
    <w:name w:val="No Spacing"/>
    <w:link w:val="946"/>
    <w:uiPriority w:val="1"/>
    <w:qFormat/>
    <w:pPr>
      <w:widowControl/>
    </w:pPr>
    <w:rPr>
      <w:rFonts w:ascii="Times New Roman" w:hAnsi="Times New Roman" w:cs="Times New Roman" w:eastAsiaTheme="minorEastAsia"/>
    </w:rPr>
  </w:style>
  <w:style w:type="paragraph" w:styleId="948" w:customStyle="1">
    <w:name w:val="Без интервала,Без интервала1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rial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paragraph" w:styleId="949" w:customStyle="1">
    <w:name w:val="Обычный (веб)"/>
    <w:basedOn w:val="913"/>
    <w:next w:val="924"/>
    <w:link w:val="913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1223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11</cp:revision>
  <dcterms:created xsi:type="dcterms:W3CDTF">2023-05-22T19:47:00Z</dcterms:created>
  <dcterms:modified xsi:type="dcterms:W3CDTF">2024-01-29T12:54:43Z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2023-05-22T00:00:00Z</vt:filetime>
  </property>
</Properties>
</file>