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22845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lang w:val="ru-RU"/>
        </w:rPr>
      </w:pPr>
      <w:r>
        <w:rPr>
          <w:rFonts w:ascii="Liberation Serif" w:hAnsi="Liberation Serif" w:eastAsia="Times New Roman" w:cs="Liberation Serif"/>
          <w:lang w:val="ru-RU"/>
        </w:rPr>
      </w:r>
      <w:r>
        <w:rPr>
          <w:rFonts w:ascii="Liberation Serif" w:hAnsi="Liberation Serif" w:eastAsia="Times New Roman" w:cs="Liberation Serif"/>
          <w:lang w:val="ru-RU"/>
        </w:rPr>
      </w:r>
      <w:r>
        <w:rPr>
          <w:rFonts w:ascii="Liberation Serif" w:hAnsi="Liberation Serif" w:eastAsia="Times New Roman" w:cs="Liberation Serif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935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5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5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35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5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5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935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935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35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935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ID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 22845)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учебного предмета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История</w:t>
      </w:r>
      <w:bookmarkStart w:id="1" w:name="_GoBack"/>
      <w:r>
        <w:rPr>
          <w:rFonts w:ascii="Liberation Serif" w:hAnsi="Liberation Serif" w:eastAsia="Liberation Serif" w:cs="Liberation Serif"/>
        </w:rPr>
      </w:r>
      <w:bookmarkEnd w:id="1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для обучающихся 10-11 классов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22842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«История» (далее –РПУП)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едеральной рабочей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программы воспитания.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«ИСТОРИЯ»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предмета «История» в систе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35"/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ab/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3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4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ПРЕДМЕТА «ИСТОРИЯ»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</w:t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  <w:t xml:space="preserve">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</w:t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  <w:t xml:space="preserve">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</w:r>
    </w:p>
    <w:p>
      <w:pPr>
        <w:ind w:firstLine="60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pacing w:val="-1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pacing w:val="-1"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pacing w:val="-1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pacing w:val="-1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 «История»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Форма обучения – очная – при индивидуальной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Количество проверочных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«ИСТОРИЯ»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   Учебный предмет «История» входит в предметную область «Общественно-научные предметы».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составлена с учетом количества часов, отводимого на изучение предмета «История» учебным планом: на базовом уровне в 10–11 классах по 2 учебных часа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(1 час очно, 1 час заочно)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неделю при 34 учебных неделях.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22841"/>
      <w:r/>
      <w:bookmarkEnd w:id="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 «ИСТОРИЯ»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pacing w:val="-2"/>
          <w:sz w:val="24"/>
          <w:szCs w:val="24"/>
          <w:lang w:val="ru-RU"/>
        </w:rPr>
        <w:t xml:space="preserve">Введение.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в. Ключевые процессы и события Новейшей истории. Место России в мировой истории ХХ – начала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МИР НАКАНУНЕ И В ГОДЫ ПЕРВОЙ МИРОВОЙ ВОЙНЫ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Мир в начале ХХ 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 империй – наследие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Первая мировая война (1914–1918).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Причины Первой мировой войны. Убийство в Сараево. Нападение Австро-Венгрии на Сербию. Вступление в войну европейских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держав.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 (вступление в войну Османской империи, Италии, Болгарии). Четверной союз. Верден. Сомма.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геноцид. Рост антивоенных настроений.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МИР В 1918–1939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От войны к миру.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империй и образование новых национальных государств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Революционные события 1918–1919 гг. в Европе. Ноябрьская революция в Германии. Веймарская республика. Образование Коминтерна. Венгерская советская республика.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Европы и Северной Америки в 1920–1930-е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Стабилизация 1920-х гг. Эра пр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 Д. Рузвельта (цель, мероприятия, итоги). Кейнсианство. Государственное регулирование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идеология). Нюрнбергские законы. Подготовка Германии к войне. Установление авторитарных режимов в странах Европы в 1920–1930-х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Борьба против угрозы фашизма. Тактика единого рабочего фронта и Народного фронта. Приход к власти и политик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Азии, Латинской Америки в 1918–1930-е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аны Восточной и Южной Азии. Революция 1925–1927 гг. в Китае. Режим Чан Кайши и гражданская война с коммунистами. «Великий поход» Красной армии Китая. Национально-освободительное движение в Индии в 1919–1939 гг. Индийский национальный конгресс. М. К. Ганди.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Мексиканская революция 1910–1917 гг., ее итоги и значение. Реформы и революционные движения в латиноамериканских странах. Народный фронт в Чили.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Международные отношения в 1920–1930-х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Бриана–Келлога. «Эра пацифизма».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агрессии в мире в 1930-х гг. Агрессия Японии против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итика «умиротворения» агрессора. Создание оси Берлин – Рим – Токио. Японо-китайская война.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культуры в 1914–1930-х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Научные открытия первых десятилетий ХХ в. (физика, химия, биология, медицина и др.). Технический прогресс в 1920–1930-х гг. Изменение облика городов.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«Потерянное поколение»: тема войны в литературе и ху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Тоталитаризм и культура. Массовая культура. Олимпийское движение.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ВТОРАЯ МИРОВАЯ ВОЙНА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-2"/>
          <w:sz w:val="24"/>
          <w:szCs w:val="24"/>
          <w:lang w:val="ru-RU"/>
        </w:rPr>
        <w:t xml:space="preserve">Начало Второй мировой войны.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Причины Второй мировой войны. Нападение Германии на Польшу и начало мировой войны. Стратегические планы гл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авных воюющих сторон. Разгром Польши. Блицкриг. «Странная война».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1941 год. Начало Великой Отечественной войны и войны на Тихом океане.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Нападение Германии на СССР. Планы Гер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мании в отношении СССР; план «Барбаросса»,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войну. Формирование Антигитлеровской коалиции. Лендлиз.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Положение в оккупированных странах.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«Новый порядок».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Коренной перелом в войне.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Сталинградская битва. Курская битва. Война в Северной Африке. Высадка союзнических войск в Италии и падение режима Муссолини. Перелом в войне на Тихом океане. Тегеранская конференция. «Большая тройка».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Разгром Германии, Японии и их союзников.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Открытие второго фронта в Европе, наступление союзников. Военные операции Красной Армии в 1944–1945 гг., их роль в освобождении стран Европы. Восстания против оккупантов и их пособников в европейских странах. Конференции ру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Завершение мировой войны на Дальнем Востоке.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 мировой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1914–1945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Введение. Россия в начале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ГОДЫ ПЕРВОЙ МИРОВОЙ ВОЙНЫ И ВЕЛИКОЙ РОССИЙСКОЙ РЕВОЛЮЦИИ (1914–1922)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Первой мировой войне (1914–1918)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и мир накануне Первой мировой войны. Вступление России в войну. Геополитические и военно-стра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начало морального разложения армии.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Власть, экономика и общество в условиях войны. Милитаризация экономики. Формирование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экономического кризиса и смена общественных настроений. Кадровая чехарда в правительстве. Взаимоотношения представител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Великая российская революция (1917–1922)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Великой российской револю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этапы и хронология революционных событий 1917 г. Февраль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депутатов и его декреты. Весна – лето 1917 г.: зыбкое равновесие политических сил при росте влияния большевиков во главе с В. И. Лениным. Июльский кризис и конец двоевлас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Первые революционные преобразования большевиков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Созыв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Гражданская война и ее последствия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Гражданская война как общенациональная катастрофа. Человеческие потери. Причины, этапы и основны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Политика «военного коммунизма». Продразверстка, принудительная трудовая повинность, административное распределение товаров и ус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поб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Идеология и культура Советской России периода Гражданской войны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Государственной комиссии по просвещению и Пролеткульта. Наглядная агитация и массовая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Наш край в 1914–1922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СОВЕТСКИЙ СОЮЗ В 1920–1930-е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СССР в годы нэпа (1921–1928)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ным продналогом. Стимулирование кооперации.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Социалистического Труда).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Социальная политика большевиков. Положение рабочих и крестьян. Эмансипация женщин. Социальные лифты. Становление системы здравоохранения. О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храна материнства и детства. Борьба с беспризорностью и 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коммуны, артели и ТОЗы.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Советский Союз в 1929–1941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«Великий перелом». Перестройка экономики на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СССР в 1932–1933 гг. как следствие коллективизации.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Крупнейшие стройки первых пятилеток в центре и национальных республиках. Строительство Московского метрополитена.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Утверждение культа личн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ости 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Массовые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Советская социальная и национальная политика 1930-х гг. Пропаганда и реальные достижения. Конституция СССР 1936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Культурное пространство советского общества в 1920–1930-е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«Коммунистическое чванство». Разрушение традиционной морали. Отношение к семье, браку, воспитанию детей. Советские обряды и праздники. Наступление на религию.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Пролеткульт и нэпман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«нового человека». Пропаганда коллективистских ценностей. Воспитание интернационализма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Культурная революция. От обязательного начально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Внешняя политика СССР в 1920–1930-е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СССР накануне Великой Отечественной войны. Мюнхенский договор 1938 г. и угроза междун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1920–1930-е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ВЕЛИКАЯ ОТЕЧЕСТВЕННАЯ ВОЙНА (1941–1945)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Первый период войны (июнь 1941 – осень 1942 г.)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 «Барбаросса». Соотношение сил противников на 22 июня 1941 г. Вторжение 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весной 1942 г. Итоги Московской битвы. Блокада Ленинграда. Героизм и трагедия гражданского населения. Эвакуация ленинградцев. Дорога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Нацистский оккупационный режим. Генеральный план «Ост». Нацистская пропаганда. Массовые преступления гитлеровцев против советских гражд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Начало массового сопротивления врагу. Восстания в нацистских лагерях. Развертывание партизанского движения.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Коренной перелом в ходе войны (осень 1942–1943 г.) (3 ч)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Сталинградская битва. Германское наступление весной – лет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 1942 г. Поражение советских войск в Крыму. Битва за Кавказ. Оборона Сталинграда. Дом Павлова. Окружение неприятельской группировки под Сталинградом. Разгром окруженных под Сталинградом гитлеровцев. Итоги и значение победы Красной Армии под Сталинградом.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 – осенью 1943 г. СССР и союзники. Проблема второго фронта. Ленд-лиз. Тегеранская конференция 1943 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Сотрудничество с врагом (коллаборационизм): формы, причины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Человек и война: единство фронта и тыла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Повседневность военного времени. Фронтовая повседневность. Боевое братство. Женщины на войне. Письма с фронт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Культурное пространство в годы войны. Песня «Священная война» – призыв к сопротивлению врагу. С</w:t>
      </w:r>
      <w:r>
        <w:rPr>
          <w:rFonts w:ascii="Liberation Serif" w:hAnsi="Liberation Serif" w:cs="Liberation Serif"/>
          <w:color w:val="000000"/>
          <w:spacing w:val="-4"/>
          <w:sz w:val="24"/>
          <w:szCs w:val="24"/>
          <w:lang w:val="ru-RU"/>
        </w:rPr>
        <w:t xml:space="preserve">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Победа СССР в Великой Отечественной войне. Окончание Второй мировой войны (1944 – сентябрь 1945 г.)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Битва за Берлин. Капитуляция Германии. Репатриация советских граждан в ходе войны и после ее окончания.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демилитаризации, демонополизации, демократизации (четыре «Д»).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Советско-японская война 1945 г. Разгром Квантунской армии. Ядерные бомбардировки японских городов американской авиацией и их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ООН. Осуждение главных военных преступников. Нюрнбергский и Токийский судебные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1941–1945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ВСЕОБЩАЯ ИСТОРИЯ. 1945–2022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Мир во второй половине ХХ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Научно-технический прогресс. Переход от индустриального к по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Северной Америки и Европы во второй половине ХХ – начале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1"/>
          <w:sz w:val="24"/>
          <w:szCs w:val="24"/>
          <w:lang w:val="ru-RU"/>
        </w:rPr>
        <w:t xml:space="preserve">Соединенные Штаты Америки.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Послевоенный экономический подъем. Развитие постиндустриального общества. Общество потребле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в. Развитие отношений с СССР, Российской Федерацией.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1"/>
          <w:sz w:val="24"/>
          <w:szCs w:val="24"/>
          <w:lang w:val="ru-RU"/>
        </w:rPr>
        <w:t xml:space="preserve">Страны Западной Европы.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</w:rPr>
        <w:t xml:space="preserve">V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республики во Франции. Лейбористы и консерваторы в Великобри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тании. Начало европейской интеграции (ЕЭС). «Бурные шестидесятые». «Скандинавская модель» социально-экономического развития. Падение диктатур в Греции, Португалии, Испании. Экономические кризисы 1970-х – начала 1980-х гг. Неоконсерватизм. Европейский союз.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социалистического развития в 1950-е гг. Выступления в ГДР (1953), Польше и Венгрии (1956). Югославская модель социализма.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Пражская весна 1968 г. и ее подавление. Движение «Солидарность» в Польше. Перестройка в СССР и страны восточного блока. Революции 1989–1990 гг.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странах Центральной и Восточной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(экономика, политика, внешнеполитическая ориентация, участие в интеграционных процессах).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Страны Азии, Африки во второй половине ХХ – начале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проблемы и пути модернизации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Обретение независимости и выбор путей развития странами Азии и Африки.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2"/>
          <w:sz w:val="24"/>
          <w:szCs w:val="24"/>
          <w:lang w:val="ru-RU"/>
        </w:rPr>
        <w:t xml:space="preserve">Страны Восточной, Юго-Восточной и Южной Азии. 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0-х –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Успехи модернизации. Япония после Второй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Корея).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2"/>
          <w:sz w:val="24"/>
          <w:szCs w:val="24"/>
          <w:lang w:val="ru-RU"/>
        </w:rPr>
        <w:t xml:space="preserve">Страны Ближнего Востока и Северной Африки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внешних сил.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Провозглашение независимых государств на Ближнем Востоке и в Северной Афр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«Арабская весна» и смена политических режимов в начале 2010-х гг. Гражданская война в Сирии.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Страны Тропической и Южной Африки.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провозглашения независимости («год Африки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», 1970–1980-е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Страны Латинской Америки во второй половине ХХ – начале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Положение стран Латинской Америки в середине ХХ в.: проблемы внутреннего развити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«Левый поворот» в конце ХХ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Международные отношения во второй половине ХХ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этапы развития международных отношений во второй половине 1940-х –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Разрядка международной напряженности в конце 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Урегулирование германского вопроса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вого политического мышления в 1980-х гг. Революции 1989–1991 гг. в странах Центральной и Восточной Европы, их внешнеполитические последствия. Распад СССР и восточного блока. Российская Федерация – правопреемник СССР на международной арене. Образование СНГ.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Международные отношения в конце ХХ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От биполярного к многополюсному миру. Региональная и межрегиональная интеграция. Россия в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овременном мире: восстановление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противостоянии угрозам и вызовам в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Развитие науки и культуры во второй половине ХХ – начале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науки во второй половине ХХ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Современный мир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ИСТОРИЯ РОССИИ. 1945–2022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СССР В 1945–1991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СССР в 1945–1953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Рост влияния СССР на международной арене. Начало холодной войны. Доктрина Трумэна. План Маршалла. Формирование биполярного мира. Советиз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СССР в середине 1950-х – первой половине 1960-х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съезд партии и разоблачение культа личности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Научно-техническая революция в СССР. Военный и гр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ажданский секторы экономики. Создание ракетно-ядерного щита. Начало освоения космоса. Запуск первого спутника Земли. Исторические полеты Ю. А. Гагарина и первой в мире женщины-космонавта В. В. Терешковой. Влияние НТР на перемены в повседневной жизни людей.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Изменен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съезд КПСС и Программа построения коммунизма в СССР. Воспи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политика. СССР и страны Запада. Международные военно-пол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Конец оттепели. Нарастание негативных тенденций в обществе. Кризис доверия власти. Новочеркасские события. Смещение Н. С. Хрущева.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Советское государство и общество в середине 1960-х – начале 1980-х гг.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Конституция СССР 1977 г. Концепция «развитого социализма».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застойных тенденций в экономике и кризис идеологии. Замедление темпов развит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Повседневность в городе и в деревне. Рост социальной мобильности. Миграция населения в крупные города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Развитие физкультуры и спорта в СССР. 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XXII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Борьба с инакомыслием. Судебные процессы. Цензура и самиздат.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Л. И. Брежнев в оценках современников и историков.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Политика перестройки. Распад СССР (1985–1991)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окружение: курс на реформы. Антиалкогольная кампан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Гласность и плюрализм. Политизация жизни и подъем гражданской активности насел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овое мышление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Демократизация советской политической системы.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съезд народных депутатов СССР и его значение. Демократы первой волны, их лидеры и программы.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С. Горбачева Президентом СССР. Избрание Б. Н. Ельцина Президентом РСФСР. Углубление политического кризиса.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«Парад суверенитетов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Попытка государственного пе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Реакция мирового сообщества на распад СССР. Россия как преемник СССР на международной арене.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1945–1991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Обобщение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РОССИЙСКАЯ ФЕДЕРАЦИЯ В 1992–2022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Становление новой России (1992–1999)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образований. Либерализация цен. «Шоковая терапия».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Нарастание политико-конституционного кризиса в условиях ухудшения экономической си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4"/>
          <w:sz w:val="24"/>
          <w:szCs w:val="24"/>
          <w:lang w:val="ru-RU"/>
        </w:rPr>
        <w:t xml:space="preserve">Корректировка курса реформ и попытки стабилизации экономики. Роль иностранны</w:t>
      </w:r>
      <w:r>
        <w:rPr>
          <w:rFonts w:ascii="Liberation Serif" w:hAnsi="Liberation Serif" w:cs="Liberation Serif"/>
          <w:color w:val="000000"/>
          <w:spacing w:val="4"/>
          <w:sz w:val="24"/>
          <w:szCs w:val="24"/>
          <w:lang w:val="ru-RU"/>
        </w:rPr>
        <w:t xml:space="preserve">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россиян в условиях реформ.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детская беспризорность. Проблемы русскоязычного населения в бывших республиках СССР.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Новые приоритеты внешней политики. 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многопартийность и строительст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 Н. Ельцина.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Россия в ХХ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в.: вызовы времени и задачи модернизации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Политические и экономически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приоритеты. Вступление в должность Президента В. 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Экономический подъем 1999–2007 гг. и кризис 2008 г. Структура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Президент Д. А. Медведев, премьер-министр В. В. Путин. Основные направления внешней и внутренней политики. Проблема стабильности и преемственности власти.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ние В. В. Путина Президентом РФ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др.). Начало конституционной реформы (2020).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Новый облик российского общества после распада СССР. Социальная и профессиональная структура. 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Олимпийские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Внешняя политика в конце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Утверждение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новой Концепции внешней политики РФ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локальных конфликтов. Оказание помощи Сирии в борьбе с международным терроризмом и в преодолении внутриполитического кризиса (с 201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Центробежные и партнерские тенденции в СНГ. Союзное государство России и Беларуси. Россия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Религия, наука и культура России в конце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востребованность 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Наш край в 1992–2022 гг.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Итоговое обобщение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УЧЕБНОГО ПРЕДМЕТА «ИСТОРИЯ» НА УРОВНЕ СРЕДНЕГО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положениях ФГОС СОО содержатся требования к личностным, метапредметным и предметным результатам освоения школьниками учебных программ по общеобразовательным предметам. В соответствии с данными требованиями к важнейшим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личностным результатам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истории в старшей общеобразовательной школе на базовом уровне относятся следующие убеждения и качества: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сформированность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эстетического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представление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физического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осознание ценности жизни и необходимости ее сохране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трудового воспитания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сфере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понимании ценности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научного познания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сформированность мировоззрения, соответствующего современному уровню развития исторической науки и общественной практики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читательской культуры как средства взаимодействия между людьми и познания мира;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Изучение истории способствует также развитию эмоционального интеллекта школьников, в том числе самосознания (включая способность осознавать на примерах исторических ситуаций роль эмо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pacing w:val="1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pacing w:val="1"/>
          <w:sz w:val="24"/>
          <w:szCs w:val="24"/>
          <w:lang w:val="ru-RU"/>
        </w:rPr>
        <w:t xml:space="preserve">В сфере универсальных учебных познавательных действий</w:t>
      </w:r>
      <w:r>
        <w:rPr>
          <w:rFonts w:ascii="Liberation Serif" w:hAnsi="Liberation Serif" w:cs="Liberation Serif"/>
          <w:color w:val="000000"/>
          <w:spacing w:val="1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владение базовыми логическими действиями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деятельности, задавать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параметры и критерии их достижения; выявлять закономерные черты и противоречия в рассматриваемых явлениях; разрабатывать план решения проблемы с учетом анализа имеющихся ресурсов;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владение базовыми исследовательскими действиями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определять познавательную задачу; намечать путь ее решения и осуществлять подбор исторического материала,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объекта; владеть навыками учебно-исследовательской и проектной деятельности; осуществлять анализ объекта в соответствии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 раскрывать причинно-следственные связи событий прошло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ученного результата; представлять результаты своей деятельности в различных формах (сообщение, эссе, презентация, реферат, учебный проект и др.); объяснять сферу применения и значение проведенного учебного исследования в современном общественном контексте;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осуществлять анализ учебной и внеуч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ебной исторической информации (учебники, исторические источники, научно-популярная литература, интернет-ресурсы и др.) – извлекать, сопоставлять, систематизировать и интерпретировать информацию; различать виды источников исторической информации; высказыват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 суждение о достоверности и значении информации источника (по предложенным или самостоятельно сформулированным критериям); рассматривать комплексы источников, выявляя совпадения и различия их свидетельств; использовать средства современных информационных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коммуникационных технологий с соблюдением правовых и этических норм, требований информационной безопасности;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 сфере универсальных коммуникативных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общение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 излагать и аргумен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тировать свою точку зрения в устном высказывании, письменном тексте; владеть способами общения и конструктивного взаимодействия, в том числе межкультурного, в школе и социальном окружении; аргументированно вести диалог,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осуществление совместной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региональном материале; определять свое участие в общей работе и координировать свои действия с другими членами команды; проявлять творчество и инициативу в индивидуальной и командной работе; оценивать полученные результаты и свой вклад в общую работу.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 сфере универсальных регулятивных действий: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владение приемами самоорганизации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своей учебной и общественной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владение приемами самоконтроля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принятие себя и других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– осознавать свои достижения и слабые стороны в учении, школьном и внешкольном общении, сотрудн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ичестве со сверстниками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структуру предметного результата. Ниже представлены предметные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умений, со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ставляющих структуру предметных результатов, происходит на учебном материале, изучаемом в 10–11 классах. При этом необходимо учитывать,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в., осознание истоков наших достижений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потерь в этот исторический период. При планировании уроков следует предусмотреть повторение изученных ранее исторических событий, явлений, процессов, деятельности исторических личностей нашей страны, связанных с актуальным историческим материалом урока.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 предметным результатам освоения базового курса истории должны отражать: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в., знание достижений страны и ее народа; умение характеризовать историчес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в.; особенности развития культуры народов СССР (России).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9) Приобретение опыта взаимодействия с людьми другой куль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XXI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 том числе по учебному курсу «История России»: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Россия накануне Первой мировой войны. Ход военных действий. Власть, общество, экономика, культура. Предпосылки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Великая Отечественная война 1941–1945 гг.: причины, силы сторон, основные операции. Государство и общество в годы войны, мас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в. Экономическая и социальная модернизация. Культурное пространство и повседневная жизнь. Укрепление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обороноспособности. Воссоединение с Крымом и Севастополем. Специальная военная операция. Место России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По учебному курсу «Всеобщая история»: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Мир накануне Первой мировой войны. Первая мировая война: причины, участники, основные события, результаты. Власть и общество.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Межвоенны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Вторая мировая война: причины, участники, основные сражения, итоги.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Власть и общество в годы войны. Решающий вклад СССР в Победу.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Послевоенные перемены в мире. Холодная война. Мировая система социализма. Экономические и политические изменения в странах Запада. Распад кол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1) 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1914–1945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наиболее значимые события истории России 1914–1945 гг., объяснять их особую значимость для истории нашей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 и всемирной истории 1914–1945 гг., выявлять попытки фальсификации истории;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имена наиболее выдающихся деятелей истории России 1914–1945 гг., события, процессы, в которых они участвовали;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значение и последствия событий 1914–1945 гг., в которых участвовали выдающиеся исторические личности, для истории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(аргументировать) свое отношение и оценку деятельности исторических личностей.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смысл изученных/изучаемых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торических понятий и терминов из истории России, и всемирной истории 1914–1945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самостоятельно составленному плану представлять развернутый рассказ (опис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описание памятник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4) Умение выявлять существенные черты исторических событий, явлений, процессов 1914–1945 гг.; систематизировать историческую информацию в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соответствии с заданными критериями; сравнивать изученные исторические события, явления,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характерные, существенные признаки событий, процессов, явлений истории России и всеобщей истории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историческую информацию по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изучения исторического материала устанавливать исторические аналогии.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5) Умение устанавливать причинно-следственные, пространственные, вр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события истории родного края,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современников исторических событий, явлений, процессов истории России и человечества в целом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письменных исторических источников по истории России и всемирной истории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исторические письменные источники при аргументации дискуссионных точек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атрибуцию вещественного исторического источника (определять утилитарное назначение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атрибуцию визуальных и аудиовизуальных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использовать правила информационной безопасности при поиске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8) Умение анализировать т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узнавать, показывать и называть на карте/схеме объекты, обозначенные условн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анализировать информацию, представленную на двух или более исторических картах/схемах по истории России и зарубежных стран 1914–1945 гг.; оформлять результаты анализа исторической карты/схемы в виде таблицы, схемы;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основании информации,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карте/схеме по истории России и зарубежных стран 1914–1945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события, явления, процессы, которым посвящены визуальные источники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историческую информацию в виде таблиц, графиков, схем, диаграмм;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т. 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9) Приобретение опыта взаимодействия с людьми другой куль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данного предметного результата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диалогическом и полилогическом общении, посвященном проблемам,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значение подвига советского народа в годы Великой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 участвовать в дискуссиях, не допуская умаления подвига народа при защите Отечества.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11) Знание ключевых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 ценностных ориентиров.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том числе по учебному курсу «История России»: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накануне Первой мировой войны. Ход военных действий. Власть, общество, экономика, культура. Предпосылки революции.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Великая Отечественная война 1941–1945 гг.: причины, силы сторон, основные операции. Государство и общество в годы войны, мас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учебному курсу «Всеобщая история»: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 накануне Первой мировой войны. Первая мировая война: причины, участники, основные события, результаты. Власть и общество.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Межвоенны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Вторая мировая война: причины, участники, основные сражения, итоги.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Власть и общество в годы войны. Решающий вклад СССР в Победу.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указывать хронологические рамки основных периодов отечественной и всеобщей истории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даты важнейших событий и процессов отечественной и всеобщей истории 1914–1945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синхронность исторических процессов отечественной и всеобщей истории 1914–1945 гг., делать выводы о тенденциях развития своей страны и других стран в данный период;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и последствия важнейших исторических событий, явлений, процессов истории России 1914–1945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1) Понимание значимости России в мировых политических и социально-экономических процессах 1945–2022 гг.,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1945–2022 гг.; особенности развития культуры народов СССР (России).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1945–2022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наиболее значимые события истории России 1945–2022 гг., объяснять их особую значимость для истории нашей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 и всемирной истории 1945–2022 гг., выявлять попытки фальсификации истории;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2) Знание имен исторических личностей, внесших значительный вклад в социально-экономическое, политическое и культурное развитие России в 1945–2022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имена наиболее выдающихся деятелей истории России 1945–2022 гг., события, процессы, в которых они участвовали;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значение и последствия событий 1945–2022 гг., в которых участвовали выдающиеся исторические личности, для истории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(аргументировать) свое отношение и оценку деятельности исторических личностей.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и и всемирной истории 1945–2022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смысл изученных/изучаемых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торических понятий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самостоятельно составленному плану представлять развернутый рассказ (опис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анализируя изменения, происшедшие в течение рассматриваемого периода;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описание памятник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 материальной и художественной культуры 1945–2022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самостоятельного изучения исторической информации из истории России и всемирной истории 1945–2022 гг. в форме сложного плана, конспекта, реферата;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4) Умение выявлять существенные черты исторических событий, явлений, процессов 1945–2022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характерные, существенные признаки событий, процессов, явлений истории России и всеобщей истории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объяснения, гипотезы и теории;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обобщать историческую информацию по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исторические события,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изучения исторического материала устанавливать исторические аналогии.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5) Умение устанавливать причинно-следственные, пространственные, вр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еменны́е связи исторических событий, явлений, процессов; характеризовать их итоги; соотносить события истории родного края и истории России в 1945–2022 гг.; определять современников исторических событий истории России и человечества в целом в 1945–2022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изученного материала по истории России и зарубежных стран 1945–2022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события истории родного края,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современников исторических событий, явлений, процессов истории России и человечества в целом 1945–2022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ещественные, аудиовизуальные) по истории России и зарубежных стран 1945–2022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виды письменных исторических источников по истории России и всемирной истории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лять авторство письменного исторического источника по истории России и зарубежных стран 1945–2022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письменный исторический источник по истории России и зарубежных стран 1945–2022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соотносить содержание исторического источника по истории России и зарубежных стран 1945–2022 гг. с учебным текстом, другими источниками исторической информации (в том числе исторической картой/схемой);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исторические письменные источники при аргументации дискуссионных точек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атрибуцию вещественного исторического источника (определять утилитарное назначение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атрибуцию визуальных и аудиовизуальных 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торических источников по истории России и зарубежных стран 1945–2022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1945–2022 гг. в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использовать правила информационной безопасности при поиске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8) Умение анализировать т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екстовые, визуальные источники исторической информации, в том числе исторические карты/схемы, по истории России и зарубежных стран 1945–2022 гг.; сопоставлять информацию, представленную в различных источниках; формализовать историческую информацию в виде т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отвечать на вопросы по содержанию текстового источника исторической информации по истории России и зарубежных стран 1945–2022 гг. и составлять на его основе план, таблицу, схему;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узнавать, показывать и называть на карте/схеме объекты, обозначенные условн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исторической карты/схемы в виде таблицы, схемы;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основании информации, представленной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карте/схеме по истории России и зарубежных стран 1945–2022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исторических источников и источников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события, явления, процессы, которым посвящены визуальные источники исторической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основании визуальных источников исторической информации и статистической информации по истории России и зарубежных стран 1945–2022 гг. проводить сравнение исторических событий, явлений, процессов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визуальные источники исторической информации по истории России и зарубежных стран 1945–2022 гг. с информацией из других исторических источников, делать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историческую информацию в виде таблиц, графиков, схем, диаграмм;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1945–2022 гг., в том числе на региональном материале, с использованием ресурсов библиотек, музеев и т. 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9) Приобретение опыта взаимодействия с людьми другой куль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Достижение данного предметного результата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диалогическом и полилогическом общении, посвященном проблемам, связ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анным с историей России и зарубежных стран 1945–2022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значение подвига советского народа в годы Великой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Отечественной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истории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используя знания по истории России и зарубежных стран 1945–2022 гг., выявлять в исторической информации попытки фальсификации истории, приводить аргументы в защиту исторической правды;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 участвовать в дискуссиях, не допуская умаления подвига народа при защите Отечества.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11) Знание ключевых событий, основных дат и этапов истории России и мира в 1945–2022 гг.; выдающихся деятелей отечественной и всемирной истории; важнейших достижений культуры, ценностных ориентиров.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том числе по учебному курсу «История России»: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 учебному курсу «Всеобщая история»: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  <w:t xml:space="preserve">Послевоенные перемены в мире. Холодная война. Мировая система социализма. Экономические и политические изменения в странах Запада. Распад кол</w:t>
      </w:r>
      <w:r>
        <w:rPr>
          <w:rFonts w:ascii="Liberation Serif" w:hAnsi="Liberation Serif" w:cs="Liberation Serif"/>
          <w:color w:val="000000"/>
          <w:spacing w:val="-1"/>
          <w:sz w:val="24"/>
          <w:szCs w:val="24"/>
          <w:lang w:val="ru-RU"/>
        </w:rPr>
        <w:t xml:space="preserve">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указывать хронологические рамки основных периодов отечественной и всеобщей истории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называть даты важнейших событий и процессов отечественной и всеобщей истории 1945–2022 гг.;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синхронность исторических процессов отечественной и всеобщей истории 1945–2022 гг., делать выводы о тенденциях развития своей страны и других стран в данный период;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и последствия важнейших исторических событий, явлений, процессов истории России 1945–2022 гг.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Индивидуальная форма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организации обучения (34 урока по 0,5 часа)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4822" w:type="dxa"/>
        <w:tblInd w:w="-609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562"/>
        <w:gridCol w:w="850"/>
        <w:gridCol w:w="1597"/>
        <w:gridCol w:w="104"/>
        <w:gridCol w:w="830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vMerge w:val="restart"/>
            <w:textDirection w:val="lrTb"/>
            <w:noWrap w:val="false"/>
          </w:tcPr>
          <w:p>
            <w:pPr>
              <w:ind w:left="-100" w:right="-122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-100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4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Merge w:val="continue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-45" w:right="-62" w:hanging="14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 w:right="-108" w:hanging="279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Всеобщая история. 1914—1945 гг.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(11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(2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2" w:tooltip="https://videouroki.net/video/01-vvedenie3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https://videouroki.net/video/01-vvedenie3.html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" w:tooltip="https://videouroki.net/video/01-mir-v-nachale-hkh-v-novyj-ehtap-industrialnogo-razvit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https://videouroki.net/video/01-mir-v-nachale-hkh-v-novyj-ehtap-industrialnogo-razvitiya.html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" w:tooltip="https://videouroki.net/video/02-1-modernizaciya-i-eyo-vi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https://videouroki.net/video/02-1-modernizaciya-i-eyo-vidy.html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накануне и в годы Первой мировой войны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5" w:tooltip="https://resh.edu.ru/subject/lesson/6388/start/20404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https://resh.edu.ru/subject/lesson/6388/start/204044/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" w:tooltip="https://resh.edu.ru/subject/lesson/5445/start/282503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https://resh.edu.ru/subject/lesson/5445/start/282503/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" w:tooltip="https://videouroki.net/video/02-rossiya-i-mir-nakanune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https://videouroki.net/video/02-rossiya-i-mir-nakanune-pervoj-mirovoj-vojny.html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" w:tooltip="https://videouroki.net/video/02-1-modernizaciya-i-eyo-vi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https://videouroki.net/video/02-1-modernizaciya-i-eyo-vidy.html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9" w:tooltip="https://videouroki.net/video/02-2-modernizaciya-v-stranah-zapada-i-yaponi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https://videouroki.net/video/02-2-modernizaciya-v-stranah-zapada-i-yaponii.html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0" w:tooltip="https://videouroki.net/video/03-obostrenie-protivorechij-mirovogo-razvitiya-vo-vtoroj-polovine-xix-nachale-hkh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https://videouroki.net/video/03-obostrenie-protivorechij-mirovogo-razvitiya-vo-vtoroj-polovine-xix-nachale-hkh-v.html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1" w:tooltip="https://videouroki.net/video/05-1-prichiny-i-harakter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https://videouroki.net/video/05-1-prichiny-i-harakter-pervoj-mirovoj-vojny.html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2" w:tooltip="https://videouroki.net/video/05-2-nachalo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https://videouroki.net/video/05-2-nachalo-pervoj-mirovoj-vojny.html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3" w:tooltip="https://videouroki.net/video/05-3-osnovnye-sobytiya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https://videouroki.net/video/05-3-osnovnye-sobytiya-pervoj-mirovoj-vojny.html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4" w:tooltip="https://videouroki.net/video/04-zavershenie-kolonialnogo-razdela-mir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https://videouroki.net/video/04-zavershenie-kolonialnogo-razdela-mira.html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Мир в 1918—1939 гг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(7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войны к миру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5" w:tooltip="https://videouroki.net/video/05-3-osnovnye-sobytiya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https://videouroki.net/video/05-3-osnovnye-sobytiya-pervoj-mirovoj-vojny.html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6" w:tooltip="https://videouroki.net/video/06-2-versalskij-mirnyj-dogovor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https://videouroki.net/video/06-2-versalskij-mirnyj-dogovor.html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7" w:tooltip="https://videouroki.net/video/07-poisk-novyh-modelej-obshchestvennogo-razvit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https://videouroki.net/video/07-poisk-novyh-modelej-obshchestvennogo-razvitiya.html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Европы и Северной Америки в 1920—1930-е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28" w:tooltip="https://videouroki.net/razrabotki/ssha-novyi-kurs-f-ruzviel-ta-diemokratichieskiie-strany-ievropy-v-1930-ie-ghgh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https://videouroki.net/razrabotki/ssha-novyi-kurs-f-ruzviel-ta-diemokratichieskiie-strany-ievropy-v-1930-ie-ghgh-v.html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9" w:tooltip="https://videouroki.net/video/08-1-fashizm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https://videouroki.net/video/08-1-fashizm.html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0" w:tooltip="https://videouroki.net/video/09-1-strany-zapadnoj-evropy-i-ameriki-v-mezhvoennyj-period-poslevoennyj-krizis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https://videouroki.net/video/09-1-strany-zapadnoj-evropy-i-ameriki-v-mezhvoennyj-period-poslevoennyj-krizis.html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1" w:tooltip="https://videouroki.net/video/09-2-strany-zapadnoj-evropy-i-ameriki-v-mezhvoennyj-period-stabilizaciya-zapadnogo-obshchestv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https://videouroki.net/video/09-2-strany-zapadnoj-evropy-i-ameriki-v-mezhvoennyj-period-stabilizaciya-zapadnogo-obshchestva.html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2" w:tooltip="https://videouroki.net/video/09-3-strany-zapadnoj-evropy-i-ameriki-v-mezhvoennyj-period-velikaya-depress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https://videouroki.net/video/09-3-strany-zapadnoj-evropy-i-ameriki-v-mezhvoennyj-period-velikaya-depressiya.html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Азии, Латинской Америки в 1918—1930-е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3" w:tooltip="https://infourok.ru/prezentaciya-po-vsemirnoj-istorii-na-temu-strany-azii-afriki-i-latinskoj-ameriki-v-mezhvoennyj-period-11-klass-5757396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https://infourok.ru/prezentaciya-po-vsemirnoj-istorii-na-temu-strany-azii-afriki-i-latinskoj-ameriki-v-mezhvoennyj-period-11-klass-5757396.html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4" w:tooltip="https://videouroki.net/video/10-1-oslablenie-kolonialnyh-imperij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https://videouroki.net/video/10-1-oslablenie-kolonialnyh-imperij.html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5" w:tooltip="https://videouroki.net/video/10-2-ideologii-nacionalno-osvoboditelnyh-dvizhenij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https://videouroki.net/video/10-2-ideologii-nacionalno-osvoboditelnyh-dvizhenij.html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249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Международные отношения в 1920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1930-х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6" w:tooltip="https://resh.edu.ru/subject/lesson/6397/start/1743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https://resh.edu.ru/subject/lesson/6397/start/174366/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7" w:tooltip="https://videouroki.net/video/11-1-mezhdunarodnye-otnosheniya-v-1920-e-gg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https://videouroki.net/video/11-1-mezhdunarodnye-otnosheniya-v-1920-e-gg.html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культуры в 1914—1930-х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38" w:tooltip="https://infourok.ru/prezentaciya-po-istorii-kultura-v-pervoj-polovine-xx-veka-5599775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https://infourok.ru/prezentaciya-po-istorii-kultura-v-pervoj-polovine-xx-veka-5599775.html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39" w:tooltip="https://videouroki.net/video/12-1-duhovnaya-zhizn-i-mirovaya-kultura-v-pervoj-polovine-hkh-v-razvitie-nauk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https://videouroki.net/video/12-1-duhovnaya-zhizn-i-mirovaya-kultura-v-pervoj-polovine-hkh-v-razvitie-nauki.html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0" w:tooltip="https://videouroki.net/video/12-3-duhovnaya-zhizn-i-mirovaya-kultura-v-pervoj-polovine-hkh-v-obraz-zhizni-massovaya-kultur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https://videouroki.net/video/12-3-duhovnaya-zhizn-i-mirovaya-kultura-v-pervoj-polovine-hkh-v-obraz-zhizni-massovaya-kultura.html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Вторая мировая война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Вторая мировая война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3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41" w:tooltip="https://videouroki.net/video/11-2-na-puti-ko-vtoroj-mirovoj-vojn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https://videouroki.net/video/11-2-na-puti-ko-vtoroj-mirovoj-vojne.html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2" w:tooltip="https://infourok.ru/prezentaciya-po-istorii-na-temu-vtoraya-mirovaya-vojna-10-klass-5130887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https://infourok.ru/prezentaciya-po-istorii-na-temu-vtoraya-mirovaya-vojna-10-klass-5130887.html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3" w:tooltip="https://videouroki.net/video/13-ot-evropejskoj-k-mirovoj-vojn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https://videouroki.net/video/13-ot-evropejskoj-k-mirovoj-vojne.html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4" w:tooltip="https://videouroki.net/video/14-1-obrazovanie-i-deyatelnost-antigitlerovskoj-koalici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https://videouroki.net/video/14-1-obrazovanie-i-deyatelnost-antigitlerovskoj-koalicii.html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5" w:tooltip="https://videouroki.net/video/14-2-pobeda-antigitlerovskoj-koalici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https://videouroki.net/video/14-2-pobeda-antigitlerovskoj-koalicii.html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3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История России. 1914—1945 гг.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(23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Россия в годы Первой мировой войны и Великой российской революции (1914—1922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 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74" w:right="-62" w:hanging="11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Введение. Россия в начале XX в.  Россия и мир накануне Первой мировой войны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46" w:tooltip="https://videouroki.net/video/02-rossiya-i-mir-nakanune-perv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https://videouroki.net/video/02-rossiya-i-mir-nakanune-pervoj-mirovoj-vojny.html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74" w:right="-108" w:hanging="11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Россия в Первой мировой войне (1914—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1918)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Нарастание экономического кризиса и смена общественных настроений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47" w:tooltip="https://resh.edu.ru/subject/lesson/4651/start/20407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https://resh.edu.ru/subject/lesson/4651/start/204076/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8" w:tooltip="https://videouroki.net/video/03-rossijskaya-imperiya-v-pervoj-mirovoj-vojn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https://videouroki.net/video/03-rossijskaya-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imperiya-v-pervoj-mirovoj-vojne.html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Великая российская революция (1917— 1922)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49" w:tooltip="https://resh.edu.ru/subject/lesson/6086/start/28253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https://resh.edu.ru/subject/lesson/6086/start/282535/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0" w:tooltip="https://resh.edu.ru/subject/lesson/6392/start/2825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https://resh.edu.ru/subject/lesson/6392/start/282566/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1" w:tooltip="https://resh.edu.ru/subject/lesson/6393/start/28259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https://resh.edu.ru/subject/lesson/6393/start/282598/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2" w:tooltip="https://resh.edu.ru/subject/lesson/5572/start/28266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https://resh.edu.ru/subject/lesson/5572/start/282661/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3" w:tooltip="https://videouroki.net/video/04-velikaya-rossijskaya-revolyuciya-fevral-1917-god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https://videouroki.net/video/04-velikaya-rossijskaya-revolyuciya-fevral-1917-goda.html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4" w:tooltip="https://videouroki.net/video/05-velikaya-rossijskaya-revolyuciya-oktyabr-1917-god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https://videouroki.net/video/05-velikaya-rossijskaya-revolyuciya-oktyabr-1917-goda.html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Первые революционные преобразования большевиков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55" w:tooltip="https://resh.edu.ru/subject/lesson/5689/start/29260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https://resh.edu.ru/subject/lesson/5689/start/292605/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6" w:tooltip="https://videouroki.net/video/06-pervye-revolyucionnye-preobrazovaniya-bolshevik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https://videouroki.net/video/06-pervye-revolyucionnye-preobrazovaniya-bolshevikov.html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71" w:right="-60" w:hanging="14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Причины, этапы и основные события Гражданской войны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57" w:tooltip="https://resh.edu.ru/subject/lesson/4652/start/282712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https://resh.edu.ru/subject/lesson/4652/start/282712/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8" w:tooltip="https://resh.edu.ru/subject/lesson/6395/start/16348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https://resh.edu.ru/subject/lesson/6395/start/163485/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59" w:tooltip="https://resh.edu.ru/subject/lesson/6394/start/29263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https://resh.edu.ru/subject/lesson/6394/start/292637/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0" w:tooltip="https://videouroki.net/video/07-ehkonomicheskaya-politika-sovetskoj-vlasti-voennyj-kommunizm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https://videouroki.net/video/07-ehkonomicheskaya-politika-sovetskoj-vlasti-voennyj-kommunizm.html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71" w:right="-60" w:hanging="14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Политика «военного коммунизма»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-71" w:right="-60" w:hanging="14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Причины победы Красной Армии в Гражданской войне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/>
            <w:hyperlink r:id="rId61" w:tooltip="https://videouroki.net/video/08-grazhdanskaya-vojna-prichiny-nachalo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/08-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grazhdanskaya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vojna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prichiny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nachalo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2" w:tooltip="https://videouroki.net/video/09-grazhdanskaya-vojna-zaversheni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/09-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grazhdanskaya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vojna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zavershenie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95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Идеология и культура Советской России периода Гражданской войны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63" w:tooltip="https://videouroki.net/video/11-ideologiya-i-kultura-perioda-grazhdansk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https://videouroki.net/video/11-ideologiya-i-kultura-perioda-grazhdanskoj-vojny.html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4" w:tooltip="https://videouroki.net/video/11-ideologiya-i-kultura-perioda-grazhdansk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https://videouroki.net/video/11-ideologiya-i-kultura-perioda-grazhdanskoj-vojny.html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 w:right="-12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1.8.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1914— 1922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65" w:tooltip="https://multiurok.ru/files/priezientatsiia-komi-krai-nachala-xx-vieka-v-issl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https://multiurok.ru/files/priezientatsiia-komi-krai-nachala-xx-vieka-v-issli.html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6" w:tooltip="https://videouroki.net/video/10-revolyuciya-i-grazhdanskaya-vojna-na-nacionalnyh-okrainah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https://videouroki.net/video/10-revolyuciya-i-grazhdanskaya-vojna-na-nacionalnyh-okrainah.html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7" w:tooltip="https://karta.psmb.ru/karta/articlesingle/mbrogachev-syktyvkar-i-politicheskie-repressii-20-50-kh-g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https://karta.psmb.ru/karta/articlesingle/mbrogachev-syktyvkar-i-politicheskie-repressii-20-50-kh-g/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68" w:tooltip="https://mixrolik.ru/video/QQH9QRTBttE/gulag-v-komi-assr-lektsiya-mihaila-rogacheva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https://mixrolik.ru/video/QQH9QRTBttE/gulag-v-komi-assr-lektsiya-mihaila-rogacheva/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Советский Союз в 1920—1930-е гг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СССР в годы нэпа (1921—1928)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69" w:tooltip="https://resh.edu.ru/subject/lesson/5949/start/28286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https://resh.edu.ru/subject/lesson/5949/start/282861/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0" w:tooltip="https://resh.edu.ru/subject/lesson/5574/start/282892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https://resh.edu.ru/subject/lesson/5574/start/282892/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1" w:tooltip="https://resh.edu.ru/subject/lesson/6396/start/28292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https://resh.edu.ru/subject/lesson/6396/start/282924/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2" w:tooltip="https://videouroki.net/video/12-ehkonomicheskij-i-politicheskij-krizis-nachala-1920-h-godov-perekhod-k-nehpu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https://videouroki.net/video/12-ehkonomicheskij-i-politicheskij-krizis-nachala-1920-h-godov-perekhod-k-nehpu.html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3" w:tooltip="https://videouroki.net/video/13-ehkonomika-nehp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https://videouroki.net/video/13-ehkonomika-nehpa.html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4" w:tooltip="https://videouroki.net/video/14-obrazovanie-sssr-nacionalnaya-politika-v-192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https://videouroki.net/video/14-obrazovanie-sssr-nacionalnaya-politika-v-1920-e-gody.html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Советский Союз в 1929—1941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75" w:tooltip="https://resh.edu.ru/subject/lesson/6089/start/28188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https://resh.edu.ru/subject/lesson/6089/start/281881/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6" w:tooltip="https://resh.edu.ru/subject/lesson/4653/start/2938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https://resh.edu.ru/subject/lesson/4653/start/293866/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7" w:tooltip="https://resh.edu.ru/subject/lesson/5575/start/28311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https://resh.edu.ru/subject/lesson/5575/start/283111/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8" w:tooltip="https://videouroki.net/video/18-velikij-perelom-industrializac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https://videouroki.net/video/18-velikij-perelom-industrializaciya.html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9" w:tooltip="https://videouroki.net/video/19-kollektivizaciya-selskogo-hozyajstv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https://videouroki.net/video/19-kollektivizaciya-selskogo-hozyajstva.html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0" w:tooltip="https://videouroki.net/video/20-politicheskaya-sistema-sssr-v-193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https://videouroki.net/video/20-politicheskaya-sistema-sssr-v-1930-e-gody.html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советского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общества в 1920— 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81" w:tooltip="https://resh.edu.ru/subject/lesson/4654/start/28317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https://resh.edu.ru/subject/lesson/4654/start/283174/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2" w:tooltip="https://resh.edu.ru/subject/lesson/4655/start/17433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https://resh.edu.ru/subject/lesson/4655/start/174334/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3" w:tooltip="https://videouroki.net/video/17-kulturnoe-prostranstvo-sovetskogo-obshchestva-v-192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https://videouroki.net/video/17-kulturnoe-prostranstvo-sovetskogo-obshchestva-v-1920-e-gody.html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4" w:tooltip="https://videouroki.net/video/22-kulturnoe-prostranstvo-sovetskogo-obshchestva-v-193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https://videouroki.net/video/22-kulturnoe-prostranstvo-sovetskogo-obshchestva-v-1930-e-gody.html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Внешняя политика СССР в 1920— 1930-е гг.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Наш край в 1920— 1930-е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85" w:tooltip="https://resh.edu.ru/subject/lesson/6088/start/28298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https://resh.edu.ru/subject/lesson/6088/start/282986/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6" w:tooltip="https://resh.edu.ru/subject/lesson/6397/start/1743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https://resh.edu.ru/subject/lesson/6397/start/174366/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7" w:tooltip="https://videouroki.net/video/16-mezhdunarodnoe-polozhenie-i-vneshnyaya-politika-sssr-v-192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https://videouroki.net/video/16-mezhdunarodnoe-polozhenie-i-vneshnyaya-politika-sssr-v-1920-e-gody.html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8" w:tooltip="https://videouroki.net/video/23-sssr-i-mirovoe-soobshchestvo-v-1929-1939-godah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https://videouroki.net/video/23-sssr-i-mirovoe-soobshchestvo-v-1929-1939-godah.html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9" w:tooltip="https://videouroki.net/video/24-sssr-nakanune-velikoj-otechestvenn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https://videouroki.net/video/24-sssr-nakanune-velikoj-otechestvennoj-vojny.html</w:t>
              </w:r>
            </w:hyperlink>
            <w:r/>
            <w:hyperlink r:id="rId90" w:tooltip="https://resh.edu.ru/subject/lesson/4657/start/28326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https://resh.edu.ru/subject/lesson/4657/start/283267/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1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96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4822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Раздел. **Великая Отечественная война (1941—1945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 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Первый период войны (июнь 1941 — осень 1942 г.)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 w:right="-170"/>
              <w:spacing w:after="0" w:line="240" w:lineRule="auto"/>
              <w:rPr>
                <w:sz w:val="20"/>
                <w:szCs w:val="20"/>
              </w:rPr>
            </w:pPr>
            <w:r/>
            <w:hyperlink r:id="rId92" w:tooltip="https://resh.edu.ru/subject/lesson/4656/start/30435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https://resh.edu.ru/subject/lesson/4656/start/304356/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</w:t>
            </w:r>
            <w:hyperlink r:id="rId93" w:tooltip="https://resh.edu.ru/subject/lesson/5446/start/304453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https://resh.edu.ru/subject/lesson/5446/start/304453/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4" w:tooltip="https://resh.edu.ru/subject/lesson/6398/start/30448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https://resh.edu.ru/subject/lesson/6398/start/304484/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5" w:tooltip="https://resh.edu.ru/subject/lesson/6399/start/30457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https://resh.edu.ru/subject/lesson/6399/start/304577/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96" w:tooltip="https://videouroki.net/video/25-nachalo-velikoj-otechestvennoj-vojny-pervyj-period-vojny-22-iyunya-1941-noyabr-1942-god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https://videouroki.net/video/25-nachalo-velikoj-otechestvennoj-vojny-pervyj-period-vojny-22-iyunya-1941-noyabr-1942-goda.html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71" w:right="-60" w:hanging="14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Битва за Москву. Блокада Ленинграда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-83" w:right="-108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Нацистский оккупационный режим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-100" w:right="-108" w:firstLine="246"/>
              <w:spacing w:after="0" w:line="240" w:lineRule="auto"/>
              <w:tabs>
                <w:tab w:val="left" w:pos="617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97" w:tooltip="https://resh.edu.ru/subject/lesson/5446/start/304453/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resh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edu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subject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lesson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/5446/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start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/304453/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lang w:val="ru-RU"/>
              </w:rPr>
            </w:pPr>
            <w:r/>
            <w:hyperlink r:id="rId98" w:tooltip="https://videouroki.net/video/29-narody-sssr-v-borbe-s-fashizmom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/29-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narody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sssr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borbe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fashizmom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Коренной перелом в ходе войны (осень 1942—1943 г.)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99" w:tooltip="https://videouroki.net/video/26-porazheniya-i-pobedy-1942-goda-predposylki-korennogo-perelom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https://videouroki.net/video/26-porazheniya-i-pobedy-1942-goda-predposylki-korennogo-pereloma.html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0" w:tooltip="https://resh.edu.ru/subject/lesson/6020/start/30460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https://resh.edu.ru/subject/lesson/6020/start/304608/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1" w:tooltip="https://resh.edu.ru/subject/lesson/5983/start/30451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https://resh.edu.ru/subject/lesson/5983/start/304514/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2" w:tooltip="https://uchebnik.mos.ru/material_view/atomic_objects/640641?menuReferrer=catalogue&amp;class_level_ids=10&amp;subject_program_ids=31937218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https://uchebnik.mos.ru/material_view/atomic_objects/640641?menuReferrer=catalogue&amp;class_level_ids=10&amp;subject_program_ids=31937218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3" w:tooltip="https://videouroki.net/video/28-vtoroj-period-velikoj-otechestvennoj-vojny-korennoj-perelom-noyabr-1942-1943-god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https://videouroki.net/video/28-vtoroj-period-velikoj-otechestvennoj-vojny-korennoj-perelom-noyabr-1942-1943-god.html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Человек и война: единство фронта и тыла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04" w:tooltip="https://resh.edu.ru/subject/lesson/5447/start/30454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https://resh.edu.ru/subject/lesson/5447/start/304546/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5" w:tooltip="https://resh.edu.ru/subject/lesson/5449/start/284080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https://resh.edu.ru/subject/lesson/5449/start/284080/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6" w:tooltip="https://resh.edu.ru/subject/lesson/5448/start/30985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https://resh.edu.ru/subject/lesson/5448/start/309855/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7" w:tooltip="https://videouroki.net/video/27-chelovek-i-vojna-edinstvo-fronta-i-tyl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https://videouroki.net/video/27-chelovek-i-vojna-edinstvo-fronta-i-tyla.html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Победа СССР в Великой Отечественной войне. Окончание Второй мировой войны (1944 — сентябрь 1945 г.)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08" w:tooltip="https://resh.edu.ru/subject/lesson/6401/start/30463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https://resh.edu.ru/subject/lesson/6401/start/304639/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09" w:tooltip="https://resh.edu.ru/subject/lesson/5450/start/30792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https://resh.edu.ru/subject/lesson/5450/start/307929/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10" w:tooltip="https://videouroki.net/video/30-tretij-period-vojny-pobeda-sssr-v-velikoj-otechestvennoj-vojne-okonchanie-vtoroj-mirov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https://videouroki.net/video/30-tretij-period-vojny-pobeda-sssr-v-velikoj-otechestvennoj-vojne-okonchanie-vtoroj-mirovoj-vojny.html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11" w:tooltip="https://videouroki.net/video/31-sovetskaya-razvedka-i-kontrrazvedka-v-gody-velikoj-otechestvennoj-voj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https://videouroki.net/video/31-sovetskaya-razvedka-i-kontrrazvedka-v-gody-velikoj-otechestvennoj-vojny.html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1941— 1945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12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13" w:tooltip="https://multiurok.ru/index.php/files/vorkuta-i-komi-krai-v-gody-vo-voin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https://multiurok.ru/index.php/files/vorkuta-i-komi-krai-v-gody-vo-voiny.html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08" w:type="dxa"/>
            <w:vAlign w:val="center"/>
            <w:textDirection w:val="lrTb"/>
            <w:noWrap w:val="false"/>
          </w:tcPr>
          <w:p>
            <w:pPr>
              <w:ind w:left="-100" w:right="-12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3.7.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562" w:type="dxa"/>
            <w:vAlign w:val="center"/>
            <w:textDirection w:val="lrTb"/>
            <w:noWrap w:val="false"/>
          </w:tcPr>
          <w:p>
            <w:pPr>
              <w:ind w:left="-83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Обобщение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00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970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бщее количество часов по программе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34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84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spacing w:after="0" w:line="240" w:lineRule="auto"/>
        <w:rPr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Индивидуальная форма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организации обучения (34 урока по 0,5 часа)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tbl>
      <w:tblPr>
        <w:tblW w:w="15309" w:type="dxa"/>
        <w:tblInd w:w="-467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275"/>
        <w:gridCol w:w="1701"/>
        <w:gridCol w:w="793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0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Merge w:val="continue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hanging="2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hanging="236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Всеобщая история. 1945—2022 гг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95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14" w:tooltip="https://videouroki.net/video/15-formirovanie-bipolyarnogo-mir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https://videouroki.net/video/15-formirovanie-bipolyarnogo-mira.html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Северной Америки и Европы во второй половине ХХ — нач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/>
            <w:hyperlink r:id="rId115" w:tooltip="https://videouroki.net/video/16-1-strany-zapada-v-pervye-poslevoennye-desyatiletiya-ssh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/16-1-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strany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zapada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pervye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poslevoennye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desyatiletiya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ssha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6" w:tooltip="https://videouroki.net/video/16-2-strany-zapada-v-pervye-poslevoennye-desyatiletiya-zapadnaya-evropa-yapon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/16-2-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strany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zapada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pervye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poslevoennye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desyatiletiya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zapadnaya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evropa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yaponiya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7" w:tooltip="https://videouroki.net/video/17-krizis-obshchestva-vseobshchego-blagosostoyan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/17-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krizis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obshchestva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vseobshchego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blagosostoyaniya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в.: проблемы и пути модернизации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18" w:tooltip="https://videouroki.net/video/16-2-strany-zapada-v-pervye-poslevoennye-desyatiletiya-zapadnaya-evropa-yapon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https://videouroki.net/video/16-2-strany-zapada-v-pervye-poslevoennye-desyatiletiya-zapadnaya-evropa-yaponiya.html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19" w:tooltip="https://videouroki.net/video/19-novye-industrialnye-strany-yugo-vostochnoj-azii-i-latinskoj-amerik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https://videouroki.net/video/19-novye-industrialnye-strany-yugo-vostochnoj-azii-i-latinskoj-ameriki.html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20" w:tooltip="https://videouroki.net/video/20-1-formirovanie-mirovoj-sistemy-socializma-vostochnaya-evrop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https://videouroki.net/video/20-1-formirovanie-mirovoj-sistemy-socializma-vostochnaya-evropa.html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1" w:tooltip="https://videouroki.net/video/20-2-socializm-s-kitajskoj-specifikoj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https://videouroki.net/video/20-2-socializm-s-kitajskoj-specifikoj.html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2" w:tooltip="https://videouroki.net/video/21-raspad-mirovoj-kolonialnoj-sistem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https://videouroki.net/video/21-raspad-mirovoj-kolonialnoj-sistemy.html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науки и культуры во второй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половине ХХ —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23" w:tooltip="https://videouroki.net/video/22-informacionnaya-revolyuciya-stanovlenie-informacionnogo-obshchestv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https://videouroki.net/video/22-informacionnaya-revolyuciya-stanovlenie-informacionnogo-</w:t>
              </w:r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obshchestva.html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4" w:tooltip="https://videouroki.net/video/28-nauka-i-tekhnika-vo-vtoroj-polovine-hkh-nachale-xxi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https://videouroki.net/video/28-nauka-i-tekhnika-vo-vtoroj-polovine-hkh-nachale-xxi-v.html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91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Современный мир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25" w:tooltip="https://videouroki.net/video/27-strany-azii-afriki-i-latinskoj-ameriki-na-sovremennom-ehtap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https://videouroki.net/video/27-strany-azii-afriki-i-latinskoj-ameriki-na-sovremennom-ehtape.html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6" w:tooltip="https://videouroki.net/video/23-globalizaciya-obshchestvennogo-razvitiy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https://videouroki.net/video/23-globalizaciya-obshchestvennogo-razvitiya.html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7" w:tooltip="https://videouroki.net/video/25-lokalnye-konflikty-vtoroj-poloviny-hkh-nachala-xxi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https://videouroki.net/video/25-lokalnye-konflikty-vtoroj-poloviny-hkh-nachala-xxi-v.html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28" w:tooltip="https://videouroki.net/video/26-vostochnaya-evropa-i-strany-sng-v-konce-hkh-nachale-xxi-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https://videouroki.net/video/26-vostochnaya-evropa-i-strany-sng-v-konce-hkh-nachale-xxi-v.html</w:t>
              </w:r>
            </w:hyperlink>
            <w:r/>
            <w:hyperlink r:id="rId129" w:tooltip="https://videouroki.net/video/24-integraciya-i-dezintegraciya-evropejskij-soyuz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https://videouroki.net/video/24-integraciya-i-dezintegraciya-evropejskij-soyuz.html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История России. 1945—2022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СССР в 1945—1991 гг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Введение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30" w:tooltip="https://resh.edu.ru/subject/lesson/5788/start/20522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https://resh.edu.ru/subject/lesson/5788/start/205228/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1" w:tooltip="https://videouroki.net/video/32-mesto-i-rol-sssr-v-poslevoennom-mir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https://videouroki.net/video/32-mesto-i-rol-sssr-v-poslevoennom-mire.html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-100" w:right="-108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Влияние последствий войны на советскую систему и общество.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84" w:right="-116"/>
              <w:spacing w:after="0" w:line="240" w:lineRule="auto"/>
            </w:pPr>
            <w:r/>
            <w:hyperlink r:id="rId132" w:tooltip="https://videouroki.net/video/35-ideologiya-nauka-i-kultura-v-poslevoennye-gody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/35-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ideologiya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nauka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kultura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poslevoennye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gody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hyperlink r:id="rId133" w:tooltip="https://videouroki.net/video/36-nacionalnyj-vopros-i-nacionalnaya-politika-v-poslevoennom-sssr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/36-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nacionalnyj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vopros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nacionalnaya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politika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poslevoennom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sssr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>
              <w:t xml:space="preserve"> </w:t>
            </w:r>
            <w:hyperlink r:id="rId134" w:tooltip="https://videouroki.net/video/33-vosstanovlenie-i-razvitie-ehkonomiki.html" w:history="1"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videouroki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net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video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/33-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vosstanovlenie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razvitie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-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ehkonomiki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0"/>
                  <w:szCs w:val="20"/>
                  <w:u w:val="single"/>
                </w:rPr>
                <w:t xml:space="preserve">html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СССР в 1945—1953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35" w:tooltip="https://resh.edu.ru/subject/lesson/4843/start/21107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https://resh.edu.ru/subject/lesson/4843/start/211078/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6" w:tooltip="https://resh.edu.ru/subject/lesson/5792/start/282764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https://resh.edu.ru/subject/lesson/5792/start/282764/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7" w:tooltip="https://resh.edu.ru/subject/lesson/6090/start/17529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https://resh.edu.ru/subject/lesson/6090/start/175291/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8" w:tooltip="https://resh.edu.ru/subject/lesson/6096/start/17534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https://resh.edu.ru/subject/lesson/6096/start/175349/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39" w:tooltip="https://resh.edu.ru/subject/lesson/4844/start/28301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https://resh.edu.ru/subject/lesson/4844/start/283017/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0" w:tooltip="https://resh.edu.ru/subject/lesson/5791/start/28295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https://resh.edu.ru/subject/lesson/5791/start/282955/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1" w:tooltip="https://videouroki.net/video/34-izmeneniya-v-politicheskoj-sisteme-v-poslevoenny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https://videouroki.net/video/34-izmeneniya-v-politicheskoj-sisteme-v-poslevoennye-gody.html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2" w:tooltip="https://videouroki.net/video/35-ideologiya-nauka-i-kultura-v-poslevoenny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https://videouroki.net/video/35-ideologiya-nauka-i-kultura-v-poslevoennye-gody.html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СССР в середине 1950-х — первой половине 1960-х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43" w:tooltip="https://resh.edu.ru/subject/lesson/6090/start/17529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https://resh.edu.ru/subject/lesson/6090/start/175291/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4" w:tooltip="https://resh.edu.ru/subject/lesson/4845/main/21123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https://resh.edu.ru/subject/lesson/4845/main/211239/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5" w:tooltip="https://resh.edu.ru/subject/lesson/6157/start/28320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https://resh.edu.ru/subject/lesson/6157/start/283205/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6" w:tooltip="https://resh.edu.ru/subject/lesson/6228/start/21129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https://resh.edu.ru/subject/lesson/6228/start/211298/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7" w:tooltip="https://resh.edu.ru/subject/lesson/5794/conspect/28364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https://resh.edu.ru/subject/lesson/5794/conspect/283648/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8" w:tooltip="https://resh.edu.ru/subject/lesson/5793/conspect/28332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https://resh.edu.ru/subject/lesson/5793/conspect/283329/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49" w:tooltip="https://videouroki.net/video/40-ehkonomicheskoe-i-socialnoe-razvitie-v-seredine-1950-h-seredine-196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https://videouroki.net/video/40-ehkonomicheskoe-i-socialnoe-razvitie-v-seredine-1950-h-seredine-1960-h-godov.html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0" w:tooltip="https://videouroki.net/video/42-politika-mirnogo-sosushchestvovaniya-v-1950-h-pervoj-polovine-196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https://videouroki.net/video/42-politika-mirnogo-sosushchestvovaniya-v-1950-h-pervoj-polovine-1960-h-godov.html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Советское государство и общество в середине 1960-х — начале 1980-х гг.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51" w:tooltip="https://resh.edu.ru/subject/lesson/4805/start/29024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https://resh.edu.ru/subject/lesson/4805/start/290241/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2" w:tooltip="https://resh.edu.ru/subject/lesson/5794/start/28364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https://resh.edu.ru/subject/lesson/5794/start/283649/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3" w:tooltip="https://resh.edu.ru/subject/lesson/4872/start/28200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https://resh.edu.ru/subject/lesson/4872/start/282006/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4" w:tooltip="https://resh.edu.ru/subject/lesson/6282/start/29104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https://resh.edu.ru/subject/lesson/6282/start/291041/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5" w:tooltip="https://resh.edu.ru/subject/lesson/5795/start/28368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https://resh.edu.ru/subject/lesson/5795/start/283681/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6" w:tooltip="https://resh.edu.ru/subject/lesson/5797/start/29088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https://resh.edu.ru/subject/lesson/5797/start/290885/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7" w:tooltip="https://resh.edu.ru/subject/lesson/4873/conspect/29091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https://resh.edu.ru/subject/lesson/4873/conspect/290915/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8" w:tooltip="https://resh.edu.ru/subject/lesson/5796/start/291073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https://resh.edu.ru/subject/lesson/5796/start/291073/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59" w:tooltip="https://resh.edu.ru/subject/lesson/6301/start/28383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https://resh.edu.ru/subject/lesson/6301/start/283839/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0" w:tooltip="https://videouroki.net/video/44-socialno-ehkonomicheskoe-razvitie-strany-v-1960-h-seredine-198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https://videouroki.net/video/44-socialno-ehkonomicheskoe-razvitie-strany-v-1960-h-seredine-1980-h-godov.html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1" w:tooltip="https://videouroki.net/video/46-kulturnoe-prostranstvo-i-povsednevnaya-zhizn-vo-vtoroj-polovine-1960-h-pervoj-polovine-1980-h-godov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https://videouroki.net/video/46-kulturnoe-prostranstvo-i-povsednevnaya-zhizn-vo-vtoroj-polovine-1960-h-pervoj-polovine-1980-h-godov.html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Политика перестройки. Распад СССР (1985—1991)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62" w:tooltip="https://resh.edu.ru/subject/lesson/4875/start/293475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https://resh.edu.ru/subject/lesson/4875/start/293475/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3" w:tooltip="https://resh.edu.ru/subject/lesson/4874/start/29977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https://resh.edu.ru/subject/lesson/4874/start/299778/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4" w:tooltip="https://resh.edu.ru/subject/lesson/6402/start/28237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https://resh.edu.ru/subject/lesson/6402/start/282379/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5" w:tooltip="https://resh.edu.ru/subject/lesson/6368/start/29350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https://resh.edu.ru/subject/lesson/6368/start/293506/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6" w:tooltip="https://resh.edu.ru/subject/lesson/5798/start/282192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https://resh.edu.ru/subject/lesson/5798/start/282192/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7" w:tooltip="https://videouroki.net/video/48-sssr-i-mir-v-nachale-1980-h-godov-predposylki-reform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https://videouroki.net/video/48-sssr-i-mir-v-nachale-1980-h-godov-predposylki-reform.html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8" w:tooltip="https://videouroki.net/video/50-peremeny-v-duhovnoj-sfere-zhizni-v-gody-perestrojki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https://videouroki.net/video/50-peremeny-v-duhovnoj-sfere-zhizni-v-gody-perestrojki.html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69" w:tooltip="https://videouroki.net/video/52-novoe-politicheskoe-myshlenie-i-peremeny-vo-vneshnej-politike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https://videouroki.net/video/52-novoe-politicheskoe-myshlenie-i-peremeny-vo-vneshnej-politike.html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1945— 1991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70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1.8.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Итоговое обобщение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9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15309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Российская Федерация в 1992—2022 гг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(9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уроков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Становление новой России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(1992—1999)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71" w:tooltip="https://resh.edu.ru/subject/lesson/6405/start/29353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https://resh.edu.ru/subject/lesson/6405/start/293537/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2" w:tooltip="https://resh.edu.ru/subject/lesson/4876/start/290947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https://resh.edu.ru/subject/lesson/4876/start/290947/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3" w:tooltip="https://resh.edu.ru/subject/lesson/6475/start/211766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https://resh.edu.ru/subject/lesson/6475/start/211766/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4" w:tooltip="https://resh.edu.ru/subject/lesson/6454/start/28442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https://resh.edu.ru/subject/lesson/6454/start/284429/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5" w:tooltip="https://resh.edu.ru/subject/lesson/5799/start/30470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https://resh.edu.ru/subject/lesson/5799/start/304701/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6" w:tooltip="https://videouroki.net/video/54-rossijskaya-ehkonomika-na-puti-k-rynku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https://videouroki.net/video/54-rossijskaya-ehkonomika-na-puti-k-rynku.html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7" w:tooltip="https://videouroki.net/video/55-politicheskoe-razvitie-rossijskoj-federacii-v-199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https://videouroki.net/video/55-politicheskoe-razvitie-rossijskoj-federacii-v-1990-e-gody.html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78" w:tooltip="https://videouroki.net/video/56-mezhnacionalnye-otnosheniya-i-nacionalnaya-politika-v-1990-e-gody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https://videouroki.net/video/56-mezhnacionalnye-otnosheniya-i-nacionalnaya-politika-v-1990-e-gody.html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Россия в ХХ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в.: вызовы времени и задачи модернизации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79" w:tooltip="https://resh.edu.ru/subject/lesson/5800/start/29356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https://resh.edu.ru/subject/lesson/5800/start/293568/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0" w:tooltip="https://resh.edu.ru/subject/lesson/4878/start/284678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https://resh.edu.ru/subject/lesson/4878/start/284678/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1" w:tooltip="https://resh.edu.ru/subject/lesson/4877/start/293599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https://resh.edu.ru/subject/lesson/4877/start/293599/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2" w:tooltip="https://resh.edu.ru/subject/lesson/3477/start/304161/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https://resh.edu.ru/subject/lesson/3477/start/304161/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3" w:tooltip="https://videouroki.net/video/60-politicheskaya-zhizn-rossii-v-nachale-xxi-vek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https://videouroki.net/video/60-politicheskaya-zhizn-rossii-v-nachale-xxi-veka.html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184" w:tooltip="https://videouroki.net/video/61-ehkonomika-rossii-v-nachale-xxi-veka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https://videouroki.net/video/61-ehkonomika-rossii-v-nachale-xxi-veka.html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8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6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Наш край в 1992— 2022 гг.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85" w:tooltip="https://nebrk.ru/docs/common/RKOMIBIBL0001142901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https://nebrk.ru/docs/common/RKOMIBIBL0001142901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по разделу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Итоговое обобщение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0"/>
                <w:szCs w:val="20"/>
              </w:rPr>
            </w:pPr>
            <w:r/>
            <w:hyperlink r:id="rId186" w:tooltip="https://videouroki.net/video/65-zaklyuchenie3.html" w:history="1">
              <w:r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 xml:space="preserve">https://videouroki.net/video/65-zaklyuchenie3.html</w:t>
              </w:r>
            </w:hyperlink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95" w:type="dxa"/>
            <w:vAlign w:val="center"/>
            <w:textDirection w:val="lrTb"/>
            <w:noWrap w:val="false"/>
          </w:tcPr>
          <w:p>
            <w:pPr>
              <w:ind w:left="-100"/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бщее количество часов по программе </w:t>
            </w: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34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851" w:right="1134" w:bottom="170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207735"/>
      <w:docPartObj>
        <w:docPartGallery w:val="Page Numbers (Bottom of Page)"/>
        <w:docPartUnique w:val="true"/>
      </w:docPartObj>
      <w:rPr/>
    </w:sdtPr>
    <w:sdtContent>
      <w:p>
        <w:pPr>
          <w:pStyle w:val="93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  <w:p>
    <w:pPr>
      <w:pStyle w:val="937"/>
      <w:jc w:val="center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207737"/>
      <w:docPartObj>
        <w:docPartGallery w:val="Page Numbers (Bottom of Page)"/>
        <w:docPartUnique w:val="true"/>
      </w:docPartObj>
      <w:rPr/>
    </w:sdtPr>
    <w:sdtContent>
      <w:p>
        <w:pPr>
          <w:pStyle w:val="937"/>
          <w:jc w:val="center"/>
        </w:pPr>
        <w:r/>
        <w:r/>
      </w:p>
    </w:sdtContent>
  </w:sdt>
  <w:p>
    <w:pPr>
      <w:pStyle w:val="93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2"/>
  </w:num>
  <w:num w:numId="3">
    <w:abstractNumId w:val="23"/>
  </w:num>
  <w:num w:numId="4">
    <w:abstractNumId w:val="22"/>
  </w:num>
  <w:num w:numId="5">
    <w:abstractNumId w:val="7"/>
  </w:num>
  <w:num w:numId="6">
    <w:abstractNumId w:val="11"/>
  </w:num>
  <w:num w:numId="7">
    <w:abstractNumId w:val="16"/>
  </w:num>
  <w:num w:numId="8">
    <w:abstractNumId w:val="12"/>
  </w:num>
  <w:num w:numId="9">
    <w:abstractNumId w:val="5"/>
  </w:num>
  <w:num w:numId="10">
    <w:abstractNumId w:val="14"/>
  </w:num>
  <w:num w:numId="11">
    <w:abstractNumId w:val="18"/>
  </w:num>
  <w:num w:numId="12">
    <w:abstractNumId w:val="10"/>
  </w:num>
  <w:num w:numId="13">
    <w:abstractNumId w:val="1"/>
  </w:num>
  <w:num w:numId="14">
    <w:abstractNumId w:val="6"/>
  </w:num>
  <w:num w:numId="15">
    <w:abstractNumId w:val="21"/>
  </w:num>
  <w:num w:numId="16">
    <w:abstractNumId w:val="19"/>
  </w:num>
  <w:num w:numId="17">
    <w:abstractNumId w:val="17"/>
  </w:num>
  <w:num w:numId="18">
    <w:abstractNumId w:val="20"/>
  </w:num>
  <w:num w:numId="19">
    <w:abstractNumId w:val="13"/>
  </w:num>
  <w:num w:numId="20">
    <w:abstractNumId w:val="3"/>
  </w:num>
  <w:num w:numId="21">
    <w:abstractNumId w:val="4"/>
  </w:num>
  <w:num w:numId="22">
    <w:abstractNumId w:val="9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6">
    <w:name w:val="Heading 1 Char"/>
    <w:basedOn w:val="916"/>
    <w:link w:val="912"/>
    <w:uiPriority w:val="9"/>
    <w:rPr>
      <w:rFonts w:ascii="Arial" w:hAnsi="Arial" w:eastAsia="Arial" w:cs="Arial"/>
      <w:sz w:val="40"/>
      <w:szCs w:val="40"/>
    </w:rPr>
  </w:style>
  <w:style w:type="character" w:styleId="747">
    <w:name w:val="Heading 2 Char"/>
    <w:basedOn w:val="916"/>
    <w:link w:val="913"/>
    <w:uiPriority w:val="9"/>
    <w:rPr>
      <w:rFonts w:ascii="Arial" w:hAnsi="Arial" w:eastAsia="Arial" w:cs="Arial"/>
      <w:sz w:val="34"/>
    </w:rPr>
  </w:style>
  <w:style w:type="character" w:styleId="748">
    <w:name w:val="Heading 3 Char"/>
    <w:basedOn w:val="916"/>
    <w:link w:val="914"/>
    <w:uiPriority w:val="9"/>
    <w:rPr>
      <w:rFonts w:ascii="Arial" w:hAnsi="Arial" w:eastAsia="Arial" w:cs="Arial"/>
      <w:sz w:val="30"/>
      <w:szCs w:val="30"/>
    </w:rPr>
  </w:style>
  <w:style w:type="character" w:styleId="749">
    <w:name w:val="Heading 4 Char"/>
    <w:basedOn w:val="916"/>
    <w:link w:val="915"/>
    <w:uiPriority w:val="9"/>
    <w:rPr>
      <w:rFonts w:ascii="Arial" w:hAnsi="Arial" w:eastAsia="Arial" w:cs="Arial"/>
      <w:b/>
      <w:bCs/>
      <w:sz w:val="26"/>
      <w:szCs w:val="26"/>
    </w:rPr>
  </w:style>
  <w:style w:type="paragraph" w:styleId="750">
    <w:name w:val="Heading 5"/>
    <w:basedOn w:val="911"/>
    <w:next w:val="911"/>
    <w:link w:val="7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1">
    <w:name w:val="Heading 5 Char"/>
    <w:basedOn w:val="916"/>
    <w:link w:val="750"/>
    <w:uiPriority w:val="9"/>
    <w:rPr>
      <w:rFonts w:ascii="Arial" w:hAnsi="Arial" w:eastAsia="Arial" w:cs="Arial"/>
      <w:b/>
      <w:bCs/>
      <w:sz w:val="24"/>
      <w:szCs w:val="24"/>
    </w:rPr>
  </w:style>
  <w:style w:type="paragraph" w:styleId="752">
    <w:name w:val="Heading 6"/>
    <w:basedOn w:val="911"/>
    <w:next w:val="911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3">
    <w:name w:val="Heading 6 Char"/>
    <w:basedOn w:val="916"/>
    <w:link w:val="752"/>
    <w:uiPriority w:val="9"/>
    <w:rPr>
      <w:rFonts w:ascii="Arial" w:hAnsi="Arial" w:eastAsia="Arial" w:cs="Arial"/>
      <w:b/>
      <w:bCs/>
      <w:sz w:val="22"/>
      <w:szCs w:val="22"/>
    </w:rPr>
  </w:style>
  <w:style w:type="paragraph" w:styleId="754">
    <w:name w:val="Heading 7"/>
    <w:basedOn w:val="911"/>
    <w:next w:val="911"/>
    <w:link w:val="7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7 Char"/>
    <w:basedOn w:val="916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6">
    <w:name w:val="Heading 8"/>
    <w:basedOn w:val="911"/>
    <w:next w:val="911"/>
    <w:link w:val="7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7">
    <w:name w:val="Heading 8 Char"/>
    <w:basedOn w:val="916"/>
    <w:link w:val="756"/>
    <w:uiPriority w:val="9"/>
    <w:rPr>
      <w:rFonts w:ascii="Arial" w:hAnsi="Arial" w:eastAsia="Arial" w:cs="Arial"/>
      <w:i/>
      <w:iCs/>
      <w:sz w:val="22"/>
      <w:szCs w:val="22"/>
    </w:rPr>
  </w:style>
  <w:style w:type="paragraph" w:styleId="758">
    <w:name w:val="Heading 9"/>
    <w:basedOn w:val="911"/>
    <w:next w:val="911"/>
    <w:link w:val="7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>
    <w:name w:val="Heading 9 Char"/>
    <w:basedOn w:val="916"/>
    <w:link w:val="758"/>
    <w:uiPriority w:val="9"/>
    <w:rPr>
      <w:rFonts w:ascii="Arial" w:hAnsi="Arial" w:eastAsia="Arial" w:cs="Arial"/>
      <w:i/>
      <w:iCs/>
      <w:sz w:val="21"/>
      <w:szCs w:val="21"/>
    </w:rPr>
  </w:style>
  <w:style w:type="character" w:styleId="760">
    <w:name w:val="Title Char"/>
    <w:basedOn w:val="916"/>
    <w:link w:val="928"/>
    <w:uiPriority w:val="10"/>
    <w:rPr>
      <w:sz w:val="48"/>
      <w:szCs w:val="48"/>
    </w:rPr>
  </w:style>
  <w:style w:type="character" w:styleId="761">
    <w:name w:val="Subtitle Char"/>
    <w:basedOn w:val="916"/>
    <w:link w:val="926"/>
    <w:uiPriority w:val="11"/>
    <w:rPr>
      <w:sz w:val="24"/>
      <w:szCs w:val="24"/>
    </w:rPr>
  </w:style>
  <w:style w:type="paragraph" w:styleId="762">
    <w:name w:val="Quote"/>
    <w:basedOn w:val="911"/>
    <w:next w:val="911"/>
    <w:link w:val="763"/>
    <w:uiPriority w:val="29"/>
    <w:qFormat/>
    <w:pPr>
      <w:ind w:left="720" w:right="720"/>
    </w:pPr>
    <w:rPr>
      <w:i/>
    </w:rPr>
  </w:style>
  <w:style w:type="character" w:styleId="763">
    <w:name w:val="Quote Char"/>
    <w:link w:val="762"/>
    <w:uiPriority w:val="29"/>
    <w:rPr>
      <w:i/>
    </w:rPr>
  </w:style>
  <w:style w:type="paragraph" w:styleId="764">
    <w:name w:val="Intense Quote"/>
    <w:basedOn w:val="911"/>
    <w:next w:val="911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Intense Quote Char"/>
    <w:link w:val="764"/>
    <w:uiPriority w:val="30"/>
    <w:rPr>
      <w:i/>
    </w:rPr>
  </w:style>
  <w:style w:type="character" w:styleId="766">
    <w:name w:val="Header Char"/>
    <w:basedOn w:val="916"/>
    <w:link w:val="919"/>
    <w:uiPriority w:val="99"/>
  </w:style>
  <w:style w:type="character" w:styleId="767">
    <w:name w:val="Footer Char"/>
    <w:basedOn w:val="916"/>
    <w:link w:val="937"/>
    <w:uiPriority w:val="99"/>
  </w:style>
  <w:style w:type="character" w:styleId="768">
    <w:name w:val="Caption Char"/>
    <w:basedOn w:val="933"/>
    <w:link w:val="937"/>
    <w:uiPriority w:val="99"/>
  </w:style>
  <w:style w:type="table" w:styleId="769">
    <w:name w:val="Table Grid Light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basedOn w:val="916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basedOn w:val="916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qFormat/>
  </w:style>
  <w:style w:type="paragraph" w:styleId="912">
    <w:name w:val="Heading 1"/>
    <w:basedOn w:val="911"/>
    <w:next w:val="911"/>
    <w:link w:val="92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13">
    <w:name w:val="Heading 2"/>
    <w:basedOn w:val="911"/>
    <w:next w:val="911"/>
    <w:link w:val="92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14">
    <w:name w:val="Heading 3"/>
    <w:basedOn w:val="911"/>
    <w:next w:val="911"/>
    <w:link w:val="92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15">
    <w:name w:val="Heading 4"/>
    <w:basedOn w:val="911"/>
    <w:next w:val="911"/>
    <w:link w:val="92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16" w:default="1">
    <w:name w:val="Default Paragraph Font"/>
    <w:uiPriority w:val="1"/>
    <w:semiHidden/>
    <w:unhideWhenUsed/>
  </w:style>
  <w:style w:type="table" w:styleId="9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8" w:default="1">
    <w:name w:val="No List"/>
    <w:uiPriority w:val="99"/>
    <w:semiHidden/>
    <w:unhideWhenUsed/>
  </w:style>
  <w:style w:type="paragraph" w:styleId="919">
    <w:name w:val="Header"/>
    <w:basedOn w:val="911"/>
    <w:link w:val="92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20" w:customStyle="1">
    <w:name w:val="Верхний колонтитул Знак"/>
    <w:basedOn w:val="916"/>
    <w:link w:val="919"/>
    <w:uiPriority w:val="99"/>
  </w:style>
  <w:style w:type="character" w:styleId="921" w:customStyle="1">
    <w:name w:val="Заголовок 1 Знак"/>
    <w:basedOn w:val="916"/>
    <w:link w:val="91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22" w:customStyle="1">
    <w:name w:val="Заголовок 2 Знак"/>
    <w:basedOn w:val="916"/>
    <w:link w:val="91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23" w:customStyle="1">
    <w:name w:val="Заголовок 3 Знак"/>
    <w:basedOn w:val="916"/>
    <w:link w:val="91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24" w:customStyle="1">
    <w:name w:val="Заголовок 4 Знак"/>
    <w:basedOn w:val="916"/>
    <w:link w:val="91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25">
    <w:name w:val="Normal Indent"/>
    <w:basedOn w:val="911"/>
    <w:uiPriority w:val="99"/>
    <w:unhideWhenUsed/>
    <w:pPr>
      <w:ind w:left="720"/>
    </w:pPr>
  </w:style>
  <w:style w:type="paragraph" w:styleId="926">
    <w:name w:val="Subtitle"/>
    <w:basedOn w:val="911"/>
    <w:next w:val="911"/>
    <w:link w:val="92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27" w:customStyle="1">
    <w:name w:val="Подзаголовок Знак"/>
    <w:basedOn w:val="916"/>
    <w:link w:val="9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28">
    <w:name w:val="Title"/>
    <w:basedOn w:val="911"/>
    <w:next w:val="911"/>
    <w:link w:val="92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29" w:customStyle="1">
    <w:name w:val="Заголовок Знак"/>
    <w:basedOn w:val="916"/>
    <w:link w:val="92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30">
    <w:name w:val="Emphasis"/>
    <w:basedOn w:val="916"/>
    <w:uiPriority w:val="20"/>
    <w:qFormat/>
    <w:rPr>
      <w:i/>
      <w:iCs/>
    </w:rPr>
  </w:style>
  <w:style w:type="character" w:styleId="931">
    <w:name w:val="Hyperlink"/>
    <w:basedOn w:val="916"/>
    <w:uiPriority w:val="99"/>
    <w:unhideWhenUsed/>
    <w:rPr>
      <w:color w:val="0000ff" w:themeColor="hyperlink"/>
      <w:u w:val="single"/>
    </w:rPr>
  </w:style>
  <w:style w:type="table" w:styleId="932">
    <w:name w:val="Table Grid"/>
    <w:basedOn w:val="917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33">
    <w:name w:val="Caption"/>
    <w:basedOn w:val="911"/>
    <w:next w:val="91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34" w:customStyle="1">
    <w:name w:val="Без интервала Знак"/>
    <w:basedOn w:val="916"/>
    <w:link w:val="935"/>
    <w:uiPriority w:val="1"/>
    <w:rPr>
      <w:rFonts w:ascii="Times New Roman" w:hAnsi="Times New Roman" w:cs="Times New Roman" w:eastAsiaTheme="minorEastAsia"/>
    </w:rPr>
  </w:style>
  <w:style w:type="paragraph" w:styleId="935">
    <w:name w:val="No Spacing"/>
    <w:link w:val="934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36">
    <w:name w:val="List Paragraph"/>
    <w:basedOn w:val="911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937">
    <w:name w:val="Footer"/>
    <w:basedOn w:val="911"/>
    <w:link w:val="9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8" w:customStyle="1">
    <w:name w:val="Нижний колонтитул Знак"/>
    <w:basedOn w:val="916"/>
    <w:link w:val="937"/>
    <w:uiPriority w:val="99"/>
  </w:style>
  <w:style w:type="character" w:styleId="939">
    <w:name w:val="FollowedHyperlink"/>
    <w:basedOn w:val="916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videouroki.net/video/01-vvedenie3.html" TargetMode="External"/><Relationship Id="rId13" Type="http://schemas.openxmlformats.org/officeDocument/2006/relationships/hyperlink" Target="https://videouroki.net/video/01-mir-v-nachale-hkh-v-novyj-ehtap-industrialnogo-razvitiya.html" TargetMode="External"/><Relationship Id="rId14" Type="http://schemas.openxmlformats.org/officeDocument/2006/relationships/hyperlink" Target="https://videouroki.net/video/02-1-modernizaciya-i-eyo-vidy.html" TargetMode="External"/><Relationship Id="rId15" Type="http://schemas.openxmlformats.org/officeDocument/2006/relationships/hyperlink" Target="https://resh.edu.ru/subject/lesson/6388/start/204044/" TargetMode="External"/><Relationship Id="rId16" Type="http://schemas.openxmlformats.org/officeDocument/2006/relationships/hyperlink" Target="https://resh.edu.ru/subject/lesson/5445/start/282503/" TargetMode="External"/><Relationship Id="rId17" Type="http://schemas.openxmlformats.org/officeDocument/2006/relationships/hyperlink" Target="https://videouroki.net/video/02-rossiya-i-mir-nakanune-pervoj-mirovoj-vojny.html" TargetMode="External"/><Relationship Id="rId18" Type="http://schemas.openxmlformats.org/officeDocument/2006/relationships/hyperlink" Target="https://videouroki.net/video/02-1-modernizaciya-i-eyo-vidy.html" TargetMode="External"/><Relationship Id="rId19" Type="http://schemas.openxmlformats.org/officeDocument/2006/relationships/hyperlink" Target="https://videouroki.net/video/02-2-modernizaciya-v-stranah-zapada-i-yaponii.html" TargetMode="External"/><Relationship Id="rId20" Type="http://schemas.openxmlformats.org/officeDocument/2006/relationships/hyperlink" Target="https://videouroki.net/video/03-obostrenie-protivorechij-mirovogo-razvitiya-vo-vtoroj-polovine-xix-nachale-hkh-v.html" TargetMode="External"/><Relationship Id="rId21" Type="http://schemas.openxmlformats.org/officeDocument/2006/relationships/hyperlink" Target="https://videouroki.net/video/05-1-prichiny-i-harakter-pervoj-mirovoj-vojny.html" TargetMode="External"/><Relationship Id="rId22" Type="http://schemas.openxmlformats.org/officeDocument/2006/relationships/hyperlink" Target="https://videouroki.net/video/05-2-nachalo-pervoj-mirovoj-vojny.html" TargetMode="External"/><Relationship Id="rId23" Type="http://schemas.openxmlformats.org/officeDocument/2006/relationships/hyperlink" Target="https://videouroki.net/video/05-3-osnovnye-sobytiya-pervoj-mirovoj-vojny.html" TargetMode="External"/><Relationship Id="rId24" Type="http://schemas.openxmlformats.org/officeDocument/2006/relationships/hyperlink" Target="https://videouroki.net/video/04-zavershenie-kolonialnogo-razdela-mira.html" TargetMode="External"/><Relationship Id="rId25" Type="http://schemas.openxmlformats.org/officeDocument/2006/relationships/hyperlink" Target="https://videouroki.net/video/05-3-osnovnye-sobytiya-pervoj-mirovoj-vojny.html" TargetMode="External"/><Relationship Id="rId26" Type="http://schemas.openxmlformats.org/officeDocument/2006/relationships/hyperlink" Target="https://videouroki.net/video/06-2-versalskij-mirnyj-dogovor.html" TargetMode="External"/><Relationship Id="rId27" Type="http://schemas.openxmlformats.org/officeDocument/2006/relationships/hyperlink" Target="https://videouroki.net/video/07-poisk-novyh-modelej-obshchestvennogo-razvitiya.html" TargetMode="External"/><Relationship Id="rId28" Type="http://schemas.openxmlformats.org/officeDocument/2006/relationships/hyperlink" Target="https://videouroki.net/razrabotki/ssha-novyi-kurs-f-ruzviel-ta-diemokratichieskiie-strany-ievropy-v-1930-ie-ghgh-v.html" TargetMode="External"/><Relationship Id="rId29" Type="http://schemas.openxmlformats.org/officeDocument/2006/relationships/hyperlink" Target="https://videouroki.net/video/08-1-fashizm.html" TargetMode="External"/><Relationship Id="rId30" Type="http://schemas.openxmlformats.org/officeDocument/2006/relationships/hyperlink" Target="https://videouroki.net/video/09-1-strany-zapadnoj-evropy-i-ameriki-v-mezhvoennyj-period-poslevoennyj-krizis.html" TargetMode="External"/><Relationship Id="rId31" Type="http://schemas.openxmlformats.org/officeDocument/2006/relationships/hyperlink" Target="https://videouroki.net/video/09-2-strany-zapadnoj-evropy-i-ameriki-v-mezhvoennyj-period-stabilizaciya-zapadnogo-obshchestva.html" TargetMode="External"/><Relationship Id="rId32" Type="http://schemas.openxmlformats.org/officeDocument/2006/relationships/hyperlink" Target="https://videouroki.net/video/09-3-strany-zapadnoj-evropy-i-ameriki-v-mezhvoennyj-period-velikaya-depressiya.html" TargetMode="External"/><Relationship Id="rId33" Type="http://schemas.openxmlformats.org/officeDocument/2006/relationships/hyperlink" Target="https://infourok.ru/prezentaciya-po-vsemirnoj-istorii-na-temu-strany-azii-afriki-i-latinskoj-ameriki-v-mezhvoennyj-period-11-klass-5757396.html" TargetMode="External"/><Relationship Id="rId34" Type="http://schemas.openxmlformats.org/officeDocument/2006/relationships/hyperlink" Target="https://videouroki.net/video/10-1-oslablenie-kolonialnyh-imperij.html" TargetMode="External"/><Relationship Id="rId35" Type="http://schemas.openxmlformats.org/officeDocument/2006/relationships/hyperlink" Target="https://videouroki.net/video/10-2-ideologii-nacionalno-osvoboditelnyh-dvizhenij.html" TargetMode="External"/><Relationship Id="rId36" Type="http://schemas.openxmlformats.org/officeDocument/2006/relationships/hyperlink" Target="https://resh.edu.ru/subject/lesson/6397/start/174366/" TargetMode="External"/><Relationship Id="rId37" Type="http://schemas.openxmlformats.org/officeDocument/2006/relationships/hyperlink" Target="https://videouroki.net/video/11-1-mezhdunarodnye-otnosheniya-v-1920-e-gg.html" TargetMode="External"/><Relationship Id="rId38" Type="http://schemas.openxmlformats.org/officeDocument/2006/relationships/hyperlink" Target="https://infourok.ru/prezentaciya-po-istorii-kultura-v-pervoj-polovine-xx-veka-5599775.html" TargetMode="External"/><Relationship Id="rId39" Type="http://schemas.openxmlformats.org/officeDocument/2006/relationships/hyperlink" Target="https://videouroki.net/video/12-1-duhovnaya-zhizn-i-mirovaya-kultura-v-pervoj-polovine-hkh-v-razvitie-nauki.html" TargetMode="External"/><Relationship Id="rId40" Type="http://schemas.openxmlformats.org/officeDocument/2006/relationships/hyperlink" Target="https://videouroki.net/video/12-3-duhovnaya-zhizn-i-mirovaya-kultura-v-pervoj-polovine-hkh-v-obraz-zhizni-massovaya-kultura.html" TargetMode="External"/><Relationship Id="rId41" Type="http://schemas.openxmlformats.org/officeDocument/2006/relationships/hyperlink" Target="https://videouroki.net/video/11-2-na-puti-ko-vtoroj-mirovoj-vojne.html" TargetMode="External"/><Relationship Id="rId42" Type="http://schemas.openxmlformats.org/officeDocument/2006/relationships/hyperlink" Target="https://infourok.ru/prezentaciya-po-istorii-na-temu-vtoraya-mirovaya-vojna-10-klass-5130887.html" TargetMode="External"/><Relationship Id="rId43" Type="http://schemas.openxmlformats.org/officeDocument/2006/relationships/hyperlink" Target="https://videouroki.net/video/13-ot-evropejskoj-k-mirovoj-vojne.html" TargetMode="External"/><Relationship Id="rId44" Type="http://schemas.openxmlformats.org/officeDocument/2006/relationships/hyperlink" Target="https://videouroki.net/video/14-1-obrazovanie-i-deyatelnost-antigitlerovskoj-koalicii.html" TargetMode="External"/><Relationship Id="rId45" Type="http://schemas.openxmlformats.org/officeDocument/2006/relationships/hyperlink" Target="https://videouroki.net/video/14-2-pobeda-antigitlerovskoj-koalicii.html" TargetMode="External"/><Relationship Id="rId46" Type="http://schemas.openxmlformats.org/officeDocument/2006/relationships/hyperlink" Target="https://videouroki.net/video/02-rossiya-i-mir-nakanune-pervoj-mirovoj-vojny.html" TargetMode="External"/><Relationship Id="rId47" Type="http://schemas.openxmlformats.org/officeDocument/2006/relationships/hyperlink" Target="https://resh.edu.ru/subject/lesson/4651/start/204076/" TargetMode="External"/><Relationship Id="rId48" Type="http://schemas.openxmlformats.org/officeDocument/2006/relationships/hyperlink" Target="https://videouroki.net/video/03-rossijskaya-imperiya-v-pervoj-mirovoj-vojne.html" TargetMode="External"/><Relationship Id="rId49" Type="http://schemas.openxmlformats.org/officeDocument/2006/relationships/hyperlink" Target="https://resh.edu.ru/subject/lesson/6086/start/282535/" TargetMode="External"/><Relationship Id="rId50" Type="http://schemas.openxmlformats.org/officeDocument/2006/relationships/hyperlink" Target="https://resh.edu.ru/subject/lesson/6392/start/282566/" TargetMode="External"/><Relationship Id="rId51" Type="http://schemas.openxmlformats.org/officeDocument/2006/relationships/hyperlink" Target="https://resh.edu.ru/subject/lesson/6393/start/282598/" TargetMode="External"/><Relationship Id="rId52" Type="http://schemas.openxmlformats.org/officeDocument/2006/relationships/hyperlink" Target="https://resh.edu.ru/subject/lesson/5572/start/282661/" TargetMode="External"/><Relationship Id="rId53" Type="http://schemas.openxmlformats.org/officeDocument/2006/relationships/hyperlink" Target="https://videouroki.net/video/04-velikaya-rossijskaya-revolyuciya-fevral-1917-goda.html" TargetMode="External"/><Relationship Id="rId54" Type="http://schemas.openxmlformats.org/officeDocument/2006/relationships/hyperlink" Target="https://videouroki.net/video/05-velikaya-rossijskaya-revolyuciya-oktyabr-1917-goda.html" TargetMode="External"/><Relationship Id="rId55" Type="http://schemas.openxmlformats.org/officeDocument/2006/relationships/hyperlink" Target="https://resh.edu.ru/subject/lesson/5689/start/292605/" TargetMode="External"/><Relationship Id="rId56" Type="http://schemas.openxmlformats.org/officeDocument/2006/relationships/hyperlink" Target="https://videouroki.net/video/06-pervye-revolyucionnye-preobrazovaniya-bolshevikov.html" TargetMode="External"/><Relationship Id="rId57" Type="http://schemas.openxmlformats.org/officeDocument/2006/relationships/hyperlink" Target="https://resh.edu.ru/subject/lesson/4652/start/282712/" TargetMode="External"/><Relationship Id="rId58" Type="http://schemas.openxmlformats.org/officeDocument/2006/relationships/hyperlink" Target="https://resh.edu.ru/subject/lesson/6395/start/163485/" TargetMode="External"/><Relationship Id="rId59" Type="http://schemas.openxmlformats.org/officeDocument/2006/relationships/hyperlink" Target="https://resh.edu.ru/subject/lesson/6394/start/292637/" TargetMode="External"/><Relationship Id="rId60" Type="http://schemas.openxmlformats.org/officeDocument/2006/relationships/hyperlink" Target="https://videouroki.net/video/07-ehkonomicheskaya-politika-sovetskoj-vlasti-voennyj-kommunizm.html" TargetMode="External"/><Relationship Id="rId61" Type="http://schemas.openxmlformats.org/officeDocument/2006/relationships/hyperlink" Target="https://videouroki.net/video/08-grazhdanskaya-vojna-prichiny-nachalo.html" TargetMode="External"/><Relationship Id="rId62" Type="http://schemas.openxmlformats.org/officeDocument/2006/relationships/hyperlink" Target="https://videouroki.net/video/09-grazhdanskaya-vojna-zavershenie.html" TargetMode="External"/><Relationship Id="rId63" Type="http://schemas.openxmlformats.org/officeDocument/2006/relationships/hyperlink" Target="https://videouroki.net/video/11-ideologiya-i-kultura-perioda-grazhdanskoj-vojny.html" TargetMode="External"/><Relationship Id="rId64" Type="http://schemas.openxmlformats.org/officeDocument/2006/relationships/hyperlink" Target="https://videouroki.net/video/11-ideologiya-i-kultura-perioda-grazhdanskoj-vojny.html" TargetMode="External"/><Relationship Id="rId65" Type="http://schemas.openxmlformats.org/officeDocument/2006/relationships/hyperlink" Target="https://multiurok.ru/files/priezientatsiia-komi-krai-nachala-xx-vieka-v-issli.html" TargetMode="External"/><Relationship Id="rId66" Type="http://schemas.openxmlformats.org/officeDocument/2006/relationships/hyperlink" Target="https://videouroki.net/video/10-revolyuciya-i-grazhdanskaya-vojna-na-nacionalnyh-okrainah.html" TargetMode="External"/><Relationship Id="rId67" Type="http://schemas.openxmlformats.org/officeDocument/2006/relationships/hyperlink" Target="https://karta.psmb.ru/karta/articlesingle/mbrogachev-syktyvkar-i-politicheskie-repressii-20-50-kh-g/" TargetMode="External"/><Relationship Id="rId68" Type="http://schemas.openxmlformats.org/officeDocument/2006/relationships/hyperlink" Target="https://mixrolik.ru/video/QQH9QRTBttE/gulag-v-komi-assr-lektsiya-mihaila-rogacheva/" TargetMode="External"/><Relationship Id="rId69" Type="http://schemas.openxmlformats.org/officeDocument/2006/relationships/hyperlink" Target="https://resh.edu.ru/subject/lesson/5949/start/282861/" TargetMode="External"/><Relationship Id="rId70" Type="http://schemas.openxmlformats.org/officeDocument/2006/relationships/hyperlink" Target="https://resh.edu.ru/subject/lesson/5574/start/282892/" TargetMode="External"/><Relationship Id="rId71" Type="http://schemas.openxmlformats.org/officeDocument/2006/relationships/hyperlink" Target="https://resh.edu.ru/subject/lesson/6396/start/282924/" TargetMode="External"/><Relationship Id="rId72" Type="http://schemas.openxmlformats.org/officeDocument/2006/relationships/hyperlink" Target="https://videouroki.net/video/12-ehkonomicheskij-i-politicheskij-krizis-nachala-1920-h-godov-perekhod-k-nehpu.html" TargetMode="External"/><Relationship Id="rId73" Type="http://schemas.openxmlformats.org/officeDocument/2006/relationships/hyperlink" Target="https://videouroki.net/video/13-ehkonomika-nehpa.html" TargetMode="External"/><Relationship Id="rId74" Type="http://schemas.openxmlformats.org/officeDocument/2006/relationships/hyperlink" Target="https://videouroki.net/video/14-obrazovanie-sssr-nacionalnaya-politika-v-1920-e-gody.html" TargetMode="External"/><Relationship Id="rId75" Type="http://schemas.openxmlformats.org/officeDocument/2006/relationships/hyperlink" Target="https://resh.edu.ru/subject/lesson/6089/start/281881/" TargetMode="External"/><Relationship Id="rId76" Type="http://schemas.openxmlformats.org/officeDocument/2006/relationships/hyperlink" Target="https://resh.edu.ru/subject/lesson/4653/start/293866/" TargetMode="External"/><Relationship Id="rId77" Type="http://schemas.openxmlformats.org/officeDocument/2006/relationships/hyperlink" Target="https://resh.edu.ru/subject/lesson/5575/start/283111/" TargetMode="External"/><Relationship Id="rId78" Type="http://schemas.openxmlformats.org/officeDocument/2006/relationships/hyperlink" Target="https://videouroki.net/video/18-velikij-perelom-industrializaciya.html" TargetMode="External"/><Relationship Id="rId79" Type="http://schemas.openxmlformats.org/officeDocument/2006/relationships/hyperlink" Target="https://videouroki.net/video/19-kollektivizaciya-selskogo-hozyajstva.html" TargetMode="External"/><Relationship Id="rId80" Type="http://schemas.openxmlformats.org/officeDocument/2006/relationships/hyperlink" Target="https://videouroki.net/video/20-politicheskaya-sistema-sssr-v-1930-e-gody.html" TargetMode="External"/><Relationship Id="rId81" Type="http://schemas.openxmlformats.org/officeDocument/2006/relationships/hyperlink" Target="https://resh.edu.ru/subject/lesson/4654/start/283174/" TargetMode="External"/><Relationship Id="rId82" Type="http://schemas.openxmlformats.org/officeDocument/2006/relationships/hyperlink" Target="https://resh.edu.ru/subject/lesson/4655/start/174334/" TargetMode="External"/><Relationship Id="rId83" Type="http://schemas.openxmlformats.org/officeDocument/2006/relationships/hyperlink" Target="https://videouroki.net/video/17-kulturnoe-prostranstvo-sovetskogo-obshchestva-v-1920-e-gody.html" TargetMode="External"/><Relationship Id="rId84" Type="http://schemas.openxmlformats.org/officeDocument/2006/relationships/hyperlink" Target="https://videouroki.net/video/22-kulturnoe-prostranstvo-sovetskogo-obshchestva-v-1930-e-gody.html" TargetMode="External"/><Relationship Id="rId85" Type="http://schemas.openxmlformats.org/officeDocument/2006/relationships/hyperlink" Target="https://resh.edu.ru/subject/lesson/6088/start/282986/" TargetMode="External"/><Relationship Id="rId86" Type="http://schemas.openxmlformats.org/officeDocument/2006/relationships/hyperlink" Target="https://resh.edu.ru/subject/lesson/6397/start/174366/" TargetMode="External"/><Relationship Id="rId87" Type="http://schemas.openxmlformats.org/officeDocument/2006/relationships/hyperlink" Target="https://videouroki.net/video/16-mezhdunarodnoe-polozhenie-i-vneshnyaya-politika-sssr-v-1920-e-gody.html" TargetMode="External"/><Relationship Id="rId88" Type="http://schemas.openxmlformats.org/officeDocument/2006/relationships/hyperlink" Target="https://videouroki.net/video/23-sssr-i-mirovoe-soobshchestvo-v-1929-1939-godah.html" TargetMode="External"/><Relationship Id="rId89" Type="http://schemas.openxmlformats.org/officeDocument/2006/relationships/hyperlink" Target="https://videouroki.net/video/24-sssr-nakanune-velikoj-otechestvennoj-vojny.html" TargetMode="External"/><Relationship Id="rId90" Type="http://schemas.openxmlformats.org/officeDocument/2006/relationships/hyperlink" Target="https://resh.edu.ru/subject/lesson/4657/start/283267/" TargetMode="External"/><Relationship Id="rId91" Type="http://schemas.openxmlformats.org/officeDocument/2006/relationships/hyperlink" Target="https://nebrk.ru/docs/common/RKOMIBIBL0001142901" TargetMode="External"/><Relationship Id="rId92" Type="http://schemas.openxmlformats.org/officeDocument/2006/relationships/hyperlink" Target="https://resh.edu.ru/subject/lesson/4656/start/304356/" TargetMode="External"/><Relationship Id="rId93" Type="http://schemas.openxmlformats.org/officeDocument/2006/relationships/hyperlink" Target="https://resh.edu.ru/subject/lesson/5446/start/304453/" TargetMode="External"/><Relationship Id="rId94" Type="http://schemas.openxmlformats.org/officeDocument/2006/relationships/hyperlink" Target="https://resh.edu.ru/subject/lesson/6398/start/304484/" TargetMode="External"/><Relationship Id="rId95" Type="http://schemas.openxmlformats.org/officeDocument/2006/relationships/hyperlink" Target="https://resh.edu.ru/subject/lesson/6399/start/304577/" TargetMode="External"/><Relationship Id="rId96" Type="http://schemas.openxmlformats.org/officeDocument/2006/relationships/hyperlink" Target="https://videouroki.net/video/25-nachalo-velikoj-otechestvennoj-vojny-pervyj-period-vojny-22-iyunya-1941-noyabr-1942-goda.html" TargetMode="External"/><Relationship Id="rId97" Type="http://schemas.openxmlformats.org/officeDocument/2006/relationships/hyperlink" Target="https://resh.edu.ru/subject/lesson/5446/start/304453/" TargetMode="External"/><Relationship Id="rId98" Type="http://schemas.openxmlformats.org/officeDocument/2006/relationships/hyperlink" Target="https://videouroki.net/video/29-narody-sssr-v-borbe-s-fashizmom.html" TargetMode="External"/><Relationship Id="rId99" Type="http://schemas.openxmlformats.org/officeDocument/2006/relationships/hyperlink" Target="https://videouroki.net/video/26-porazheniya-i-pobedy-1942-goda-predposylki-korennogo-pereloma.html" TargetMode="External"/><Relationship Id="rId100" Type="http://schemas.openxmlformats.org/officeDocument/2006/relationships/hyperlink" Target="https://resh.edu.ru/subject/lesson/6020/start/304608/" TargetMode="External"/><Relationship Id="rId101" Type="http://schemas.openxmlformats.org/officeDocument/2006/relationships/hyperlink" Target="https://resh.edu.ru/subject/lesson/5983/start/304514/" TargetMode="External"/><Relationship Id="rId102" Type="http://schemas.openxmlformats.org/officeDocument/2006/relationships/hyperlink" Target="https://uchebnik.mos.ru/material_view/atomic_objects/640641?menuReferrer=catalogue&amp;class_level_ids=10&amp;subject_program_ids=31937218" TargetMode="External"/><Relationship Id="rId103" Type="http://schemas.openxmlformats.org/officeDocument/2006/relationships/hyperlink" Target="https://videouroki.net/video/28-vtoroj-period-velikoj-otechestvennoj-vojny-korennoj-perelom-noyabr-1942-1943-god.html" TargetMode="External"/><Relationship Id="rId104" Type="http://schemas.openxmlformats.org/officeDocument/2006/relationships/hyperlink" Target="https://resh.edu.ru/subject/lesson/5447/start/304546/" TargetMode="External"/><Relationship Id="rId105" Type="http://schemas.openxmlformats.org/officeDocument/2006/relationships/hyperlink" Target="https://resh.edu.ru/subject/lesson/5449/start/284080/" TargetMode="External"/><Relationship Id="rId106" Type="http://schemas.openxmlformats.org/officeDocument/2006/relationships/hyperlink" Target="https://resh.edu.ru/subject/lesson/5448/start/309855/" TargetMode="External"/><Relationship Id="rId107" Type="http://schemas.openxmlformats.org/officeDocument/2006/relationships/hyperlink" Target="https://videouroki.net/video/27-chelovek-i-vojna-edinstvo-fronta-i-tyla.html" TargetMode="External"/><Relationship Id="rId108" Type="http://schemas.openxmlformats.org/officeDocument/2006/relationships/hyperlink" Target="https://resh.edu.ru/subject/lesson/6401/start/304639/" TargetMode="External"/><Relationship Id="rId109" Type="http://schemas.openxmlformats.org/officeDocument/2006/relationships/hyperlink" Target="https://resh.edu.ru/subject/lesson/5450/start/307929/" TargetMode="External"/><Relationship Id="rId110" Type="http://schemas.openxmlformats.org/officeDocument/2006/relationships/hyperlink" Target="https://videouroki.net/video/30-tretij-period-vojny-pobeda-sssr-v-velikoj-otechestvennoj-vojne-okonchanie-vtoroj-mirovoj-vojny.html" TargetMode="External"/><Relationship Id="rId111" Type="http://schemas.openxmlformats.org/officeDocument/2006/relationships/hyperlink" Target="https://videouroki.net/video/31-sovetskaya-razvedka-i-kontrrazvedka-v-gody-velikoj-otechestvennoj-vojny.html" TargetMode="External"/><Relationship Id="rId112" Type="http://schemas.openxmlformats.org/officeDocument/2006/relationships/hyperlink" Target="https://nebrk.ru/docs/common/RKOMIBIBL0001142901" TargetMode="External"/><Relationship Id="rId113" Type="http://schemas.openxmlformats.org/officeDocument/2006/relationships/hyperlink" Target="https://multiurok.ru/index.php/files/vorkuta-i-komi-krai-v-gody-vo-voiny.html" TargetMode="External"/><Relationship Id="rId114" Type="http://schemas.openxmlformats.org/officeDocument/2006/relationships/hyperlink" Target="https://videouroki.net/video/15-formirovanie-bipolyarnogo-mira.html" TargetMode="External"/><Relationship Id="rId115" Type="http://schemas.openxmlformats.org/officeDocument/2006/relationships/hyperlink" Target="https://videouroki.net/video/16-1-strany-zapada-v-pervye-poslevoennye-desyatiletiya-ssha.html" TargetMode="External"/><Relationship Id="rId116" Type="http://schemas.openxmlformats.org/officeDocument/2006/relationships/hyperlink" Target="https://videouroki.net/video/16-2-strany-zapada-v-pervye-poslevoennye-desyatiletiya-zapadnaya-evropa-yaponiya.html" TargetMode="External"/><Relationship Id="rId117" Type="http://schemas.openxmlformats.org/officeDocument/2006/relationships/hyperlink" Target="https://videouroki.net/video/17-krizis-obshchestva-vseobshchego-blagosostoyaniya.html" TargetMode="External"/><Relationship Id="rId118" Type="http://schemas.openxmlformats.org/officeDocument/2006/relationships/hyperlink" Target="https://videouroki.net/video/16-2-strany-zapada-v-pervye-poslevoennye-desyatiletiya-zapadnaya-evropa-yaponiya.html" TargetMode="External"/><Relationship Id="rId119" Type="http://schemas.openxmlformats.org/officeDocument/2006/relationships/hyperlink" Target="https://videouroki.net/video/19-novye-industrialnye-strany-yugo-vostochnoj-azii-i-latinskoj-ameriki.html" TargetMode="External"/><Relationship Id="rId120" Type="http://schemas.openxmlformats.org/officeDocument/2006/relationships/hyperlink" Target="https://videouroki.net/video/20-1-formirovanie-mirovoj-sistemy-socializma-vostochnaya-evropa.html" TargetMode="External"/><Relationship Id="rId121" Type="http://schemas.openxmlformats.org/officeDocument/2006/relationships/hyperlink" Target="https://videouroki.net/video/20-2-socializm-s-kitajskoj-specifikoj.html" TargetMode="External"/><Relationship Id="rId122" Type="http://schemas.openxmlformats.org/officeDocument/2006/relationships/hyperlink" Target="https://videouroki.net/video/21-raspad-mirovoj-kolonialnoj-sistemy.html" TargetMode="External"/><Relationship Id="rId123" Type="http://schemas.openxmlformats.org/officeDocument/2006/relationships/hyperlink" Target="https://videouroki.net/video/22-informacionnaya-revolyuciya-stanovlenie-informacionnogo-obshchestva.html" TargetMode="External"/><Relationship Id="rId124" Type="http://schemas.openxmlformats.org/officeDocument/2006/relationships/hyperlink" Target="https://videouroki.net/video/28-nauka-i-tekhnika-vo-vtoroj-polovine-hkh-nachale-xxi-v.html" TargetMode="External"/><Relationship Id="rId125" Type="http://schemas.openxmlformats.org/officeDocument/2006/relationships/hyperlink" Target="https://videouroki.net/video/27-strany-azii-afriki-i-latinskoj-ameriki-na-sovremennom-ehtape.html" TargetMode="External"/><Relationship Id="rId126" Type="http://schemas.openxmlformats.org/officeDocument/2006/relationships/hyperlink" Target="https://videouroki.net/video/23-globalizaciya-obshchestvennogo-razvitiya.html" TargetMode="External"/><Relationship Id="rId127" Type="http://schemas.openxmlformats.org/officeDocument/2006/relationships/hyperlink" Target="https://videouroki.net/video/25-lokalnye-konflikty-vtoroj-poloviny-hkh-nachala-xxi-v.html" TargetMode="External"/><Relationship Id="rId128" Type="http://schemas.openxmlformats.org/officeDocument/2006/relationships/hyperlink" Target="https://videouroki.net/video/26-vostochnaya-evropa-i-strany-sng-v-konce-hkh-nachale-xxi-v.html" TargetMode="External"/><Relationship Id="rId129" Type="http://schemas.openxmlformats.org/officeDocument/2006/relationships/hyperlink" Target="https://videouroki.net/video/24-integraciya-i-dezintegraciya-evropejskij-soyuz.html" TargetMode="External"/><Relationship Id="rId130" Type="http://schemas.openxmlformats.org/officeDocument/2006/relationships/hyperlink" Target="https://resh.edu.ru/subject/lesson/5788/start/205228/" TargetMode="External"/><Relationship Id="rId131" Type="http://schemas.openxmlformats.org/officeDocument/2006/relationships/hyperlink" Target="https://videouroki.net/video/32-mesto-i-rol-sssr-v-poslevoennom-mire.html" TargetMode="External"/><Relationship Id="rId132" Type="http://schemas.openxmlformats.org/officeDocument/2006/relationships/hyperlink" Target="https://videouroki.net/video/35-ideologiya-nauka-i-kultura-v-poslevoennye-gody.html" TargetMode="External"/><Relationship Id="rId133" Type="http://schemas.openxmlformats.org/officeDocument/2006/relationships/hyperlink" Target="https://videouroki.net/video/36-nacionalnyj-vopros-i-nacionalnaya-politika-v-poslevoennom-sssr.html" TargetMode="External"/><Relationship Id="rId134" Type="http://schemas.openxmlformats.org/officeDocument/2006/relationships/hyperlink" Target="https://videouroki.net/video/33-vosstanovlenie-i-razvitie-ehkonomiki.html" TargetMode="External"/><Relationship Id="rId135" Type="http://schemas.openxmlformats.org/officeDocument/2006/relationships/hyperlink" Target="https://resh.edu.ru/subject/lesson/4843/start/211078/" TargetMode="External"/><Relationship Id="rId136" Type="http://schemas.openxmlformats.org/officeDocument/2006/relationships/hyperlink" Target="https://resh.edu.ru/subject/lesson/5792/start/282764/" TargetMode="External"/><Relationship Id="rId137" Type="http://schemas.openxmlformats.org/officeDocument/2006/relationships/hyperlink" Target="https://resh.edu.ru/subject/lesson/6090/start/175291/" TargetMode="External"/><Relationship Id="rId138" Type="http://schemas.openxmlformats.org/officeDocument/2006/relationships/hyperlink" Target="https://resh.edu.ru/subject/lesson/6096/start/175349/" TargetMode="External"/><Relationship Id="rId139" Type="http://schemas.openxmlformats.org/officeDocument/2006/relationships/hyperlink" Target="https://resh.edu.ru/subject/lesson/4844/start/283017/" TargetMode="External"/><Relationship Id="rId140" Type="http://schemas.openxmlformats.org/officeDocument/2006/relationships/hyperlink" Target="https://resh.edu.ru/subject/lesson/5791/start/282955/" TargetMode="External"/><Relationship Id="rId141" Type="http://schemas.openxmlformats.org/officeDocument/2006/relationships/hyperlink" Target="https://videouroki.net/video/34-izmeneniya-v-politicheskoj-sisteme-v-poslevoennye-gody.html" TargetMode="External"/><Relationship Id="rId142" Type="http://schemas.openxmlformats.org/officeDocument/2006/relationships/hyperlink" Target="https://videouroki.net/video/35-ideologiya-nauka-i-kultura-v-poslevoennye-gody.html" TargetMode="External"/><Relationship Id="rId143" Type="http://schemas.openxmlformats.org/officeDocument/2006/relationships/hyperlink" Target="https://resh.edu.ru/subject/lesson/6090/start/175291/" TargetMode="External"/><Relationship Id="rId144" Type="http://schemas.openxmlformats.org/officeDocument/2006/relationships/hyperlink" Target="https://resh.edu.ru/subject/lesson/4845/main/211239/" TargetMode="External"/><Relationship Id="rId145" Type="http://schemas.openxmlformats.org/officeDocument/2006/relationships/hyperlink" Target="https://resh.edu.ru/subject/lesson/6157/start/283205/" TargetMode="External"/><Relationship Id="rId146" Type="http://schemas.openxmlformats.org/officeDocument/2006/relationships/hyperlink" Target="https://resh.edu.ru/subject/lesson/6228/start/211298/" TargetMode="External"/><Relationship Id="rId147" Type="http://schemas.openxmlformats.org/officeDocument/2006/relationships/hyperlink" Target="https://resh.edu.ru/subject/lesson/5794/conspect/283648/" TargetMode="External"/><Relationship Id="rId148" Type="http://schemas.openxmlformats.org/officeDocument/2006/relationships/hyperlink" Target="https://resh.edu.ru/subject/lesson/5793/conspect/283329/" TargetMode="External"/><Relationship Id="rId149" Type="http://schemas.openxmlformats.org/officeDocument/2006/relationships/hyperlink" Target="https://videouroki.net/video/40-ehkonomicheskoe-i-socialnoe-razvitie-v-seredine-1950-h-seredine-1960-h-godov.html" TargetMode="External"/><Relationship Id="rId150" Type="http://schemas.openxmlformats.org/officeDocument/2006/relationships/hyperlink" Target="https://videouroki.net/video/42-politika-mirnogo-sosushchestvovaniya-v-1950-h-pervoj-polovine-1960-h-godov.html" TargetMode="External"/><Relationship Id="rId151" Type="http://schemas.openxmlformats.org/officeDocument/2006/relationships/hyperlink" Target="https://resh.edu.ru/subject/lesson/4805/start/290241/" TargetMode="External"/><Relationship Id="rId152" Type="http://schemas.openxmlformats.org/officeDocument/2006/relationships/hyperlink" Target="https://resh.edu.ru/subject/lesson/5794/start/283649/" TargetMode="External"/><Relationship Id="rId153" Type="http://schemas.openxmlformats.org/officeDocument/2006/relationships/hyperlink" Target="https://resh.edu.ru/subject/lesson/4872/start/282006/" TargetMode="External"/><Relationship Id="rId154" Type="http://schemas.openxmlformats.org/officeDocument/2006/relationships/hyperlink" Target="https://resh.edu.ru/subject/lesson/6282/start/291041/" TargetMode="External"/><Relationship Id="rId155" Type="http://schemas.openxmlformats.org/officeDocument/2006/relationships/hyperlink" Target="https://resh.edu.ru/subject/lesson/5795/start/283681/" TargetMode="External"/><Relationship Id="rId156" Type="http://schemas.openxmlformats.org/officeDocument/2006/relationships/hyperlink" Target="https://resh.edu.ru/subject/lesson/5797/start/290885/" TargetMode="External"/><Relationship Id="rId157" Type="http://schemas.openxmlformats.org/officeDocument/2006/relationships/hyperlink" Target="https://resh.edu.ru/subject/lesson/4873/conspect/290915/" TargetMode="External"/><Relationship Id="rId158" Type="http://schemas.openxmlformats.org/officeDocument/2006/relationships/hyperlink" Target="https://resh.edu.ru/subject/lesson/5796/start/291073/" TargetMode="External"/><Relationship Id="rId159" Type="http://schemas.openxmlformats.org/officeDocument/2006/relationships/hyperlink" Target="https://resh.edu.ru/subject/lesson/6301/start/283839/" TargetMode="External"/><Relationship Id="rId160" Type="http://schemas.openxmlformats.org/officeDocument/2006/relationships/hyperlink" Target="https://videouroki.net/video/44-socialno-ehkonomicheskoe-razvitie-strany-v-1960-h-seredine-1980-h-godov.html" TargetMode="External"/><Relationship Id="rId161" Type="http://schemas.openxmlformats.org/officeDocument/2006/relationships/hyperlink" Target="https://videouroki.net/video/46-kulturnoe-prostranstvo-i-povsednevnaya-zhizn-vo-vtoroj-polovine-1960-h-pervoj-polovine-1980-h-godov.html" TargetMode="External"/><Relationship Id="rId162" Type="http://schemas.openxmlformats.org/officeDocument/2006/relationships/hyperlink" Target="https://resh.edu.ru/subject/lesson/4875/start/293475/" TargetMode="External"/><Relationship Id="rId163" Type="http://schemas.openxmlformats.org/officeDocument/2006/relationships/hyperlink" Target="https://resh.edu.ru/subject/lesson/4874/start/299778/" TargetMode="External"/><Relationship Id="rId164" Type="http://schemas.openxmlformats.org/officeDocument/2006/relationships/hyperlink" Target="https://resh.edu.ru/subject/lesson/6402/start/282379/" TargetMode="External"/><Relationship Id="rId165" Type="http://schemas.openxmlformats.org/officeDocument/2006/relationships/hyperlink" Target="https://resh.edu.ru/subject/lesson/6368/start/293506/" TargetMode="External"/><Relationship Id="rId166" Type="http://schemas.openxmlformats.org/officeDocument/2006/relationships/hyperlink" Target="https://resh.edu.ru/subject/lesson/5798/start/282192/" TargetMode="External"/><Relationship Id="rId167" Type="http://schemas.openxmlformats.org/officeDocument/2006/relationships/hyperlink" Target="https://videouroki.net/video/48-sssr-i-mir-v-nachale-1980-h-godov-predposylki-reform.html" TargetMode="External"/><Relationship Id="rId168" Type="http://schemas.openxmlformats.org/officeDocument/2006/relationships/hyperlink" Target="https://videouroki.net/video/50-peremeny-v-duhovnoj-sfere-zhizni-v-gody-perestrojki.html" TargetMode="External"/><Relationship Id="rId169" Type="http://schemas.openxmlformats.org/officeDocument/2006/relationships/hyperlink" Target="https://videouroki.net/video/52-novoe-politicheskoe-myshlenie-i-peremeny-vo-vneshnej-politike.html" TargetMode="External"/><Relationship Id="rId170" Type="http://schemas.openxmlformats.org/officeDocument/2006/relationships/hyperlink" Target="https://nebrk.ru/docs/common/RKOMIBIBL0001142901" TargetMode="External"/><Relationship Id="rId171" Type="http://schemas.openxmlformats.org/officeDocument/2006/relationships/hyperlink" Target="https://resh.edu.ru/subject/lesson/6405/start/293537/" TargetMode="External"/><Relationship Id="rId172" Type="http://schemas.openxmlformats.org/officeDocument/2006/relationships/hyperlink" Target="https://resh.edu.ru/subject/lesson/4876/start/290947/" TargetMode="External"/><Relationship Id="rId173" Type="http://schemas.openxmlformats.org/officeDocument/2006/relationships/hyperlink" Target="https://resh.edu.ru/subject/lesson/6475/start/211766/" TargetMode="External"/><Relationship Id="rId174" Type="http://schemas.openxmlformats.org/officeDocument/2006/relationships/hyperlink" Target="https://resh.edu.ru/subject/lesson/6454/start/284429/" TargetMode="External"/><Relationship Id="rId175" Type="http://schemas.openxmlformats.org/officeDocument/2006/relationships/hyperlink" Target="https://resh.edu.ru/subject/lesson/5799/start/304701/" TargetMode="External"/><Relationship Id="rId176" Type="http://schemas.openxmlformats.org/officeDocument/2006/relationships/hyperlink" Target="https://videouroki.net/video/54-rossijskaya-ehkonomika-na-puti-k-rynku.html" TargetMode="External"/><Relationship Id="rId177" Type="http://schemas.openxmlformats.org/officeDocument/2006/relationships/hyperlink" Target="https://videouroki.net/video/55-politicheskoe-razvitie-rossijskoj-federacii-v-1990-e-gody.html" TargetMode="External"/><Relationship Id="rId178" Type="http://schemas.openxmlformats.org/officeDocument/2006/relationships/hyperlink" Target="https://videouroki.net/video/56-mezhnacionalnye-otnosheniya-i-nacionalnaya-politika-v-1990-e-gody.html" TargetMode="External"/><Relationship Id="rId179" Type="http://schemas.openxmlformats.org/officeDocument/2006/relationships/hyperlink" Target="https://resh.edu.ru/subject/lesson/5800/start/293568/" TargetMode="External"/><Relationship Id="rId180" Type="http://schemas.openxmlformats.org/officeDocument/2006/relationships/hyperlink" Target="https://resh.edu.ru/subject/lesson/4878/start/284678/" TargetMode="External"/><Relationship Id="rId181" Type="http://schemas.openxmlformats.org/officeDocument/2006/relationships/hyperlink" Target="https://resh.edu.ru/subject/lesson/4877/start/293599/" TargetMode="External"/><Relationship Id="rId182" Type="http://schemas.openxmlformats.org/officeDocument/2006/relationships/hyperlink" Target="https://resh.edu.ru/subject/lesson/3477/start/304161/" TargetMode="External"/><Relationship Id="rId183" Type="http://schemas.openxmlformats.org/officeDocument/2006/relationships/hyperlink" Target="https://videouroki.net/video/60-politicheskaya-zhizn-rossii-v-nachale-xxi-veka.html" TargetMode="External"/><Relationship Id="rId184" Type="http://schemas.openxmlformats.org/officeDocument/2006/relationships/hyperlink" Target="https://videouroki.net/video/61-ehkonomika-rossii-v-nachale-xxi-veka.html" TargetMode="External"/><Relationship Id="rId185" Type="http://schemas.openxmlformats.org/officeDocument/2006/relationships/hyperlink" Target="https://nebrk.ru/docs/common/RKOMIBIBL0001142901" TargetMode="External"/><Relationship Id="rId186" Type="http://schemas.openxmlformats.org/officeDocument/2006/relationships/hyperlink" Target="https://videouroki.net/video/65-zaklyuchenie3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4A3BE-217A-42BB-B8AE-81A4FDCBC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18</cp:revision>
  <dcterms:created xsi:type="dcterms:W3CDTF">2023-09-08T07:39:00Z</dcterms:created>
  <dcterms:modified xsi:type="dcterms:W3CDTF">2024-10-07T12:10:13Z</dcterms:modified>
</cp:coreProperties>
</file>