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90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90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90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90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909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«</w:t>
      </w:r>
      <w:r>
        <w:rPr>
          <w:rFonts w:ascii="Liberation Serif" w:hAnsi="Liberation Serif"/>
          <w:b/>
          <w:sz w:val="24"/>
          <w:szCs w:val="24"/>
        </w:rPr>
        <w:t xml:space="preserve">РЕСПУБЛИКАНСКИЙ ЦЕНТР</w:t>
      </w:r>
      <w:r>
        <w:rPr>
          <w:rFonts w:ascii="Liberation Serif" w:hAnsi="Liberation Serif"/>
          <w:b/>
          <w:sz w:val="24"/>
          <w:szCs w:val="24"/>
        </w:rPr>
        <w:t xml:space="preserve"> ОБРАЗОВАНИЯ»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jc w:val="center"/>
        <w:spacing w:after="0" w:line="360" w:lineRule="auto"/>
        <w:rPr>
          <w:rFonts w:ascii="Liberation Serif" w:hAnsi="Liberation Serif" w:eastAsia="Times New Roman"/>
          <w:b/>
          <w:bCs/>
          <w:sz w:val="24"/>
          <w:szCs w:val="24"/>
        </w:rPr>
      </w:pPr>
      <w:r>
        <w:rPr>
          <w:rFonts w:ascii="Liberation Serif" w:hAnsi="Liberation Serif" w:eastAsia="Times New Roman"/>
          <w:b/>
          <w:bCs/>
          <w:sz w:val="24"/>
          <w:szCs w:val="24"/>
        </w:rPr>
      </w:r>
      <w:r>
        <w:rPr>
          <w:rFonts w:ascii="Liberation Serif" w:hAnsi="Liberation Serif" w:eastAsia="Times New Roman"/>
          <w:b/>
          <w:bCs/>
          <w:sz w:val="24"/>
          <w:szCs w:val="24"/>
        </w:rPr>
      </w:r>
      <w:r>
        <w:rPr>
          <w:rFonts w:ascii="Liberation Serif" w:hAnsi="Liberation Serif" w:eastAsia="Times New Roman"/>
          <w:b/>
          <w:bCs/>
          <w:sz w:val="24"/>
          <w:szCs w:val="24"/>
        </w:rPr>
      </w:r>
    </w:p>
    <w:p>
      <w:pPr>
        <w:jc w:val="center"/>
        <w:spacing w:after="0" w:line="360" w:lineRule="auto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Центр дистанционного обучения</w:t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jc w:val="center"/>
        <w:spacing w:after="0" w:line="360" w:lineRule="auto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jc w:val="center"/>
        <w:spacing w:after="0" w:line="360" w:lineRule="auto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91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1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1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1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91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1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1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1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jc w:val="center"/>
        <w:spacing w:after="0" w:line="360" w:lineRule="auto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jc w:val="center"/>
        <w:spacing w:after="0" w:line="360" w:lineRule="auto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jc w:val="center"/>
        <w:spacing w:after="0" w:line="360" w:lineRule="auto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jc w:val="center"/>
        <w:spacing w:after="0" w:line="360" w:lineRule="auto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jc w:val="center"/>
        <w:spacing w:after="0" w:line="360" w:lineRule="auto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РАБОЧАЯ</w:t>
      </w:r>
      <w:r>
        <w:rPr>
          <w:rFonts w:ascii="Liberation Serif" w:hAnsi="Liberation Serif" w:cs="Times New Roman"/>
          <w:b/>
          <w:sz w:val="24"/>
          <w:szCs w:val="24"/>
        </w:rPr>
        <w:t xml:space="preserve"> </w:t>
      </w:r>
      <w:r>
        <w:rPr>
          <w:rFonts w:ascii="Liberation Serif" w:hAnsi="Liberation Serif" w:cs="Times New Roman"/>
          <w:b/>
          <w:sz w:val="24"/>
          <w:szCs w:val="24"/>
        </w:rPr>
        <w:t xml:space="preserve">ПРОГРАММА</w:t>
      </w:r>
      <w:r>
        <w:rPr>
          <w:rFonts w:ascii="Liberation Serif" w:hAnsi="Liberation Serif" w:cs="Times New Roman"/>
          <w:b/>
          <w:sz w:val="24"/>
          <w:szCs w:val="24"/>
        </w:rPr>
        <w:t xml:space="preserve"> ВНЕУРОЧНОЙ ДЕЯТЕЛЬНОСТИ</w:t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jc w:val="center"/>
        <w:spacing w:line="360" w:lineRule="auto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«</w:t>
      </w:r>
      <w:r>
        <w:rPr>
          <w:rFonts w:ascii="Liberation Serif" w:hAnsi="Liberation Serif" w:cs="Times New Roman"/>
          <w:b/>
          <w:sz w:val="24"/>
          <w:szCs w:val="24"/>
        </w:rPr>
        <w:t xml:space="preserve">ГЕОГРАФИ</w:t>
      </w:r>
      <w:r>
        <w:rPr>
          <w:rFonts w:ascii="Liberation Serif" w:hAnsi="Liberation Serif" w:cs="Times New Roman"/>
          <w:b/>
          <w:sz w:val="24"/>
          <w:szCs w:val="24"/>
        </w:rPr>
        <w:t xml:space="preserve">Я В ЗАДАЧАХ</w:t>
      </w:r>
      <w:r>
        <w:rPr>
          <w:rFonts w:ascii="Liberation Serif" w:hAnsi="Liberation Serif" w:cs="Times New Roman"/>
          <w:b/>
          <w:sz w:val="24"/>
          <w:szCs w:val="24"/>
        </w:rPr>
        <w:t xml:space="preserve">»</w:t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jc w:val="center"/>
        <w:spacing w:line="36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left="2832"/>
        <w:spacing w:after="0" w:line="360" w:lineRule="auto"/>
        <w:rPr>
          <w:rFonts w:ascii="Liberation Serif" w:hAnsi="Liberation Serif" w:cs="Times New Roman"/>
          <w:bCs/>
          <w:iCs/>
          <w:sz w:val="24"/>
          <w:szCs w:val="24"/>
        </w:rPr>
      </w:pPr>
      <w:r>
        <w:rPr>
          <w:rFonts w:ascii="Liberation Serif" w:hAnsi="Liberation Serif" w:cs="Times New Roman"/>
          <w:b/>
          <w:iCs/>
          <w:sz w:val="24"/>
          <w:szCs w:val="24"/>
        </w:rPr>
        <w:t xml:space="preserve">Направление: </w:t>
      </w:r>
      <w:r>
        <w:rPr>
          <w:rFonts w:ascii="Liberation Serif" w:hAnsi="Liberation Serif" w:cs="Times New Roman"/>
          <w:bCs/>
          <w:iCs/>
          <w:sz w:val="24"/>
          <w:szCs w:val="24"/>
        </w:rPr>
        <w:t xml:space="preserve">Общеинтеллектуальное</w:t>
      </w:r>
      <w:r>
        <w:rPr>
          <w:rFonts w:ascii="Liberation Serif" w:hAnsi="Liberation Serif" w:cs="Times New Roman"/>
          <w:bCs/>
          <w:iCs/>
          <w:sz w:val="24"/>
          <w:szCs w:val="24"/>
        </w:rPr>
      </w:r>
      <w:r>
        <w:rPr>
          <w:rFonts w:ascii="Liberation Serif" w:hAnsi="Liberation Serif" w:cs="Times New Roman"/>
          <w:bCs/>
          <w:iCs/>
          <w:sz w:val="24"/>
          <w:szCs w:val="24"/>
        </w:rPr>
      </w:r>
    </w:p>
    <w:p>
      <w:pPr>
        <w:ind w:left="2832"/>
        <w:spacing w:after="0" w:line="360" w:lineRule="auto"/>
        <w:rPr>
          <w:rFonts w:ascii="Liberation Serif" w:hAnsi="Liberation Serif" w:cs="Times New Roman"/>
          <w:bCs/>
          <w:iCs/>
          <w:sz w:val="24"/>
          <w:szCs w:val="24"/>
        </w:rPr>
      </w:pPr>
      <w:r>
        <w:rPr>
          <w:rFonts w:ascii="Liberation Serif" w:hAnsi="Liberation Serif" w:cs="Times New Roman"/>
          <w:b/>
          <w:iCs/>
          <w:sz w:val="24"/>
          <w:szCs w:val="24"/>
        </w:rPr>
        <w:t xml:space="preserve">Класс</w:t>
      </w:r>
      <w:r>
        <w:rPr>
          <w:rFonts w:ascii="Liberation Serif" w:hAnsi="Liberation Serif" w:cs="Times New Roman"/>
          <w:b/>
          <w:iCs/>
          <w:sz w:val="24"/>
          <w:szCs w:val="24"/>
        </w:rPr>
        <w:t xml:space="preserve">: </w:t>
      </w:r>
      <w:r>
        <w:rPr>
          <w:rFonts w:ascii="Liberation Serif" w:hAnsi="Liberation Serif" w:cs="Times New Roman"/>
          <w:bCs/>
          <w:iCs/>
          <w:sz w:val="24"/>
          <w:szCs w:val="24"/>
        </w:rPr>
        <w:t xml:space="preserve">10 класс</w:t>
      </w:r>
      <w:r>
        <w:rPr>
          <w:rFonts w:ascii="Liberation Serif" w:hAnsi="Liberation Serif" w:cs="Times New Roman"/>
          <w:bCs/>
          <w:iCs/>
          <w:sz w:val="24"/>
          <w:szCs w:val="24"/>
        </w:rPr>
      </w:r>
      <w:r>
        <w:rPr>
          <w:rFonts w:ascii="Liberation Serif" w:hAnsi="Liberation Serif" w:cs="Times New Roman"/>
          <w:bCs/>
          <w:iCs/>
          <w:sz w:val="24"/>
          <w:szCs w:val="24"/>
        </w:rPr>
      </w:r>
    </w:p>
    <w:p>
      <w:pPr>
        <w:ind w:left="2832"/>
        <w:spacing w:after="0" w:line="360" w:lineRule="auto"/>
        <w:rPr>
          <w:rStyle w:val="897"/>
          <w:rFonts w:ascii="Liberation Serif" w:hAnsi="Liberation Serif" w:cs="Times New Roman"/>
          <w:bCs w:val="0"/>
          <w:iCs/>
          <w:sz w:val="24"/>
          <w:szCs w:val="24"/>
        </w:rPr>
      </w:pPr>
      <w:r>
        <w:rPr>
          <w:rFonts w:ascii="Liberation Serif" w:hAnsi="Liberation Serif" w:cs="Times New Roman"/>
          <w:b/>
          <w:iCs/>
          <w:sz w:val="24"/>
          <w:szCs w:val="24"/>
        </w:rPr>
        <w:t xml:space="preserve">Срок реализации: </w:t>
      </w:r>
      <w:r>
        <w:rPr>
          <w:rFonts w:ascii="Liberation Serif" w:hAnsi="Liberation Serif" w:cs="Times New Roman"/>
          <w:bCs/>
          <w:iCs/>
          <w:sz w:val="24"/>
          <w:szCs w:val="24"/>
        </w:rPr>
        <w:t xml:space="preserve">1</w:t>
      </w:r>
      <w:r>
        <w:rPr>
          <w:rFonts w:ascii="Liberation Serif" w:hAnsi="Liberation Serif" w:cs="Times New Roman"/>
          <w:bCs/>
          <w:iCs/>
          <w:sz w:val="24"/>
          <w:szCs w:val="24"/>
        </w:rPr>
        <w:t xml:space="preserve"> год </w:t>
      </w:r>
      <w:r>
        <w:rPr>
          <w:rStyle w:val="897"/>
          <w:rFonts w:ascii="Liberation Serif" w:hAnsi="Liberation Serif" w:cs="Times New Roman"/>
          <w:bCs w:val="0"/>
          <w:iCs/>
          <w:sz w:val="24"/>
          <w:szCs w:val="24"/>
        </w:rPr>
      </w:r>
      <w:r>
        <w:rPr>
          <w:rStyle w:val="897"/>
          <w:rFonts w:ascii="Liberation Serif" w:hAnsi="Liberation Serif" w:cs="Times New Roman"/>
          <w:bCs w:val="0"/>
          <w:iCs/>
          <w:sz w:val="24"/>
          <w:szCs w:val="24"/>
        </w:rPr>
      </w:r>
    </w:p>
    <w:p>
      <w:pPr>
        <w:ind w:left="2832"/>
        <w:spacing w:after="0" w:line="360" w:lineRule="auto"/>
        <w:rPr>
          <w:rStyle w:val="897"/>
          <w:rFonts w:ascii="Liberation Serif" w:hAnsi="Liberation Serif" w:cs="Times New Roman"/>
          <w:bCs w:val="0"/>
          <w:iCs/>
          <w:sz w:val="24"/>
          <w:szCs w:val="24"/>
        </w:rPr>
      </w:pPr>
      <w:r>
        <w:rPr>
          <w:rFonts w:ascii="Liberation Serif" w:hAnsi="Liberation Serif" w:cs="Times New Roman"/>
          <w:bCs w:val="0"/>
          <w:iCs/>
          <w:sz w:val="24"/>
          <w:szCs w:val="24"/>
        </w:rPr>
      </w:r>
      <w:r>
        <w:rPr>
          <w:rStyle w:val="897"/>
          <w:rFonts w:ascii="Liberation Serif" w:hAnsi="Liberation Serif" w:cs="Times New Roman"/>
          <w:bCs w:val="0"/>
          <w:iCs/>
          <w:sz w:val="24"/>
          <w:szCs w:val="24"/>
        </w:rPr>
      </w:r>
      <w:r>
        <w:rPr>
          <w:rStyle w:val="897"/>
          <w:rFonts w:ascii="Liberation Serif" w:hAnsi="Liberation Serif" w:cs="Times New Roman"/>
          <w:bCs w:val="0"/>
          <w:iCs/>
          <w:sz w:val="24"/>
          <w:szCs w:val="24"/>
        </w:rPr>
      </w:r>
    </w:p>
    <w:p>
      <w:pPr>
        <w:jc w:val="right"/>
        <w:spacing w:after="0" w:line="360" w:lineRule="auto"/>
        <w:rPr>
          <w:rStyle w:val="897"/>
          <w:rFonts w:ascii="Liberation Serif" w:hAnsi="Liberation Serif" w:cs="Times New Roman"/>
          <w:b w:val="0"/>
          <w:bCs w:val="0"/>
          <w:sz w:val="24"/>
          <w:szCs w:val="24"/>
        </w:rPr>
      </w:pPr>
      <w:r>
        <w:rPr>
          <w:rFonts w:ascii="Liberation Serif" w:hAnsi="Liberation Serif" w:cs="Times New Roman"/>
          <w:b w:val="0"/>
          <w:bCs w:val="0"/>
          <w:sz w:val="24"/>
          <w:szCs w:val="24"/>
        </w:rPr>
      </w:r>
      <w:r>
        <w:rPr>
          <w:rStyle w:val="897"/>
          <w:rFonts w:ascii="Liberation Serif" w:hAnsi="Liberation Serif" w:cs="Times New Roman"/>
          <w:b w:val="0"/>
          <w:bCs w:val="0"/>
          <w:sz w:val="24"/>
          <w:szCs w:val="24"/>
        </w:rPr>
      </w:r>
      <w:r>
        <w:rPr>
          <w:rStyle w:val="897"/>
          <w:rFonts w:ascii="Liberation Serif" w:hAnsi="Liberation Serif" w:cs="Times New Roman"/>
          <w:b w:val="0"/>
          <w:bCs w:val="0"/>
          <w:sz w:val="24"/>
          <w:szCs w:val="24"/>
        </w:rPr>
      </w:r>
    </w:p>
    <w:p>
      <w:pPr>
        <w:jc w:val="right"/>
        <w:spacing w:after="0" w:line="360" w:lineRule="auto"/>
        <w:rPr>
          <w:rStyle w:val="897"/>
          <w:rFonts w:ascii="Liberation Serif" w:hAnsi="Liberation Serif" w:cs="Times New Roman"/>
          <w:b w:val="0"/>
          <w:bCs w:val="0"/>
          <w:sz w:val="24"/>
          <w:szCs w:val="24"/>
        </w:rPr>
      </w:pPr>
      <w:r>
        <w:rPr>
          <w:rFonts w:ascii="Liberation Serif" w:hAnsi="Liberation Serif" w:cs="Times New Roman"/>
          <w:b w:val="0"/>
          <w:bCs w:val="0"/>
          <w:sz w:val="24"/>
          <w:szCs w:val="24"/>
        </w:rPr>
      </w:r>
      <w:r>
        <w:rPr>
          <w:rStyle w:val="897"/>
          <w:rFonts w:ascii="Liberation Serif" w:hAnsi="Liberation Serif" w:cs="Times New Roman"/>
          <w:b w:val="0"/>
          <w:bCs w:val="0"/>
          <w:sz w:val="24"/>
          <w:szCs w:val="24"/>
        </w:rPr>
      </w:r>
      <w:r>
        <w:rPr>
          <w:rStyle w:val="897"/>
          <w:rFonts w:ascii="Liberation Serif" w:hAnsi="Liberation Serif" w:cs="Times New Roman"/>
          <w:b w:val="0"/>
          <w:bCs w:val="0"/>
          <w:sz w:val="24"/>
          <w:szCs w:val="24"/>
        </w:rPr>
      </w:r>
    </w:p>
    <w:p>
      <w:pPr>
        <w:jc w:val="center"/>
        <w:spacing w:after="0" w:line="36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iCs/>
          <w:sz w:val="24"/>
          <w:szCs w:val="24"/>
        </w:rPr>
        <w:t xml:space="preserve">Составитель:</w:t>
      </w:r>
      <w:r>
        <w:rPr>
          <w:rFonts w:ascii="Liberation Serif" w:hAnsi="Liberation Serif" w:cs="Times New Roman"/>
          <w:sz w:val="24"/>
          <w:szCs w:val="24"/>
        </w:rPr>
        <w:t xml:space="preserve"> Макаров Т. А., учитель географии и биологии</w:t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jc w:val="both"/>
        <w:spacing w:after="0" w:line="36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jc w:val="both"/>
        <w:spacing w:after="0" w:line="360" w:lineRule="auto"/>
        <w:rPr>
          <w:rFonts w:ascii="Liberation Serif" w:hAnsi="Liberation Serif" w:cs="Times New Roman"/>
          <w:b/>
          <w:iCs/>
          <w:sz w:val="24"/>
          <w:szCs w:val="24"/>
        </w:rPr>
      </w:pPr>
      <w:r>
        <w:rPr>
          <w:rFonts w:ascii="Liberation Serif" w:hAnsi="Liberation Serif" w:cs="Times New Roman"/>
          <w:b/>
          <w:iCs/>
          <w:sz w:val="24"/>
          <w:szCs w:val="24"/>
        </w:rPr>
      </w:r>
      <w:r>
        <w:rPr>
          <w:rFonts w:ascii="Liberation Serif" w:hAnsi="Liberation Serif" w:cs="Times New Roman"/>
          <w:b/>
          <w:iCs/>
          <w:sz w:val="24"/>
          <w:szCs w:val="24"/>
        </w:rPr>
      </w:r>
      <w:r>
        <w:rPr>
          <w:rFonts w:ascii="Liberation Serif" w:hAnsi="Liberation Serif" w:cs="Times New Roman"/>
          <w:b/>
          <w:iCs/>
          <w:sz w:val="24"/>
          <w:szCs w:val="24"/>
        </w:rPr>
      </w:r>
    </w:p>
    <w:p>
      <w:pPr>
        <w:jc w:val="right"/>
        <w:spacing w:after="0" w:line="360" w:lineRule="auto"/>
        <w:rPr>
          <w:rStyle w:val="897"/>
          <w:rFonts w:ascii="Liberation Serif" w:hAnsi="Liberation Serif" w:cs="Times New Roman"/>
          <w:b w:val="0"/>
          <w:bCs w:val="0"/>
          <w:sz w:val="28"/>
          <w:szCs w:val="28"/>
        </w:rPr>
      </w:pPr>
      <w:r>
        <w:rPr>
          <w:rFonts w:ascii="Liberation Serif" w:hAnsi="Liberation Serif" w:cs="Times New Roman"/>
          <w:b w:val="0"/>
          <w:bCs w:val="0"/>
          <w:sz w:val="28"/>
          <w:szCs w:val="28"/>
        </w:rPr>
      </w:r>
      <w:r>
        <w:rPr>
          <w:rStyle w:val="897"/>
          <w:rFonts w:ascii="Liberation Serif" w:hAnsi="Liberation Serif" w:cs="Times New Roman"/>
          <w:b w:val="0"/>
          <w:bCs w:val="0"/>
          <w:sz w:val="28"/>
          <w:szCs w:val="28"/>
        </w:rPr>
      </w:r>
      <w:r>
        <w:rPr>
          <w:rStyle w:val="897"/>
          <w:rFonts w:ascii="Liberation Serif" w:hAnsi="Liberation Serif" w:cs="Times New Roman"/>
          <w:b w:val="0"/>
          <w:bCs w:val="0"/>
          <w:sz w:val="28"/>
          <w:szCs w:val="28"/>
        </w:rPr>
      </w:r>
    </w:p>
    <w:p>
      <w:pPr>
        <w:jc w:val="right"/>
        <w:spacing w:after="0" w:line="360" w:lineRule="auto"/>
        <w:rPr>
          <w:rStyle w:val="897"/>
          <w:rFonts w:ascii="Liberation Serif" w:hAnsi="Liberation Serif" w:cs="Times New Roman"/>
          <w:b w:val="0"/>
          <w:bCs w:val="0"/>
          <w:sz w:val="28"/>
          <w:szCs w:val="28"/>
        </w:rPr>
      </w:pPr>
      <w:r>
        <w:rPr>
          <w:rFonts w:ascii="Liberation Serif" w:hAnsi="Liberation Serif" w:cs="Times New Roman"/>
          <w:b w:val="0"/>
          <w:bCs w:val="0"/>
          <w:sz w:val="28"/>
          <w:szCs w:val="28"/>
        </w:rPr>
      </w:r>
      <w:r>
        <w:rPr>
          <w:rStyle w:val="897"/>
          <w:rFonts w:ascii="Liberation Serif" w:hAnsi="Liberation Serif" w:cs="Times New Roman"/>
          <w:b w:val="0"/>
          <w:bCs w:val="0"/>
          <w:sz w:val="28"/>
          <w:szCs w:val="28"/>
        </w:rPr>
      </w:r>
      <w:r>
        <w:rPr>
          <w:rStyle w:val="897"/>
          <w:rFonts w:ascii="Liberation Serif" w:hAnsi="Liberation Serif" w:cs="Times New Roman"/>
          <w:b w:val="0"/>
          <w:bCs w:val="0"/>
          <w:sz w:val="28"/>
          <w:szCs w:val="28"/>
        </w:rPr>
      </w:r>
    </w:p>
    <w:p>
      <w:pPr>
        <w:jc w:val="right"/>
        <w:spacing w:after="0" w:line="360" w:lineRule="auto"/>
        <w:rPr>
          <w:rStyle w:val="897"/>
          <w:rFonts w:ascii="Liberation Serif" w:hAnsi="Liberation Serif" w:cs="Times New Roman"/>
          <w:b w:val="0"/>
          <w:bCs w:val="0"/>
          <w:sz w:val="28"/>
          <w:szCs w:val="28"/>
        </w:rPr>
      </w:pPr>
      <w:r>
        <w:rPr>
          <w:rFonts w:ascii="Liberation Serif" w:hAnsi="Liberation Serif" w:cs="Times New Roman"/>
          <w:b w:val="0"/>
          <w:bCs w:val="0"/>
          <w:sz w:val="28"/>
          <w:szCs w:val="28"/>
        </w:rPr>
      </w:r>
      <w:r>
        <w:rPr>
          <w:rStyle w:val="897"/>
          <w:rFonts w:ascii="Liberation Serif" w:hAnsi="Liberation Serif" w:cs="Times New Roman"/>
          <w:b w:val="0"/>
          <w:bCs w:val="0"/>
          <w:sz w:val="28"/>
          <w:szCs w:val="28"/>
        </w:rPr>
      </w:r>
      <w:r>
        <w:rPr>
          <w:rStyle w:val="897"/>
          <w:rFonts w:ascii="Liberation Serif" w:hAnsi="Liberation Serif" w:cs="Times New Roman"/>
          <w:b w:val="0"/>
          <w:bCs w:val="0"/>
          <w:sz w:val="28"/>
          <w:szCs w:val="28"/>
        </w:rPr>
      </w:r>
    </w:p>
    <w:p>
      <w:pPr>
        <w:jc w:val="right"/>
        <w:spacing w:after="0" w:line="360" w:lineRule="auto"/>
        <w:rPr>
          <w:rStyle w:val="897"/>
          <w:rFonts w:ascii="Liberation Serif" w:hAnsi="Liberation Serif" w:cs="Times New Roman"/>
          <w:b w:val="0"/>
          <w:bCs w:val="0"/>
          <w:sz w:val="28"/>
          <w:szCs w:val="28"/>
        </w:rPr>
      </w:pPr>
      <w:r>
        <w:rPr>
          <w:rFonts w:ascii="Liberation Serif" w:hAnsi="Liberation Serif" w:cs="Times New Roman"/>
          <w:b w:val="0"/>
          <w:bCs w:val="0"/>
          <w:sz w:val="28"/>
          <w:szCs w:val="28"/>
        </w:rPr>
      </w:r>
      <w:r>
        <w:rPr>
          <w:rStyle w:val="897"/>
          <w:rFonts w:ascii="Liberation Serif" w:hAnsi="Liberation Serif" w:cs="Times New Roman"/>
          <w:b w:val="0"/>
          <w:bCs w:val="0"/>
          <w:sz w:val="28"/>
          <w:szCs w:val="28"/>
        </w:rPr>
      </w:r>
      <w:r>
        <w:rPr>
          <w:rStyle w:val="897"/>
          <w:rFonts w:ascii="Liberation Serif" w:hAnsi="Liberation Serif" w:cs="Times New Roman"/>
          <w:b w:val="0"/>
          <w:bCs w:val="0"/>
          <w:sz w:val="28"/>
          <w:szCs w:val="28"/>
        </w:rPr>
      </w:r>
    </w:p>
    <w:p>
      <w:pPr>
        <w:jc w:val="center"/>
        <w:spacing w:line="360" w:lineRule="auto"/>
        <w:rPr>
          <w:rStyle w:val="897"/>
          <w:rFonts w:ascii="Liberation Serif" w:hAnsi="Liberation Serif" w:cs="Times New Roman"/>
          <w:b w:val="0"/>
          <w:sz w:val="24"/>
          <w:szCs w:val="24"/>
        </w:rPr>
        <w:sectPr>
          <w:footnotePr/>
          <w:endnotePr/>
          <w:type w:val="nextPage"/>
          <w:pgSz w:w="11909" w:h="16834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Style w:val="897"/>
          <w:rFonts w:ascii="Liberation Serif" w:hAnsi="Liberation Serif" w:cs="Times New Roman"/>
          <w:b w:val="0"/>
          <w:sz w:val="24"/>
          <w:szCs w:val="24"/>
        </w:rPr>
        <w:t xml:space="preserve">Сыктывкар 2024</w:t>
      </w:r>
      <w:r>
        <w:rPr>
          <w:rStyle w:val="897"/>
          <w:rFonts w:ascii="Liberation Serif" w:hAnsi="Liberation Serif" w:cs="Times New Roman"/>
          <w:b w:val="0"/>
          <w:sz w:val="24"/>
          <w:szCs w:val="24"/>
        </w:rPr>
      </w:r>
      <w:r>
        <w:rPr>
          <w:rStyle w:val="897"/>
          <w:rFonts w:ascii="Liberation Serif" w:hAnsi="Liberation Serif" w:cs="Times New Roman"/>
          <w:b w:val="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Times New Roman"/>
          <w:b/>
          <w:bCs/>
        </w:rPr>
      </w:pPr>
      <w:r>
        <w:rPr>
          <w:rStyle w:val="897"/>
          <w:rFonts w:ascii="Liberation Serif" w:hAnsi="Liberation Serif" w:cs="Times New Roman"/>
        </w:rPr>
        <w:t xml:space="preserve">ПОЯСНИТЕЛЬНАЯ</w:t>
      </w:r>
      <w:r>
        <w:rPr>
          <w:rStyle w:val="897"/>
          <w:rFonts w:ascii="Liberation Serif" w:hAnsi="Liberation Serif" w:cs="Times New Roman"/>
        </w:rPr>
        <w:t xml:space="preserve"> </w:t>
      </w:r>
      <w:r>
        <w:rPr>
          <w:rStyle w:val="897"/>
          <w:rFonts w:ascii="Liberation Serif" w:hAnsi="Liberation Serif" w:cs="Times New Roman"/>
        </w:rPr>
        <w:t xml:space="preserve">ЗАПИСКА</w:t>
      </w:r>
      <w:r>
        <w:rPr>
          <w:rFonts w:ascii="Liberation Serif" w:hAnsi="Liberation Serif" w:cs="Times New Roman"/>
          <w:b/>
          <w:bCs/>
        </w:rPr>
      </w:r>
      <w:r>
        <w:rPr>
          <w:rFonts w:ascii="Liberation Serif" w:hAnsi="Liberation Serif" w:cs="Times New Roman"/>
          <w:b/>
          <w:bCs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</w:rPr>
        <w:tab/>
        <w:t xml:space="preserve">Программа внеурочной деятельности для 10 класса разработан</w:t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а в соответствии с требованиями:</w:t>
      </w:r>
      <w:r>
        <w:rPr>
          <w:rFonts w:ascii="Liberation Serif" w:hAnsi="Liberation Serif" w:eastAsia="Times New Roman" w:cs="Times New Roman"/>
          <w:sz w:val="24"/>
          <w:szCs w:val="24"/>
        </w:rPr>
      </w:r>
      <w:r>
        <w:rPr>
          <w:rFonts w:ascii="Liberation Serif" w:hAnsi="Liberation Serif" w:eastAsia="Times New Roman" w:cs="Times New Roman"/>
          <w:sz w:val="24"/>
          <w:szCs w:val="24"/>
        </w:rPr>
      </w:r>
    </w:p>
    <w:p>
      <w:pPr>
        <w:ind w:left="360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</w:rPr>
      </w:pPr>
      <w:r/>
      <w:bookmarkStart w:id="1" w:name="_Hlk135065652"/>
      <w:r>
        <w:rPr>
          <w:rFonts w:ascii="Liberation Serif" w:hAnsi="Liberation Serif" w:eastAsia="Times New Roman" w:cs="Times New Roman"/>
          <w:sz w:val="24"/>
          <w:szCs w:val="24"/>
        </w:rPr>
        <w:tab/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Федерального закона «Об образовании в </w:t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Российской Федерации»</w:t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 </w:t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от 29.12.2012 № 273</w:t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;</w:t>
      </w:r>
      <w:r>
        <w:rPr>
          <w:rFonts w:ascii="Liberation Serif" w:hAnsi="Liberation Serif" w:eastAsia="Times New Roman" w:cs="Times New Roman"/>
          <w:sz w:val="24"/>
          <w:szCs w:val="24"/>
        </w:rPr>
      </w:r>
      <w:r>
        <w:rPr>
          <w:rFonts w:ascii="Liberation Serif" w:hAnsi="Liberation Serif" w:eastAsia="Times New Roman" w:cs="Times New Roman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</w:rPr>
        <w:tab/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Ф</w:t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едерального государственного образовательного стандарта</w:t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 </w:t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среднего общего образования»</w:t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,</w:t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 </w:t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утвержденного приказом Минпросвещения РФ </w:t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от 17 мая 2012 г. № 413</w:t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;</w:t>
      </w:r>
      <w:r>
        <w:rPr>
          <w:rFonts w:ascii="Liberation Serif" w:hAnsi="Liberation Serif" w:eastAsia="Times New Roman" w:cs="Times New Roman"/>
          <w:sz w:val="24"/>
          <w:szCs w:val="24"/>
        </w:rPr>
      </w:r>
      <w:r>
        <w:rPr>
          <w:rFonts w:ascii="Liberation Serif" w:hAnsi="Liberation Serif" w:eastAsia="Times New Roman" w:cs="Times New Roman"/>
          <w:sz w:val="24"/>
          <w:szCs w:val="24"/>
        </w:rPr>
      </w:r>
    </w:p>
    <w:p>
      <w:pPr>
        <w:spacing w:after="0" w:afterAutospacing="0"/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</w:t>
      </w:r>
      <w:r>
        <w:rPr>
          <w:rFonts w:ascii="Liberation Serif" w:hAnsi="Liberation Serif" w:cs="Liberation Serif"/>
          <w:sz w:val="24"/>
          <w:szCs w:val="24"/>
        </w:rPr>
        <w:t xml:space="preserve">среднего </w:t>
      </w:r>
      <w:r>
        <w:rPr>
          <w:rFonts w:ascii="Liberation Serif" w:hAnsi="Liberation Serif" w:cs="Liberation Serif"/>
          <w:sz w:val="24"/>
          <w:szCs w:val="24"/>
        </w:rPr>
        <w:t xml:space="preserve">общего образования, утвержденной приказом Минпросвещения РФ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от 18.05.2023 г. № 371 (зарегистрирован в Минюсте 12.07.2023 № 74228)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t xml:space="preserve"> </w:t>
      </w:r>
      <w:r/>
    </w:p>
    <w:p>
      <w:pPr>
        <w:ind w:left="0" w:right="0" w:firstLine="709"/>
        <w:spacing w:after="0" w:afterAutospacing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ФГОС СОО, утвержденным приказом Минобрнауки России от 17.05.2012 № 413 (в ред. приказа Минпросвещения России от 27.12.2023 № 1028);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0" w:right="0" w:firstLine="709"/>
        <w:spacing w:after="0" w:afterAutospacing="0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образовательной программой среднего общего образования, утвержденной приказом Минпросвещения России от 18.05.2023 № 371(в редакции приказов Минпросвещения России от 01.02.2024 № 62, от 19.03.2024 № 171)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709"/>
        <w:jc w:val="both"/>
        <w:spacing w:after="0" w:afterAutospacing="0"/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09–1672;</w:t>
      </w:r>
      <w:r/>
    </w:p>
    <w:p>
      <w:pPr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</w:rPr>
        <w:tab/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Стратегии развития воспитания в Российской Федерации на период до 2025 года, утвержденной распоряжением Правительства от 29.05.2015 № 996-р</w:t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;</w:t>
      </w:r>
      <w:r>
        <w:rPr>
          <w:rFonts w:ascii="Liberation Serif" w:hAnsi="Liberation Serif" w:eastAsia="Times New Roman" w:cs="Times New Roman"/>
          <w:sz w:val="24"/>
          <w:szCs w:val="24"/>
        </w:rPr>
      </w:r>
      <w:r>
        <w:rPr>
          <w:rFonts w:ascii="Liberation Serif" w:hAnsi="Liberation Serif" w:eastAsia="Times New Roman" w:cs="Times New Roman"/>
          <w:sz w:val="24"/>
          <w:szCs w:val="24"/>
        </w:rPr>
      </w:r>
    </w:p>
    <w:p>
      <w:pPr>
        <w:pStyle w:val="899"/>
        <w:ind w:left="0"/>
        <w:jc w:val="both"/>
        <w:rPr>
          <w:rFonts w:ascii="Liberation Serif" w:hAnsi="Liberation Serif" w:eastAsia="Times New Roman" w:cs="Times New Roman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</w:rPr>
        <w:tab/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Концепцией духовно-нравственного развития и воспитания личности гражданина</w:t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 </w:t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России.</w:t>
      </w:r>
      <w:bookmarkEnd w:id="1"/>
      <w:r>
        <w:rPr>
          <w:rFonts w:ascii="Liberation Serif" w:hAnsi="Liberation Serif" w:eastAsia="Times New Roman" w:cs="Times New Roman"/>
          <w:sz w:val="24"/>
          <w:szCs w:val="24"/>
        </w:rPr>
      </w:r>
      <w:r>
        <w:rPr>
          <w:rFonts w:ascii="Liberation Serif" w:hAnsi="Liberation Serif" w:eastAsia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Style w:val="897"/>
          <w:rFonts w:ascii="Liberation Serif" w:hAnsi="Liberation Serif" w:eastAsia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</w:rPr>
        <w:tab/>
      </w:r>
      <w:bookmarkStart w:id="2" w:name="_Hlk135065755"/>
      <w:r>
        <w:rPr>
          <w:rFonts w:ascii="Liberation Serif" w:hAnsi="Liberation Serif" w:eastAsia="Times New Roman" w:cs="Times New Roman"/>
          <w:sz w:val="24"/>
          <w:szCs w:val="24"/>
        </w:rPr>
        <w:t xml:space="preserve">Программа курса «География в задачах» разработана на основе методическ</w:t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их</w:t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 пособи</w:t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й</w:t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 «</w:t>
      </w:r>
      <w:r>
        <w:rPr>
          <w:rFonts w:ascii="Liberation Serif" w:hAnsi="Liberation Serif" w:eastAsia="Times New Roman" w:cs="Times New Roman"/>
          <w:color w:val="000000"/>
          <w:sz w:val="24"/>
          <w:szCs w:val="24"/>
        </w:rPr>
        <w:t xml:space="preserve">Внеурочная деятельность школьников. Методический конструктор: пособие для учителя. / Григорьев Д. В., Степанов П. В. – Просвещение, 2011</w:t>
      </w:r>
      <w:r>
        <w:rPr>
          <w:rFonts w:ascii="Liberation Serif" w:hAnsi="Liberation Serif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Times New Roman"/>
          <w:color w:val="000000"/>
          <w:sz w:val="24"/>
          <w:szCs w:val="24"/>
        </w:rPr>
        <w:t xml:space="preserve">(Стандарты второго поколения)</w:t>
      </w:r>
      <w:r>
        <w:rPr>
          <w:rFonts w:ascii="Liberation Serif" w:hAnsi="Liberation Serif" w:eastAsia="Times New Roman" w:cs="Times New Roman"/>
          <w:color w:val="000000"/>
          <w:sz w:val="24"/>
          <w:szCs w:val="24"/>
        </w:rPr>
        <w:t xml:space="preserve">, </w:t>
      </w:r>
      <w:r>
        <w:rPr>
          <w:rFonts w:ascii="Liberation Serif" w:hAnsi="Liberation Serif" w:eastAsia="Times New Roman" w:cs="Times New Roman"/>
          <w:color w:val="000000"/>
          <w:sz w:val="24"/>
          <w:szCs w:val="24"/>
        </w:rPr>
        <w:t xml:space="preserve">«Решение географических задач (6-11 классы)» /</w:t>
      </w:r>
      <w:r>
        <w:rPr>
          <w:color w:val="000000"/>
          <w:sz w:val="28"/>
          <w:szCs w:val="28"/>
        </w:rPr>
        <w:t xml:space="preserve"> </w:t>
      </w:r>
      <w:r>
        <w:rPr>
          <w:rFonts w:ascii="Liberation Serif" w:hAnsi="Liberation Serif" w:eastAsia="Times New Roman" w:cs="Times New Roman"/>
          <w:color w:val="000000"/>
          <w:sz w:val="24"/>
          <w:szCs w:val="24"/>
        </w:rPr>
        <w:t xml:space="preserve">Иващенко И.В., Катозова Г.В., Лепехина Т.А., Николенко В.В</w:t>
      </w:r>
      <w:r>
        <w:rPr>
          <w:rFonts w:ascii="Liberation Serif" w:hAnsi="Liberation Serif" w:eastAsia="Times New Roman" w:cs="Times New Roman"/>
          <w:color w:val="000000"/>
          <w:sz w:val="24"/>
          <w:szCs w:val="24"/>
        </w:rPr>
        <w:t xml:space="preserve">. - Макеевка, 2017., </w:t>
      </w:r>
      <w:r>
        <w:rPr>
          <w:rFonts w:ascii="Liberation Serif" w:hAnsi="Liberation Serif" w:eastAsia="Times New Roman" w:cs="Times New Roman"/>
          <w:color w:val="000000"/>
          <w:sz w:val="24"/>
          <w:szCs w:val="24"/>
        </w:rPr>
        <w:t xml:space="preserve">и </w:t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обеспечивает реализацию модуля «Внеурочная деятельность» и достижение целей планируемых результатов рабочей программы воспитания.</w:t>
      </w:r>
      <w:bookmarkEnd w:id="2"/>
      <w:r>
        <w:rPr>
          <w:rStyle w:val="897"/>
          <w:rFonts w:ascii="Liberation Serif" w:hAnsi="Liberation Serif" w:eastAsia="Times New Roman" w:cs="Times New Roman"/>
          <w:b w:val="0"/>
          <w:bCs w:val="0"/>
          <w:color w:val="000000"/>
          <w:sz w:val="24"/>
          <w:szCs w:val="24"/>
        </w:rPr>
      </w:r>
      <w:r>
        <w:rPr>
          <w:rStyle w:val="897"/>
          <w:rFonts w:ascii="Liberation Serif" w:hAnsi="Liberation Serif" w:eastAsia="Times New Roman" w:cs="Times New Roman"/>
          <w:b w:val="0"/>
          <w:bCs w:val="0"/>
          <w:color w:val="000000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b/>
          <w:bCs/>
          <w:sz w:val="24"/>
          <w:szCs w:val="24"/>
        </w:rPr>
        <w:t xml:space="preserve">Актуальность</w:t>
      </w:r>
      <w:r>
        <w:rPr>
          <w:rFonts w:ascii="Liberation Serif" w:hAnsi="Liberation Serif" w:cs="Times New Roman"/>
          <w:sz w:val="24"/>
          <w:szCs w:val="24"/>
        </w:rPr>
        <w:t xml:space="preserve"> программы определяется  современными  требовани</w:t>
      </w:r>
      <w:r>
        <w:rPr>
          <w:rFonts w:ascii="Liberation Serif" w:hAnsi="Liberation Serif" w:cs="Times New Roman"/>
          <w:sz w:val="24"/>
          <w:szCs w:val="24"/>
        </w:rPr>
        <w:t xml:space="preserve">ями</w:t>
      </w:r>
      <w:r>
        <w:rPr>
          <w:rFonts w:ascii="Liberation Serif" w:hAnsi="Liberation Serif" w:cs="Times New Roman"/>
          <w:sz w:val="24"/>
          <w:szCs w:val="24"/>
        </w:rPr>
        <w:t xml:space="preserve"> ФГОС С</w:t>
      </w:r>
      <w:r>
        <w:rPr>
          <w:rFonts w:ascii="Liberation Serif" w:hAnsi="Liberation Serif" w:cs="Times New Roman"/>
          <w:sz w:val="24"/>
          <w:szCs w:val="24"/>
        </w:rPr>
        <w:t xml:space="preserve">ОО</w:t>
      </w:r>
      <w:r>
        <w:rPr>
          <w:rFonts w:ascii="Liberation Serif" w:hAnsi="Liberation Serif" w:cs="Times New Roman"/>
          <w:sz w:val="24"/>
          <w:szCs w:val="24"/>
        </w:rPr>
        <w:t xml:space="preserve">, когда</w:t>
      </w:r>
      <w:r>
        <w:rPr>
          <w:rFonts w:ascii="Liberation Serif" w:hAnsi="Liberation Serif" w:cs="Times New Roman"/>
          <w:sz w:val="24"/>
          <w:szCs w:val="24"/>
        </w:rPr>
        <w:t xml:space="preserve"> ведущей идеей усиления практической направленности обучения является формирование универсальных учебных действий (способов деятельности) учащихся</w:t>
      </w:r>
      <w:r>
        <w:rPr>
          <w:rFonts w:ascii="Liberation Serif" w:hAnsi="Liberation Serif" w:cs="Times New Roman"/>
          <w:sz w:val="24"/>
          <w:szCs w:val="24"/>
        </w:rPr>
        <w:t xml:space="preserve">, в т.ч. по географии</w:t>
      </w:r>
      <w:r>
        <w:rPr>
          <w:rFonts w:ascii="Liberation Serif" w:hAnsi="Liberation Serif" w:cs="Times New Roman"/>
          <w:sz w:val="24"/>
          <w:szCs w:val="24"/>
        </w:rPr>
        <w:t xml:space="preserve">: вести наблюдения за </w:t>
      </w:r>
      <w:r>
        <w:rPr>
          <w:rFonts w:ascii="Liberation Serif" w:hAnsi="Liberation Serif" w:cs="Times New Roman"/>
          <w:sz w:val="24"/>
          <w:szCs w:val="24"/>
        </w:rPr>
        <w:t xml:space="preserve">явлениями и объектами</w:t>
      </w:r>
      <w:r>
        <w:rPr>
          <w:rFonts w:ascii="Liberation Serif" w:hAnsi="Liberation Serif" w:cs="Times New Roman"/>
          <w:sz w:val="24"/>
          <w:szCs w:val="24"/>
        </w:rPr>
        <w:t xml:space="preserve">, процессами</w:t>
      </w:r>
      <w:r>
        <w:rPr>
          <w:rFonts w:ascii="Liberation Serif" w:hAnsi="Liberation Serif" w:cs="Times New Roman"/>
          <w:sz w:val="24"/>
          <w:szCs w:val="24"/>
        </w:rPr>
        <w:t xml:space="preserve">, происходящими в </w:t>
      </w:r>
      <w:r>
        <w:rPr>
          <w:rFonts w:ascii="Liberation Serif" w:hAnsi="Liberation Serif" w:cs="Times New Roman"/>
          <w:sz w:val="24"/>
          <w:szCs w:val="24"/>
        </w:rPr>
        <w:t xml:space="preserve"> географической сред</w:t>
      </w:r>
      <w:r>
        <w:rPr>
          <w:rFonts w:ascii="Liberation Serif" w:hAnsi="Liberation Serif" w:cs="Times New Roman"/>
          <w:sz w:val="24"/>
          <w:szCs w:val="24"/>
        </w:rPr>
        <w:t xml:space="preserve">е</w:t>
      </w:r>
      <w:r>
        <w:rPr>
          <w:rFonts w:ascii="Liberation Serif" w:hAnsi="Liberation Serif" w:cs="Times New Roman"/>
          <w:sz w:val="24"/>
          <w:szCs w:val="24"/>
        </w:rPr>
        <w:t xml:space="preserve">, составлять географические описания и характеристики географических объектов, определять расстояния, направления, применять приборы и инструменты в проведении географических </w:t>
      </w:r>
      <w:r>
        <w:rPr>
          <w:rFonts w:ascii="Liberation Serif" w:hAnsi="Liberation Serif" w:cs="Times New Roman"/>
          <w:sz w:val="24"/>
          <w:szCs w:val="24"/>
        </w:rPr>
        <w:t xml:space="preserve">исследований</w:t>
      </w:r>
      <w:r>
        <w:rPr>
          <w:rFonts w:ascii="Liberation Serif" w:hAnsi="Liberation Serif" w:cs="Times New Roman"/>
          <w:sz w:val="24"/>
          <w:szCs w:val="24"/>
        </w:rPr>
        <w:t xml:space="preserve">, определять качественные характеристики объектов земной поверхности по особенностям их изображения, исследовать проблемы взаимоотношений человека и природы, природы и общества непосредственно в природе и социуме, </w:t>
      </w:r>
      <w:r>
        <w:rPr>
          <w:rFonts w:ascii="Liberation Serif" w:hAnsi="Liberation Serif" w:cs="Times New Roman"/>
          <w:sz w:val="24"/>
          <w:szCs w:val="24"/>
        </w:rPr>
        <w:t xml:space="preserve">применять</w:t>
      </w:r>
      <w:r>
        <w:rPr>
          <w:rFonts w:ascii="Liberation Serif" w:hAnsi="Liberation Serif" w:cs="Times New Roman"/>
          <w:sz w:val="24"/>
          <w:szCs w:val="24"/>
        </w:rPr>
        <w:t xml:space="preserve"> приобретённые знания в  повседневной жизни</w:t>
      </w:r>
      <w:r>
        <w:rPr>
          <w:rFonts w:ascii="Liberation Serif" w:hAnsi="Liberation Serif" w:cs="Times New Roman"/>
          <w:sz w:val="24"/>
          <w:szCs w:val="24"/>
        </w:rPr>
        <w:t xml:space="preserve"> и </w:t>
      </w:r>
      <w:r>
        <w:rPr>
          <w:rFonts w:ascii="Liberation Serif" w:hAnsi="Liberation Serif" w:cs="Times New Roman"/>
          <w:sz w:val="24"/>
          <w:szCs w:val="24"/>
        </w:rPr>
        <w:t xml:space="preserve"> профессиональном самоопределении.</w:t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Курс направлен на расширение базы универсальных учебных действий, в т. ч.  личностных, регулятивных, коммуникативных, познавательных через более глубокое освоение теоретических знаний по курсу географии основного общего образ</w:t>
      </w:r>
      <w:r>
        <w:rPr>
          <w:rFonts w:ascii="Liberation Serif" w:hAnsi="Liberation Serif" w:cs="Times New Roman"/>
          <w:sz w:val="24"/>
          <w:szCs w:val="24"/>
        </w:rPr>
        <w:t xml:space="preserve">ования, через обучение учащихся навыкам и умениям решать географические задачи, отработку практических навыков и умений поиска и использования географической информации, применение полученных знаний на практике (в аспекте системно-деятельностного подхода).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ind w:firstLine="708"/>
        <w:jc w:val="both"/>
        <w:spacing w:line="100" w:lineRule="atLeast"/>
        <w:rPr>
          <w:rFonts w:ascii="Liberation Serif" w:hAnsi="Liberation Serif" w:eastAsia="Arial Unicode MS" w:cs="Times New Roman"/>
          <w:color w:val="000000"/>
          <w:sz w:val="24"/>
          <w:szCs w:val="24"/>
          <w:lang w:eastAsia="ar-SA"/>
        </w:rPr>
      </w:pPr>
      <w:r>
        <w:rPr>
          <w:rFonts w:ascii="Liberation Serif" w:hAnsi="Liberation Serif" w:eastAsia="Arial Unicode MS" w:cs="Times New Roman"/>
          <w:color w:val="000000"/>
          <w:sz w:val="24"/>
          <w:szCs w:val="24"/>
          <w:lang w:eastAsia="ar-SA"/>
        </w:rPr>
        <w:t xml:space="preserve">Содержание программы охватывает основные подходы к формированию функциональной грамотности обучающихся. В содержании программы кур</w:t>
      </w:r>
      <w:r>
        <w:rPr>
          <w:rFonts w:ascii="Liberation Serif" w:hAnsi="Liberation Serif" w:eastAsia="Arial Unicode MS" w:cs="Times New Roman"/>
          <w:color w:val="000000"/>
          <w:sz w:val="24"/>
          <w:szCs w:val="24"/>
          <w:lang w:eastAsia="ar-SA"/>
        </w:rPr>
        <w:t xml:space="preserve">са «География в задачах»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читательской, глобальной, естественно-научной компетенции, креативного мышления. </w:t>
      </w:r>
      <w:r>
        <w:rPr>
          <w:rFonts w:ascii="Liberation Serif" w:hAnsi="Liberation Serif" w:eastAsia="Arial Unicode MS" w:cs="Times New Roman"/>
          <w:color w:val="000000"/>
          <w:sz w:val="24"/>
          <w:szCs w:val="24"/>
          <w:lang w:eastAsia="ar-SA"/>
        </w:rPr>
      </w:r>
      <w:r>
        <w:rPr>
          <w:rFonts w:ascii="Liberation Serif" w:hAnsi="Liberation Serif" w:eastAsia="Arial Unicode MS" w:cs="Times New Roman"/>
          <w:color w:val="000000"/>
          <w:sz w:val="24"/>
          <w:szCs w:val="24"/>
          <w:lang w:eastAsia="ar-SA"/>
        </w:rPr>
      </w:r>
    </w:p>
    <w:p>
      <w:pPr>
        <w:ind w:firstLine="708"/>
        <w:jc w:val="center"/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ЦЕЛЬ ПРОГРАММЫ</w:t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</w:rPr>
        <w:t xml:space="preserve">У</w:t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глубление знаний по школьному курсу географии, формирование умений применять географические знания на практике, в нетиповых ситуациях, при решении заданий повышенной сложности</w:t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;</w:t>
      </w:r>
      <w:r>
        <w:rPr>
          <w:rFonts w:ascii="Liberation Serif" w:hAnsi="Liberation Serif" w:eastAsia="Times New Roman" w:cs="Times New Roman"/>
          <w:sz w:val="24"/>
          <w:szCs w:val="24"/>
        </w:rPr>
        <w:t xml:space="preserve"> создание условий для поддержания интереса к учебной, научно-исследовательской, творческой и проектной деятельности обучающихся.</w:t>
      </w:r>
      <w:r>
        <w:rPr>
          <w:rFonts w:ascii="Liberation Serif" w:hAnsi="Liberation Serif" w:eastAsia="Times New Roman" w:cs="Times New Roman"/>
          <w:sz w:val="24"/>
          <w:szCs w:val="24"/>
        </w:rPr>
      </w:r>
      <w:r>
        <w:rPr>
          <w:rFonts w:ascii="Liberation Serif" w:hAnsi="Liberation Serif" w:eastAsia="Times New Roman" w:cs="Times New Roman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eastAsia="Times New Roman" w:cs="Times New Roman"/>
          <w:sz w:val="24"/>
          <w:szCs w:val="24"/>
        </w:rPr>
      </w:pPr>
      <w:r>
        <w:rPr>
          <w:rFonts w:ascii="Liberation Serif" w:hAnsi="Liberation Serif" w:eastAsia="Times New Roman" w:cs="Times New Roman"/>
          <w:sz w:val="24"/>
          <w:szCs w:val="24"/>
        </w:rPr>
      </w:r>
      <w:r>
        <w:rPr>
          <w:rFonts w:ascii="Liberation Serif" w:hAnsi="Liberation Serif" w:eastAsia="Times New Roman" w:cs="Times New Roman"/>
          <w:sz w:val="24"/>
          <w:szCs w:val="24"/>
        </w:rPr>
      </w:r>
      <w:r>
        <w:rPr>
          <w:rFonts w:ascii="Liberation Serif" w:hAnsi="Liberation Serif" w:eastAsia="Times New Roman" w:cs="Times New Roman"/>
          <w:sz w:val="24"/>
          <w:szCs w:val="24"/>
        </w:rPr>
      </w:r>
    </w:p>
    <w:p>
      <w:pPr>
        <w:ind w:firstLine="360"/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ind w:firstLine="360"/>
        <w:jc w:val="center"/>
        <w:spacing w:after="0" w:line="240" w:lineRule="auto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ЗАДАЧИ</w:t>
      </w:r>
      <w:r>
        <w:rPr>
          <w:rFonts w:ascii="Liberation Serif" w:hAnsi="Liberation Serif" w:cs="Times New Roman"/>
          <w:b/>
          <w:sz w:val="24"/>
          <w:szCs w:val="24"/>
        </w:rPr>
        <w:t xml:space="preserve"> ПРОГРАММЫ</w:t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pStyle w:val="899"/>
        <w:numPr>
          <w:ilvl w:val="0"/>
          <w:numId w:val="33"/>
        </w:num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ф</w:t>
      </w:r>
      <w:r>
        <w:rPr>
          <w:rFonts w:ascii="Liberation Serif" w:hAnsi="Liberation Serif" w:cs="Times New Roman"/>
          <w:sz w:val="24"/>
          <w:szCs w:val="24"/>
        </w:rPr>
        <w:t xml:space="preserve">ормирование </w:t>
      </w:r>
      <w:r>
        <w:rPr>
          <w:rFonts w:ascii="Liberation Serif" w:hAnsi="Liberation Serif" w:cs="Times New Roman"/>
          <w:sz w:val="24"/>
          <w:szCs w:val="24"/>
        </w:rPr>
        <w:t xml:space="preserve">и развитие </w:t>
      </w:r>
      <w:r>
        <w:rPr>
          <w:rFonts w:ascii="Liberation Serif" w:hAnsi="Liberation Serif" w:cs="Times New Roman"/>
          <w:sz w:val="24"/>
          <w:szCs w:val="24"/>
        </w:rPr>
        <w:t xml:space="preserve">практико-ориентированных</w:t>
      </w:r>
      <w:r>
        <w:rPr>
          <w:rFonts w:ascii="Liberation Serif" w:hAnsi="Liberation Serif" w:cs="Times New Roman"/>
          <w:sz w:val="24"/>
          <w:szCs w:val="24"/>
        </w:rPr>
        <w:t xml:space="preserve">, исследовательских</w:t>
      </w:r>
      <w:r>
        <w:rPr>
          <w:rFonts w:ascii="Liberation Serif" w:hAnsi="Liberation Serif" w:cs="Times New Roman"/>
          <w:sz w:val="24"/>
          <w:szCs w:val="24"/>
        </w:rPr>
        <w:t xml:space="preserve"> умений в применении теоретического материала при решении географических задач; </w:t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99"/>
        <w:numPr>
          <w:ilvl w:val="0"/>
          <w:numId w:val="33"/>
        </w:num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р</w:t>
      </w:r>
      <w:r>
        <w:rPr>
          <w:rFonts w:ascii="Liberation Serif" w:hAnsi="Liberation Serif" w:cs="Times New Roman"/>
          <w:sz w:val="24"/>
          <w:szCs w:val="24"/>
        </w:rPr>
        <w:t xml:space="preserve">азвитие индивидуальных креативных способностей для самостоятельного решения исследовательских </w:t>
      </w:r>
      <w:r>
        <w:rPr>
          <w:rFonts w:ascii="Liberation Serif" w:hAnsi="Liberation Serif" w:cs="Times New Roman"/>
          <w:sz w:val="24"/>
          <w:szCs w:val="24"/>
        </w:rPr>
        <w:t xml:space="preserve">географических </w:t>
      </w:r>
      <w:r>
        <w:rPr>
          <w:rFonts w:ascii="Liberation Serif" w:hAnsi="Liberation Serif" w:cs="Times New Roman"/>
          <w:sz w:val="24"/>
          <w:szCs w:val="24"/>
        </w:rPr>
        <w:t xml:space="preserve">задач</w:t>
      </w:r>
      <w:r>
        <w:rPr>
          <w:rFonts w:ascii="Liberation Serif" w:hAnsi="Liberation Serif" w:cs="Times New Roman"/>
          <w:sz w:val="24"/>
          <w:szCs w:val="24"/>
        </w:rPr>
        <w:t xml:space="preserve">,</w:t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99"/>
        <w:numPr>
          <w:ilvl w:val="0"/>
          <w:numId w:val="33"/>
        </w:num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расширение комплекса универсальных учебных действий через </w:t>
      </w:r>
      <w:r>
        <w:rPr>
          <w:rFonts w:ascii="Liberation Serif" w:hAnsi="Liberation Serif" w:cs="Times New Roman"/>
          <w:sz w:val="24"/>
          <w:szCs w:val="24"/>
        </w:rPr>
        <w:t xml:space="preserve">введение </w:t>
      </w:r>
      <w:r>
        <w:rPr>
          <w:rFonts w:ascii="Liberation Serif" w:hAnsi="Liberation Serif" w:cs="Times New Roman"/>
          <w:sz w:val="24"/>
          <w:szCs w:val="24"/>
        </w:rPr>
        <w:t xml:space="preserve">теоретических знаний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в практические действия.</w:t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b/>
          <w:bCs/>
          <w:sz w:val="24"/>
          <w:szCs w:val="24"/>
        </w:rPr>
        <w:tab/>
      </w: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П</w:t>
      </w: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родолжительность</w:t>
      </w:r>
      <w:r>
        <w:rPr>
          <w:rFonts w:ascii="Liberation Serif" w:hAnsi="Liberation Serif" w:eastAsia="Times New Roman"/>
          <w:sz w:val="24"/>
          <w:szCs w:val="24"/>
        </w:rPr>
        <w:t xml:space="preserve"> </w:t>
      </w:r>
      <w:r>
        <w:rPr>
          <w:rFonts w:ascii="Liberation Serif" w:hAnsi="Liberation Serif" w:eastAsia="Times New Roman"/>
          <w:sz w:val="24"/>
          <w:szCs w:val="24"/>
        </w:rPr>
        <w:t xml:space="preserve">реализации </w:t>
      </w:r>
      <w:r>
        <w:rPr>
          <w:rFonts w:ascii="Liberation Serif" w:hAnsi="Liberation Serif" w:eastAsia="Times New Roman"/>
          <w:sz w:val="24"/>
          <w:szCs w:val="24"/>
        </w:rPr>
        <w:t xml:space="preserve">курса</w:t>
      </w:r>
      <w:r>
        <w:rPr>
          <w:rFonts w:ascii="Liberation Serif" w:hAnsi="Liberation Serif" w:eastAsia="Times New Roman"/>
          <w:sz w:val="24"/>
          <w:szCs w:val="24"/>
        </w:rPr>
        <w:t xml:space="preserve"> – </w:t>
      </w: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1 учебный год </w:t>
      </w: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(</w:t>
      </w: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3</w:t>
      </w: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4</w:t>
      </w: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час</w:t>
      </w: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а</w:t>
      </w: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)</w:t>
      </w: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.</w:t>
      </w:r>
      <w:r>
        <w:rPr>
          <w:rFonts w:ascii="Liberation Serif" w:hAnsi="Liberation Serif" w:eastAsia="Times New Roman"/>
          <w:sz w:val="24"/>
          <w:szCs w:val="24"/>
        </w:rPr>
        <w:t xml:space="preserve"> </w:t>
      </w:r>
      <w:r>
        <w:rPr>
          <w:rFonts w:ascii="Liberation Serif" w:hAnsi="Liberation Serif" w:eastAsia="Times New Roman"/>
          <w:sz w:val="24"/>
          <w:szCs w:val="24"/>
        </w:rPr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 xml:space="preserve">Ключевая особенность реализации Программы – практическая и (или) творческая направленность занятий; оптимальное применение имеющихся ресурсов ЦДО; формирование и раз</w:t>
      </w:r>
      <w:r>
        <w:rPr>
          <w:rFonts w:ascii="Liberation Serif" w:hAnsi="Liberation Serif"/>
          <w:sz w:val="24"/>
          <w:szCs w:val="24"/>
        </w:rPr>
        <w:t xml:space="preserve">витие системы социально значимых ценностей через деятельность. 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 предметам естественно-научного цикла.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ab/>
      </w:r>
      <w:r>
        <w:rPr>
          <w:rFonts w:ascii="Liberation Serif" w:hAnsi="Liberation Serif"/>
          <w:b/>
          <w:sz w:val="24"/>
          <w:szCs w:val="24"/>
        </w:rPr>
        <w:t xml:space="preserve">Вид программы</w:t>
      </w:r>
      <w:bookmarkStart w:id="3" w:name="_Hlk135066443"/>
      <w:r>
        <w:rPr>
          <w:rFonts w:ascii="Liberation Serif" w:hAnsi="Liberation Serif"/>
          <w:sz w:val="24"/>
          <w:szCs w:val="24"/>
        </w:rPr>
        <w:t xml:space="preserve"> – </w:t>
      </w:r>
      <w:bookmarkEnd w:id="3"/>
      <w:r>
        <w:rPr>
          <w:rFonts w:ascii="Liberation Serif" w:hAnsi="Liberation Serif"/>
          <w:sz w:val="24"/>
          <w:szCs w:val="24"/>
        </w:rPr>
        <w:t xml:space="preserve">познавательный.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ab/>
      </w:r>
      <w:r>
        <w:rPr>
          <w:rFonts w:ascii="Liberation Serif" w:hAnsi="Liberation Serif"/>
          <w:b/>
          <w:sz w:val="24"/>
          <w:szCs w:val="24"/>
        </w:rPr>
        <w:t xml:space="preserve">Формы </w:t>
      </w:r>
      <w:r>
        <w:rPr>
          <w:rFonts w:ascii="Liberation Serif" w:hAnsi="Liberation Serif"/>
          <w:b/>
          <w:sz w:val="24"/>
          <w:szCs w:val="24"/>
        </w:rPr>
        <w:t xml:space="preserve">реализации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– </w:t>
      </w:r>
      <w:r>
        <w:rPr>
          <w:rFonts w:ascii="Liberation Serif" w:hAnsi="Liberation Serif"/>
          <w:sz w:val="24"/>
          <w:szCs w:val="24"/>
        </w:rPr>
        <w:t xml:space="preserve">- </w:t>
      </w:r>
      <w:r>
        <w:rPr>
          <w:rFonts w:ascii="Liberation Serif" w:hAnsi="Liberation Serif"/>
          <w:sz w:val="24"/>
          <w:szCs w:val="24"/>
        </w:rPr>
        <w:t xml:space="preserve">познавательные беседы, интеллектуальные и практико-ориентированные игры, исследовательские проекты, дистанционные олимпиады, практические работы.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360"/>
        <w:jc w:val="center"/>
        <w:spacing w:after="0" w:line="240" w:lineRule="auto"/>
        <w:rPr>
          <w:rFonts w:ascii="Liberation Serif" w:hAnsi="Liberation Serif" w:eastAsia="Times New Roman" w:cs="Times New Roman"/>
          <w:b/>
          <w:bCs/>
          <w:iCs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bCs/>
          <w:iCs/>
          <w:sz w:val="24"/>
          <w:szCs w:val="24"/>
        </w:rPr>
        <w:t xml:space="preserve">РЕЗУЛЬТАТЫ ОСВОЕНИЯ КУРСА ВНЕУРОЧНОЙ ДЕЯТЕЛЬНОСТИ</w:t>
      </w:r>
      <w:r>
        <w:rPr>
          <w:rFonts w:ascii="Liberation Serif" w:hAnsi="Liberation Serif" w:eastAsia="Times New Roman" w:cs="Times New Roman"/>
          <w:b/>
          <w:bCs/>
          <w:iCs/>
          <w:sz w:val="24"/>
          <w:szCs w:val="24"/>
        </w:rPr>
      </w:r>
      <w:r>
        <w:rPr>
          <w:rFonts w:ascii="Liberation Serif" w:hAnsi="Liberation Serif" w:eastAsia="Times New Roman" w:cs="Times New Roman"/>
          <w:b/>
          <w:bCs/>
          <w:iCs/>
          <w:sz w:val="24"/>
          <w:szCs w:val="24"/>
        </w:rPr>
      </w:r>
    </w:p>
    <w:p>
      <w:pPr>
        <w:ind w:firstLine="360"/>
        <w:jc w:val="both"/>
        <w:spacing w:after="0" w:line="240" w:lineRule="auto"/>
        <w:rPr>
          <w:rFonts w:ascii="Liberation Serif" w:hAnsi="Liberation Serif" w:eastAsia="Times New Roman" w:cs="Times New Roman"/>
          <w:b/>
          <w:bCs/>
          <w:iCs/>
          <w:sz w:val="24"/>
          <w:szCs w:val="24"/>
        </w:rPr>
      </w:pPr>
      <w:r>
        <w:rPr>
          <w:rFonts w:ascii="Liberation Serif" w:hAnsi="Liberation Serif" w:eastAsia="Times New Roman" w:cs="Times New Roman"/>
          <w:iCs/>
          <w:sz w:val="24"/>
          <w:szCs w:val="24"/>
        </w:rPr>
        <w:t xml:space="preserve">В результате внеурочной деятельности у обучающихся будут сформированы личностные, познавательные, коммуникативные и регулятивные универсальные учебные действия, являющиеся основой учебного сотрудничества и умения учиться в общении.</w:t>
      </w:r>
      <w:r>
        <w:rPr>
          <w:rFonts w:ascii="Liberation Serif" w:hAnsi="Liberation Serif" w:eastAsia="Times New Roman" w:cs="Times New Roman"/>
          <w:b/>
          <w:bCs/>
          <w:iCs/>
          <w:sz w:val="24"/>
          <w:szCs w:val="24"/>
        </w:rPr>
      </w:r>
      <w:r>
        <w:rPr>
          <w:rFonts w:ascii="Liberation Serif" w:hAnsi="Liberation Serif" w:eastAsia="Times New Roman" w:cs="Times New Roman"/>
          <w:b/>
          <w:bCs/>
          <w:iCs/>
          <w:sz w:val="24"/>
          <w:szCs w:val="24"/>
        </w:rPr>
      </w:r>
    </w:p>
    <w:p>
      <w:pPr>
        <w:contextualSpacing/>
        <w:spacing w:after="0" w:line="240" w:lineRule="auto"/>
        <w:tabs>
          <w:tab w:val="left" w:pos="0" w:leader="none"/>
          <w:tab w:val="left" w:pos="851" w:leader="none"/>
          <w:tab w:val="left" w:pos="993" w:leader="none"/>
        </w:tabs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Личностные результаты:</w:t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pStyle w:val="899"/>
        <w:numPr>
          <w:ilvl w:val="0"/>
          <w:numId w:val="29"/>
        </w:numPr>
        <w:jc w:val="both"/>
        <w:spacing w:after="0" w:line="240" w:lineRule="auto"/>
        <w:tabs>
          <w:tab w:val="left" w:pos="0" w:leader="none"/>
          <w:tab w:val="left" w:pos="851" w:leader="none"/>
          <w:tab w:val="left" w:pos="993" w:leader="none"/>
        </w:tabs>
        <w:rPr>
          <w:rFonts w:ascii="Liberation Serif" w:hAnsi="Liberation Serif" w:cs="Times New Roman"/>
          <w:bCs/>
          <w:sz w:val="24"/>
          <w:szCs w:val="24"/>
        </w:rPr>
      </w:pPr>
      <w:r>
        <w:rPr>
          <w:rFonts w:ascii="Liberation Serif" w:hAnsi="Liberation Serif" w:cs="Times New Roman"/>
          <w:bCs/>
          <w:sz w:val="24"/>
          <w:szCs w:val="24"/>
        </w:rPr>
        <w:t xml:space="preserve">нравственное сознание на основе усвоения общечеловеческих ценностей; </w:t>
      </w:r>
      <w:r>
        <w:rPr>
          <w:rFonts w:ascii="Liberation Serif" w:hAnsi="Liberation Serif" w:cs="Times New Roman"/>
          <w:bCs/>
          <w:sz w:val="24"/>
          <w:szCs w:val="24"/>
        </w:rPr>
      </w:r>
      <w:r>
        <w:rPr>
          <w:rFonts w:ascii="Liberation Serif" w:hAnsi="Liberation Serif" w:cs="Times New Roman"/>
          <w:bCs/>
          <w:sz w:val="24"/>
          <w:szCs w:val="24"/>
        </w:rPr>
      </w:r>
    </w:p>
    <w:p>
      <w:pPr>
        <w:pStyle w:val="899"/>
        <w:numPr>
          <w:ilvl w:val="0"/>
          <w:numId w:val="29"/>
        </w:numPr>
        <w:jc w:val="both"/>
        <w:spacing w:after="0" w:line="240" w:lineRule="auto"/>
        <w:tabs>
          <w:tab w:val="left" w:pos="0" w:leader="none"/>
          <w:tab w:val="left" w:pos="851" w:leader="none"/>
          <w:tab w:val="left" w:pos="993" w:leader="none"/>
        </w:tabs>
        <w:rPr>
          <w:rFonts w:ascii="Liberation Serif" w:hAnsi="Liberation Serif" w:cs="Times New Roman"/>
          <w:bCs/>
          <w:sz w:val="24"/>
          <w:szCs w:val="24"/>
        </w:rPr>
      </w:pPr>
      <w:r>
        <w:rPr>
          <w:rFonts w:ascii="Liberation Serif" w:hAnsi="Liberation Serif" w:cs="Times New Roman"/>
          <w:bCs/>
          <w:sz w:val="24"/>
          <w:szCs w:val="24"/>
        </w:rPr>
        <w:t xml:space="preserve">российская гражданская идентичность: патриотизм, уважение к Отечеству, прошлому, настоящему многонационального народа России; осознание своей</w:t>
      </w:r>
      <w:r>
        <w:rPr>
          <w:rFonts w:ascii="Liberation Serif" w:hAnsi="Liberation Serif" w:cs="Times New Roman"/>
          <w:bCs/>
          <w:sz w:val="24"/>
          <w:szCs w:val="24"/>
        </w:rPr>
        <w:t xml:space="preserve"> </w:t>
      </w:r>
      <w:r>
        <w:rPr>
          <w:rFonts w:ascii="Liberation Serif" w:hAnsi="Liberation Serif" w:cs="Times New Roman"/>
          <w:bCs/>
          <w:sz w:val="24"/>
          <w:szCs w:val="24"/>
        </w:rPr>
        <w:t xml:space="preserve">этнической принадлежности, знание истории, языка, культуры своего народа, своего края, основ культурного наследия народов России и человечества;</w:t>
      </w:r>
      <w:r>
        <w:rPr>
          <w:rFonts w:ascii="Liberation Serif" w:hAnsi="Liberation Serif" w:cs="Times New Roman"/>
          <w:bCs/>
          <w:sz w:val="24"/>
          <w:szCs w:val="24"/>
        </w:rPr>
      </w:r>
      <w:r>
        <w:rPr>
          <w:rFonts w:ascii="Liberation Serif" w:hAnsi="Liberation Serif" w:cs="Times New Roman"/>
          <w:bCs/>
          <w:sz w:val="24"/>
          <w:szCs w:val="24"/>
        </w:rPr>
      </w:r>
    </w:p>
    <w:p>
      <w:pPr>
        <w:pStyle w:val="899"/>
        <w:numPr>
          <w:ilvl w:val="0"/>
          <w:numId w:val="29"/>
        </w:numPr>
        <w:jc w:val="both"/>
        <w:spacing w:after="0" w:line="240" w:lineRule="auto"/>
        <w:tabs>
          <w:tab w:val="left" w:pos="0" w:leader="none"/>
          <w:tab w:val="left" w:pos="851" w:leader="none"/>
          <w:tab w:val="left" w:pos="993" w:leader="none"/>
        </w:tabs>
        <w:rPr>
          <w:rFonts w:ascii="Liberation Serif" w:hAnsi="Liberation Serif" w:cs="Times New Roman"/>
          <w:bCs/>
          <w:sz w:val="24"/>
          <w:szCs w:val="24"/>
        </w:rPr>
      </w:pPr>
      <w:r>
        <w:rPr>
          <w:rFonts w:ascii="Liberation Serif" w:hAnsi="Liberation Serif" w:cs="Times New Roman"/>
          <w:bCs/>
          <w:sz w:val="24"/>
          <w:szCs w:val="24"/>
        </w:rPr>
        <w:t xml:space="preserve">усвоение гуманистических, демократических и традиционных ценностей многонационального российского общества;</w:t>
      </w:r>
      <w:r>
        <w:rPr>
          <w:rFonts w:ascii="Liberation Serif" w:hAnsi="Liberation Serif" w:cs="Times New Roman"/>
          <w:bCs/>
          <w:sz w:val="24"/>
          <w:szCs w:val="24"/>
        </w:rPr>
      </w:r>
      <w:r>
        <w:rPr>
          <w:rFonts w:ascii="Liberation Serif" w:hAnsi="Liberation Serif" w:cs="Times New Roman"/>
          <w:bCs/>
          <w:sz w:val="24"/>
          <w:szCs w:val="24"/>
        </w:rPr>
      </w:r>
    </w:p>
    <w:p>
      <w:pPr>
        <w:pStyle w:val="899"/>
        <w:numPr>
          <w:ilvl w:val="0"/>
          <w:numId w:val="29"/>
        </w:numPr>
        <w:jc w:val="both"/>
        <w:spacing w:after="0" w:line="240" w:lineRule="auto"/>
        <w:tabs>
          <w:tab w:val="left" w:pos="0" w:leader="none"/>
          <w:tab w:val="left" w:pos="851" w:leader="none"/>
          <w:tab w:val="left" w:pos="993" w:leader="none"/>
        </w:tabs>
        <w:rPr>
          <w:rFonts w:ascii="Liberation Serif" w:hAnsi="Liberation Serif" w:cs="Times New Roman"/>
          <w:bCs/>
          <w:sz w:val="24"/>
          <w:szCs w:val="24"/>
        </w:rPr>
      </w:pPr>
      <w:r>
        <w:rPr>
          <w:rFonts w:ascii="Liberation Serif" w:hAnsi="Liberation Serif" w:cs="Times New Roman"/>
          <w:bCs/>
          <w:sz w:val="24"/>
          <w:szCs w:val="24"/>
        </w:rPr>
        <w:t xml:space="preserve">формирование и становление гражданской позиции учащегося, как активного и ответственного члена российского общества,</w:t>
      </w:r>
      <w:r>
        <w:rPr>
          <w:rFonts w:ascii="Liberation Serif" w:hAnsi="Liberation Serif" w:cs="Times New Roman"/>
          <w:bCs/>
          <w:sz w:val="24"/>
          <w:szCs w:val="24"/>
        </w:rPr>
      </w:r>
      <w:r>
        <w:rPr>
          <w:rFonts w:ascii="Liberation Serif" w:hAnsi="Liberation Serif" w:cs="Times New Roman"/>
          <w:bCs/>
          <w:sz w:val="24"/>
          <w:szCs w:val="24"/>
        </w:rPr>
      </w:r>
    </w:p>
    <w:p>
      <w:pPr>
        <w:pStyle w:val="899"/>
        <w:numPr>
          <w:ilvl w:val="0"/>
          <w:numId w:val="29"/>
        </w:numPr>
        <w:jc w:val="both"/>
        <w:spacing w:after="0" w:line="240" w:lineRule="auto"/>
        <w:tabs>
          <w:tab w:val="left" w:pos="0" w:leader="none"/>
          <w:tab w:val="left" w:pos="851" w:leader="none"/>
          <w:tab w:val="left" w:pos="993" w:leader="none"/>
        </w:tabs>
        <w:rPr>
          <w:rFonts w:ascii="Liberation Serif" w:hAnsi="Liberation Serif" w:cs="Times New Roman"/>
          <w:bCs/>
          <w:sz w:val="24"/>
          <w:szCs w:val="24"/>
        </w:rPr>
      </w:pPr>
      <w:r>
        <w:rPr>
          <w:rFonts w:ascii="Liberation Serif" w:hAnsi="Liberation Serif" w:cs="Times New Roman"/>
          <w:bCs/>
          <w:sz w:val="24"/>
          <w:szCs w:val="24"/>
        </w:rPr>
        <w:t xml:space="preserve">готовность и способность к самостоятельной, творческой и ответственной деятельности;</w:t>
      </w:r>
      <w:r>
        <w:rPr>
          <w:rFonts w:ascii="Liberation Serif" w:hAnsi="Liberation Serif" w:cs="Times New Roman"/>
          <w:bCs/>
          <w:sz w:val="24"/>
          <w:szCs w:val="24"/>
        </w:rPr>
      </w:r>
      <w:r>
        <w:rPr>
          <w:rFonts w:ascii="Liberation Serif" w:hAnsi="Liberation Serif" w:cs="Times New Roman"/>
          <w:bCs/>
          <w:sz w:val="24"/>
          <w:szCs w:val="24"/>
        </w:rPr>
      </w:r>
    </w:p>
    <w:p>
      <w:pPr>
        <w:pStyle w:val="899"/>
        <w:numPr>
          <w:ilvl w:val="0"/>
          <w:numId w:val="29"/>
        </w:numPr>
        <w:jc w:val="both"/>
        <w:spacing w:after="0" w:line="240" w:lineRule="auto"/>
        <w:tabs>
          <w:tab w:val="left" w:pos="0" w:leader="none"/>
          <w:tab w:val="left" w:pos="851" w:leader="none"/>
          <w:tab w:val="left" w:pos="993" w:leader="none"/>
        </w:tabs>
        <w:rPr>
          <w:rFonts w:ascii="Liberation Serif" w:hAnsi="Liberation Serif" w:cs="Times New Roman"/>
          <w:bCs/>
          <w:sz w:val="24"/>
          <w:szCs w:val="24"/>
        </w:rPr>
      </w:pPr>
      <w:r>
        <w:rPr>
          <w:rFonts w:ascii="Liberation Serif" w:hAnsi="Liberation Serif" w:cs="Times New Roman"/>
          <w:bCs/>
          <w:sz w:val="24"/>
          <w:szCs w:val="24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  <w:r>
        <w:rPr>
          <w:rFonts w:ascii="Liberation Serif" w:hAnsi="Liberation Serif" w:cs="Times New Roman"/>
          <w:bCs/>
          <w:sz w:val="24"/>
          <w:szCs w:val="24"/>
        </w:rPr>
      </w:r>
      <w:r>
        <w:rPr>
          <w:rFonts w:ascii="Liberation Serif" w:hAnsi="Liberation Serif" w:cs="Times New Roman"/>
          <w:bCs/>
          <w:sz w:val="24"/>
          <w:szCs w:val="24"/>
        </w:rPr>
      </w:r>
    </w:p>
    <w:p>
      <w:pPr>
        <w:pStyle w:val="899"/>
        <w:numPr>
          <w:ilvl w:val="0"/>
          <w:numId w:val="29"/>
        </w:numPr>
        <w:jc w:val="both"/>
        <w:spacing w:after="0" w:line="240" w:lineRule="auto"/>
        <w:tabs>
          <w:tab w:val="left" w:pos="0" w:leader="none"/>
          <w:tab w:val="left" w:pos="851" w:leader="none"/>
          <w:tab w:val="left" w:pos="993" w:leader="none"/>
        </w:tabs>
        <w:rPr>
          <w:rFonts w:ascii="Liberation Serif" w:hAnsi="Liberation Serif" w:cs="Times New Roman"/>
          <w:bCs/>
          <w:sz w:val="24"/>
          <w:szCs w:val="24"/>
        </w:rPr>
      </w:pPr>
      <w:r>
        <w:rPr>
          <w:rFonts w:ascii="Liberation Serif" w:hAnsi="Liberation Serif" w:cs="Times New Roman"/>
          <w:bCs/>
          <w:sz w:val="24"/>
          <w:szCs w:val="24"/>
        </w:rPr>
        <w:t xml:space="preserve">сознательное отношение к непрерывному образованию как условию успешной профессиональной и общественной деятельности; </w:t>
      </w:r>
      <w:r>
        <w:rPr>
          <w:rFonts w:ascii="Liberation Serif" w:hAnsi="Liberation Serif" w:cs="Times New Roman"/>
          <w:bCs/>
          <w:sz w:val="24"/>
          <w:szCs w:val="24"/>
        </w:rPr>
      </w:r>
      <w:r>
        <w:rPr>
          <w:rFonts w:ascii="Liberation Serif" w:hAnsi="Liberation Serif" w:cs="Times New Roman"/>
          <w:bCs/>
          <w:sz w:val="24"/>
          <w:szCs w:val="24"/>
        </w:rPr>
      </w:r>
    </w:p>
    <w:p>
      <w:pPr>
        <w:pStyle w:val="899"/>
        <w:numPr>
          <w:ilvl w:val="0"/>
          <w:numId w:val="29"/>
        </w:numPr>
        <w:jc w:val="both"/>
        <w:spacing w:after="0" w:line="240" w:lineRule="auto"/>
        <w:tabs>
          <w:tab w:val="left" w:pos="0" w:leader="none"/>
          <w:tab w:val="left" w:pos="851" w:leader="none"/>
          <w:tab w:val="left" w:pos="993" w:leader="none"/>
        </w:tabs>
        <w:rPr>
          <w:rFonts w:ascii="Liberation Serif" w:hAnsi="Liberation Serif" w:cs="Times New Roman"/>
          <w:bCs/>
          <w:sz w:val="24"/>
          <w:szCs w:val="24"/>
        </w:rPr>
      </w:pPr>
      <w:r>
        <w:rPr>
          <w:rFonts w:ascii="Liberation Serif" w:hAnsi="Liberation Serif" w:cs="Times New Roman"/>
          <w:bCs/>
          <w:sz w:val="24"/>
          <w:szCs w:val="24"/>
        </w:rPr>
        <w:t xml:space="preserve">формирование целостной научной картины мира, соответствующей современному уровню развития науки и общественной практики, учитывающей социальное, культурное, языковое, духовное многообразие современного мира.</w:t>
      </w:r>
      <w:r>
        <w:rPr>
          <w:rFonts w:ascii="Liberation Serif" w:hAnsi="Liberation Serif" w:cs="Times New Roman"/>
          <w:bCs/>
          <w:sz w:val="24"/>
          <w:szCs w:val="24"/>
        </w:rPr>
      </w:r>
      <w:r>
        <w:rPr>
          <w:rFonts w:ascii="Liberation Serif" w:hAnsi="Liberation Serif" w:cs="Times New Roman"/>
          <w:bCs/>
          <w:sz w:val="24"/>
          <w:szCs w:val="24"/>
        </w:rPr>
      </w:r>
    </w:p>
    <w:p>
      <w:pPr>
        <w:pStyle w:val="899"/>
        <w:ind w:left="360"/>
        <w:jc w:val="both"/>
        <w:spacing w:after="0" w:line="240" w:lineRule="auto"/>
        <w:tabs>
          <w:tab w:val="left" w:pos="0" w:leader="none"/>
          <w:tab w:val="left" w:pos="851" w:leader="none"/>
          <w:tab w:val="left" w:pos="993" w:leader="none"/>
        </w:tabs>
        <w:rPr>
          <w:rFonts w:ascii="Liberation Serif" w:hAnsi="Liberation Serif" w:cs="Times New Roman"/>
          <w:bCs/>
          <w:sz w:val="24"/>
          <w:szCs w:val="24"/>
        </w:rPr>
      </w:pPr>
      <w:r>
        <w:rPr>
          <w:rFonts w:ascii="Liberation Serif" w:hAnsi="Liberation Serif" w:cs="Times New Roman"/>
          <w:bCs/>
          <w:sz w:val="24"/>
          <w:szCs w:val="24"/>
        </w:rPr>
      </w:r>
      <w:r>
        <w:rPr>
          <w:rFonts w:ascii="Liberation Serif" w:hAnsi="Liberation Serif" w:cs="Times New Roman"/>
          <w:bCs/>
          <w:sz w:val="24"/>
          <w:szCs w:val="24"/>
        </w:rPr>
      </w:r>
      <w:r>
        <w:rPr>
          <w:rFonts w:ascii="Liberation Serif" w:hAnsi="Liberation Serif" w:cs="Times New Roman"/>
          <w:bCs/>
          <w:sz w:val="24"/>
          <w:szCs w:val="24"/>
        </w:rPr>
      </w:r>
    </w:p>
    <w:p>
      <w:pPr>
        <w:jc w:val="both"/>
        <w:spacing w:after="0" w:line="240" w:lineRule="auto"/>
        <w:tabs>
          <w:tab w:val="left" w:pos="0" w:leader="none"/>
          <w:tab w:val="left" w:pos="851" w:leader="none"/>
          <w:tab w:val="left" w:pos="993" w:leader="none"/>
        </w:tabs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Метапредметные результаты:</w:t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pStyle w:val="899"/>
        <w:numPr>
          <w:ilvl w:val="0"/>
          <w:numId w:val="30"/>
        </w:numPr>
        <w:jc w:val="both"/>
        <w:spacing w:after="0" w:line="240" w:lineRule="auto"/>
        <w:tabs>
          <w:tab w:val="left" w:pos="0" w:leader="none"/>
          <w:tab w:val="left" w:pos="851" w:leader="none"/>
          <w:tab w:val="left" w:pos="993" w:leader="none"/>
        </w:tabs>
        <w:rPr>
          <w:rFonts w:ascii="Liberation Serif" w:hAnsi="Liberation Serif" w:cs="Times New Roman"/>
          <w:bCs/>
          <w:sz w:val="24"/>
          <w:szCs w:val="24"/>
        </w:rPr>
      </w:pPr>
      <w:r>
        <w:rPr>
          <w:rFonts w:ascii="Liberation Serif" w:hAnsi="Liberation Serif" w:cs="Times New Roman"/>
          <w:bCs/>
          <w:sz w:val="24"/>
          <w:szCs w:val="24"/>
        </w:rPr>
        <w:t xml:space="preserve">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  <w:r>
        <w:rPr>
          <w:rFonts w:ascii="Liberation Serif" w:hAnsi="Liberation Serif" w:cs="Times New Roman"/>
          <w:bCs/>
          <w:sz w:val="24"/>
          <w:szCs w:val="24"/>
        </w:rPr>
      </w:r>
      <w:r>
        <w:rPr>
          <w:rFonts w:ascii="Liberation Serif" w:hAnsi="Liberation Serif" w:cs="Times New Roman"/>
          <w:bCs/>
          <w:sz w:val="24"/>
          <w:szCs w:val="24"/>
        </w:rPr>
      </w:r>
    </w:p>
    <w:p>
      <w:pPr>
        <w:pStyle w:val="899"/>
        <w:numPr>
          <w:ilvl w:val="0"/>
          <w:numId w:val="30"/>
        </w:numPr>
        <w:jc w:val="both"/>
        <w:spacing w:after="0" w:line="240" w:lineRule="auto"/>
        <w:tabs>
          <w:tab w:val="left" w:pos="0" w:leader="none"/>
          <w:tab w:val="left" w:pos="851" w:leader="none"/>
          <w:tab w:val="left" w:pos="993" w:leader="none"/>
        </w:tabs>
        <w:rPr>
          <w:rFonts w:ascii="Liberation Serif" w:hAnsi="Liberation Serif" w:cs="Times New Roman"/>
          <w:bCs/>
          <w:sz w:val="24"/>
          <w:szCs w:val="24"/>
        </w:rPr>
      </w:pPr>
      <w:r>
        <w:rPr>
          <w:rFonts w:ascii="Liberation Serif" w:hAnsi="Liberation Serif" w:cs="Times New Roman"/>
          <w:bCs/>
          <w:sz w:val="24"/>
          <w:szCs w:val="24"/>
        </w:rPr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</w:t>
      </w:r>
      <w:r>
        <w:rPr>
          <w:rFonts w:ascii="Liberation Serif" w:hAnsi="Liberation Serif" w:cs="Times New Roman"/>
          <w:bCs/>
          <w:sz w:val="24"/>
          <w:szCs w:val="24"/>
        </w:rPr>
      </w:r>
      <w:r>
        <w:rPr>
          <w:rFonts w:ascii="Liberation Serif" w:hAnsi="Liberation Serif" w:cs="Times New Roman"/>
          <w:bCs/>
          <w:sz w:val="24"/>
          <w:szCs w:val="24"/>
        </w:rPr>
      </w:r>
    </w:p>
    <w:p>
      <w:pPr>
        <w:pStyle w:val="899"/>
        <w:numPr>
          <w:ilvl w:val="0"/>
          <w:numId w:val="30"/>
        </w:numPr>
        <w:jc w:val="both"/>
        <w:spacing w:after="0" w:line="240" w:lineRule="auto"/>
        <w:tabs>
          <w:tab w:val="left" w:pos="0" w:leader="none"/>
          <w:tab w:val="left" w:pos="851" w:leader="none"/>
          <w:tab w:val="left" w:pos="993" w:leader="none"/>
        </w:tabs>
        <w:rPr>
          <w:rFonts w:ascii="Liberation Serif" w:hAnsi="Liberation Serif" w:cs="Times New Roman"/>
          <w:bCs/>
          <w:sz w:val="24"/>
          <w:szCs w:val="24"/>
        </w:rPr>
      </w:pPr>
      <w:r>
        <w:rPr>
          <w:rFonts w:ascii="Liberation Serif" w:hAnsi="Liberation Serif" w:cs="Times New Roman"/>
          <w:bCs/>
          <w:sz w:val="24"/>
          <w:szCs w:val="24"/>
        </w:rPr>
        <w:t xml:space="preserve">способность и готовность к самостоятельному поиску методов решения практических задач, применению различных методов познания; самостоятельно осуществлять, контролировать и </w:t>
      </w:r>
      <w:r>
        <w:rPr>
          <w:rFonts w:ascii="Liberation Serif" w:hAnsi="Liberation Serif" w:cs="Times New Roman"/>
          <w:bCs/>
          <w:sz w:val="24"/>
          <w:szCs w:val="24"/>
        </w:rPr>
        <w:t xml:space="preserve">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  <w:r>
        <w:rPr>
          <w:rFonts w:ascii="Liberation Serif" w:hAnsi="Liberation Serif" w:cs="Times New Roman"/>
          <w:bCs/>
          <w:sz w:val="24"/>
          <w:szCs w:val="24"/>
        </w:rPr>
      </w:r>
      <w:r>
        <w:rPr>
          <w:rFonts w:ascii="Liberation Serif" w:hAnsi="Liberation Serif" w:cs="Times New Roman"/>
          <w:bCs/>
          <w:sz w:val="24"/>
          <w:szCs w:val="24"/>
        </w:rPr>
      </w:r>
    </w:p>
    <w:p>
      <w:pPr>
        <w:pStyle w:val="899"/>
        <w:numPr>
          <w:ilvl w:val="0"/>
          <w:numId w:val="30"/>
        </w:numPr>
        <w:jc w:val="both"/>
        <w:spacing w:after="0" w:line="240" w:lineRule="auto"/>
        <w:tabs>
          <w:tab w:val="left" w:pos="0" w:leader="none"/>
          <w:tab w:val="left" w:pos="851" w:leader="none"/>
          <w:tab w:val="left" w:pos="993" w:leader="none"/>
        </w:tabs>
        <w:rPr>
          <w:rFonts w:ascii="Liberation Serif" w:hAnsi="Liberation Serif" w:cs="Times New Roman"/>
          <w:bCs/>
          <w:sz w:val="24"/>
          <w:szCs w:val="24"/>
        </w:rPr>
      </w:pPr>
      <w:r>
        <w:rPr>
          <w:rFonts w:ascii="Liberation Serif" w:hAnsi="Liberation Serif" w:cs="Times New Roman"/>
          <w:bCs/>
          <w:sz w:val="24"/>
          <w:szCs w:val="24"/>
        </w:rPr>
        <w:t xml:space="preserve">умение использовать средства информационных и коммуникационных технологий в решении когнитивных, коммуникативных и организационных задач. </w:t>
      </w:r>
      <w:r>
        <w:rPr>
          <w:rFonts w:ascii="Liberation Serif" w:hAnsi="Liberation Serif" w:cs="Times New Roman"/>
          <w:bCs/>
          <w:sz w:val="24"/>
          <w:szCs w:val="24"/>
        </w:rPr>
      </w:r>
      <w:r>
        <w:rPr>
          <w:rFonts w:ascii="Liberation Serif" w:hAnsi="Liberation Serif" w:cs="Times New Roman"/>
          <w:bCs/>
          <w:sz w:val="24"/>
          <w:szCs w:val="24"/>
        </w:rPr>
      </w:r>
    </w:p>
    <w:p>
      <w:pPr>
        <w:pStyle w:val="899"/>
        <w:ind w:left="360"/>
        <w:jc w:val="both"/>
        <w:spacing w:after="0" w:line="240" w:lineRule="auto"/>
        <w:tabs>
          <w:tab w:val="left" w:pos="0" w:leader="none"/>
          <w:tab w:val="left" w:pos="851" w:leader="none"/>
          <w:tab w:val="left" w:pos="993" w:leader="none"/>
        </w:tabs>
        <w:rPr>
          <w:rFonts w:ascii="Liberation Serif" w:hAnsi="Liberation Serif" w:cs="Times New Roman"/>
          <w:bCs/>
          <w:sz w:val="24"/>
          <w:szCs w:val="24"/>
        </w:rPr>
      </w:pPr>
      <w:r>
        <w:rPr>
          <w:rFonts w:ascii="Liberation Serif" w:hAnsi="Liberation Serif" w:cs="Times New Roman"/>
          <w:bCs/>
          <w:sz w:val="24"/>
          <w:szCs w:val="24"/>
        </w:rPr>
      </w:r>
      <w:r>
        <w:rPr>
          <w:rFonts w:ascii="Liberation Serif" w:hAnsi="Liberation Serif" w:cs="Times New Roman"/>
          <w:bCs/>
          <w:sz w:val="24"/>
          <w:szCs w:val="24"/>
        </w:rPr>
      </w:r>
      <w:r>
        <w:rPr>
          <w:rFonts w:ascii="Liberation Serif" w:hAnsi="Liberation Serif" w:cs="Times New Roman"/>
          <w:bCs/>
          <w:sz w:val="24"/>
          <w:szCs w:val="24"/>
        </w:rPr>
      </w:r>
    </w:p>
    <w:p>
      <w:pPr>
        <w:contextualSpacing/>
        <w:jc w:val="both"/>
        <w:spacing w:after="0" w:line="240" w:lineRule="auto"/>
        <w:widowControl w:val="off"/>
        <w:tabs>
          <w:tab w:val="left" w:pos="0" w:leader="none"/>
          <w:tab w:val="left" w:pos="851" w:leader="none"/>
          <w:tab w:val="left" w:pos="993" w:leader="none"/>
        </w:tabs>
        <w:rPr>
          <w:rFonts w:ascii="Liberation Serif" w:hAnsi="Liberation Serif" w:eastAsia="Times New Roman" w:cs="Times New Roman"/>
          <w:b/>
          <w:bCs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bCs/>
          <w:sz w:val="24"/>
          <w:szCs w:val="24"/>
        </w:rPr>
        <w:t xml:space="preserve">Предметные результаты:</w:t>
      </w:r>
      <w:r>
        <w:rPr>
          <w:rFonts w:ascii="Liberation Serif" w:hAnsi="Liberation Serif" w:eastAsia="Times New Roman" w:cs="Times New Roman"/>
          <w:b/>
          <w:bCs/>
          <w:sz w:val="24"/>
          <w:szCs w:val="24"/>
        </w:rPr>
      </w:r>
      <w:r>
        <w:rPr>
          <w:rFonts w:ascii="Liberation Serif" w:hAnsi="Liberation Serif" w:eastAsia="Times New Roman" w:cs="Times New Roman"/>
          <w:b/>
          <w:bCs/>
          <w:sz w:val="24"/>
          <w:szCs w:val="24"/>
        </w:rPr>
      </w:r>
    </w:p>
    <w:p>
      <w:pPr>
        <w:pStyle w:val="899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формирование представлений о географической науке, её роли в освоении планеты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человеком, о географических знаниях как компоненте научной картины мира, их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необходимости для решения современных практических задач человечества и своей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страны, в том числе задачи охраны окружающей среды и рационального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природопользования;</w:t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99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формирование первичных навыков использования территориального подхода как основы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географического мышления для осознания своего места в целостном, многообразном и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быстро изменяющемся мире и адекватной ориентации в нем;</w:t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99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формирование представлений и основополагающих теоретических знаний о целостности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и неоднородности Земли как планеты людей в пространстве и во времени, основных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этапах её географического освоения, особенностях природы, жизни, культуры и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хозяйственной деятельности людей, экологических проблемах на разных материках и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отдельных странах</w:t>
      </w:r>
      <w:r>
        <w:rPr>
          <w:rFonts w:ascii="Liberation Serif" w:hAnsi="Liberation Serif" w:cs="Times New Roman"/>
          <w:sz w:val="24"/>
          <w:szCs w:val="24"/>
        </w:rPr>
        <w:t xml:space="preserve">;</w:t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99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овладение основами картографической грамотности и использования географической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карты как одного из «языков» международного общения;</w:t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99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овладение основными навыками нахождения, использования и презентации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географической информации;</w:t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99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выдел</w:t>
      </w:r>
      <w:r>
        <w:rPr>
          <w:rFonts w:ascii="Liberation Serif" w:hAnsi="Liberation Serif" w:cs="Times New Roman"/>
          <w:sz w:val="24"/>
          <w:szCs w:val="24"/>
        </w:rPr>
        <w:t xml:space="preserve">ение</w:t>
      </w:r>
      <w:r>
        <w:rPr>
          <w:rFonts w:ascii="Liberation Serif" w:hAnsi="Liberation Serif" w:cs="Times New Roman"/>
          <w:sz w:val="24"/>
          <w:szCs w:val="24"/>
        </w:rPr>
        <w:t xml:space="preserve">, опис</w:t>
      </w:r>
      <w:r>
        <w:rPr>
          <w:rFonts w:ascii="Liberation Serif" w:hAnsi="Liberation Serif" w:cs="Times New Roman"/>
          <w:sz w:val="24"/>
          <w:szCs w:val="24"/>
        </w:rPr>
        <w:t xml:space="preserve">ание</w:t>
      </w:r>
      <w:r>
        <w:rPr>
          <w:rFonts w:ascii="Liberation Serif" w:hAnsi="Liberation Serif" w:cs="Times New Roman"/>
          <w:sz w:val="24"/>
          <w:szCs w:val="24"/>
        </w:rPr>
        <w:t xml:space="preserve"> и объясн</w:t>
      </w:r>
      <w:r>
        <w:rPr>
          <w:rFonts w:ascii="Liberation Serif" w:hAnsi="Liberation Serif" w:cs="Times New Roman"/>
          <w:sz w:val="24"/>
          <w:szCs w:val="24"/>
        </w:rPr>
        <w:t xml:space="preserve">ение</w:t>
      </w:r>
      <w:r>
        <w:rPr>
          <w:rFonts w:ascii="Liberation Serif" w:hAnsi="Liberation Serif" w:cs="Times New Roman"/>
          <w:sz w:val="24"/>
          <w:szCs w:val="24"/>
        </w:rPr>
        <w:t xml:space="preserve"> существенны</w:t>
      </w:r>
      <w:r>
        <w:rPr>
          <w:rFonts w:ascii="Liberation Serif" w:hAnsi="Liberation Serif" w:cs="Times New Roman"/>
          <w:sz w:val="24"/>
          <w:szCs w:val="24"/>
        </w:rPr>
        <w:t xml:space="preserve">х</w:t>
      </w:r>
      <w:r>
        <w:rPr>
          <w:rFonts w:ascii="Liberation Serif" w:hAnsi="Liberation Serif" w:cs="Times New Roman"/>
          <w:sz w:val="24"/>
          <w:szCs w:val="24"/>
        </w:rPr>
        <w:t xml:space="preserve"> признак</w:t>
      </w:r>
      <w:r>
        <w:rPr>
          <w:rFonts w:ascii="Liberation Serif" w:hAnsi="Liberation Serif" w:cs="Times New Roman"/>
          <w:sz w:val="24"/>
          <w:szCs w:val="24"/>
        </w:rPr>
        <w:t xml:space="preserve">ов</w:t>
      </w:r>
      <w:r>
        <w:rPr>
          <w:rFonts w:ascii="Liberation Serif" w:hAnsi="Liberation Serif" w:cs="Times New Roman"/>
          <w:sz w:val="24"/>
          <w:szCs w:val="24"/>
        </w:rPr>
        <w:t xml:space="preserve"> географических объектов и явлений;</w:t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99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определ</w:t>
      </w:r>
      <w:r>
        <w:rPr>
          <w:rFonts w:ascii="Liberation Serif" w:hAnsi="Liberation Serif" w:cs="Times New Roman"/>
          <w:sz w:val="24"/>
          <w:szCs w:val="24"/>
        </w:rPr>
        <w:t xml:space="preserve">ение</w:t>
      </w:r>
      <w:r>
        <w:rPr>
          <w:rFonts w:ascii="Liberation Serif" w:hAnsi="Liberation Serif" w:cs="Times New Roman"/>
          <w:sz w:val="24"/>
          <w:szCs w:val="24"/>
        </w:rPr>
        <w:t xml:space="preserve"> географически</w:t>
      </w:r>
      <w:r>
        <w:rPr>
          <w:rFonts w:ascii="Liberation Serif" w:hAnsi="Liberation Serif" w:cs="Times New Roman"/>
          <w:sz w:val="24"/>
          <w:szCs w:val="24"/>
        </w:rPr>
        <w:t xml:space="preserve">х</w:t>
      </w:r>
      <w:r>
        <w:rPr>
          <w:rFonts w:ascii="Liberation Serif" w:hAnsi="Liberation Serif" w:cs="Times New Roman"/>
          <w:sz w:val="24"/>
          <w:szCs w:val="24"/>
        </w:rPr>
        <w:t xml:space="preserve"> процесс</w:t>
      </w:r>
      <w:r>
        <w:rPr>
          <w:rFonts w:ascii="Liberation Serif" w:hAnsi="Liberation Serif" w:cs="Times New Roman"/>
          <w:sz w:val="24"/>
          <w:szCs w:val="24"/>
        </w:rPr>
        <w:t xml:space="preserve">ов</w:t>
      </w:r>
      <w:r>
        <w:rPr>
          <w:rFonts w:ascii="Liberation Serif" w:hAnsi="Liberation Serif" w:cs="Times New Roman"/>
          <w:sz w:val="24"/>
          <w:szCs w:val="24"/>
        </w:rPr>
        <w:t xml:space="preserve"> и явлени</w:t>
      </w:r>
      <w:r>
        <w:rPr>
          <w:rFonts w:ascii="Liberation Serif" w:hAnsi="Liberation Serif" w:cs="Times New Roman"/>
          <w:sz w:val="24"/>
          <w:szCs w:val="24"/>
        </w:rPr>
        <w:t xml:space="preserve">й</w:t>
      </w:r>
      <w:r>
        <w:rPr>
          <w:rFonts w:ascii="Liberation Serif" w:hAnsi="Liberation Serif" w:cs="Times New Roman"/>
          <w:sz w:val="24"/>
          <w:szCs w:val="24"/>
        </w:rPr>
        <w:t xml:space="preserve"> в геосферах, взаимосвяз</w:t>
      </w:r>
      <w:r>
        <w:rPr>
          <w:rFonts w:ascii="Liberation Serif" w:hAnsi="Liberation Serif" w:cs="Times New Roman"/>
          <w:sz w:val="24"/>
          <w:szCs w:val="24"/>
        </w:rPr>
        <w:t xml:space="preserve">ей</w:t>
      </w:r>
      <w:r>
        <w:rPr>
          <w:rFonts w:ascii="Liberation Serif" w:hAnsi="Liberation Serif" w:cs="Times New Roman"/>
          <w:sz w:val="24"/>
          <w:szCs w:val="24"/>
        </w:rPr>
        <w:t xml:space="preserve"> между ними, их изменени</w:t>
      </w:r>
      <w:r>
        <w:rPr>
          <w:rFonts w:ascii="Liberation Serif" w:hAnsi="Liberation Serif" w:cs="Times New Roman"/>
          <w:sz w:val="24"/>
          <w:szCs w:val="24"/>
        </w:rPr>
        <w:t xml:space="preserve">й</w:t>
      </w:r>
      <w:r>
        <w:rPr>
          <w:rFonts w:ascii="Liberation Serif" w:hAnsi="Liberation Serif" w:cs="Times New Roman"/>
          <w:sz w:val="24"/>
          <w:szCs w:val="24"/>
        </w:rPr>
        <w:t xml:space="preserve"> в результате деятельности человека;</w:t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99"/>
        <w:numPr>
          <w:ilvl w:val="0"/>
          <w:numId w:val="32"/>
        </w:numPr>
        <w:jc w:val="both"/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и</w:t>
      </w:r>
      <w:r>
        <w:rPr>
          <w:rFonts w:ascii="Liberation Serif" w:hAnsi="Liberation Serif" w:cs="Times New Roman"/>
          <w:sz w:val="24"/>
          <w:szCs w:val="24"/>
        </w:rPr>
        <w:t xml:space="preserve">спользова</w:t>
      </w:r>
      <w:r>
        <w:rPr>
          <w:rFonts w:ascii="Liberation Serif" w:hAnsi="Liberation Serif" w:cs="Times New Roman"/>
          <w:sz w:val="24"/>
          <w:szCs w:val="24"/>
        </w:rPr>
        <w:t xml:space="preserve">ние</w:t>
      </w:r>
      <w:r>
        <w:rPr>
          <w:rFonts w:ascii="Liberation Serif" w:hAnsi="Liberation Serif" w:cs="Times New Roman"/>
          <w:sz w:val="24"/>
          <w:szCs w:val="24"/>
        </w:rPr>
        <w:t xml:space="preserve"> географически</w:t>
      </w:r>
      <w:r>
        <w:rPr>
          <w:rFonts w:ascii="Liberation Serif" w:hAnsi="Liberation Serif" w:cs="Times New Roman"/>
          <w:sz w:val="24"/>
          <w:szCs w:val="24"/>
        </w:rPr>
        <w:t xml:space="preserve">х</w:t>
      </w:r>
      <w:r>
        <w:rPr>
          <w:rFonts w:ascii="Liberation Serif" w:hAnsi="Liberation Serif" w:cs="Times New Roman"/>
          <w:sz w:val="24"/>
          <w:szCs w:val="24"/>
        </w:rPr>
        <w:t xml:space="preserve"> знани</w:t>
      </w:r>
      <w:r>
        <w:rPr>
          <w:rFonts w:ascii="Liberation Serif" w:hAnsi="Liberation Serif" w:cs="Times New Roman"/>
          <w:sz w:val="24"/>
          <w:szCs w:val="24"/>
        </w:rPr>
        <w:t xml:space="preserve">й</w:t>
      </w:r>
      <w:r>
        <w:rPr>
          <w:rFonts w:ascii="Liberation Serif" w:hAnsi="Liberation Serif" w:cs="Times New Roman"/>
          <w:sz w:val="24"/>
          <w:szCs w:val="24"/>
        </w:rPr>
        <w:t xml:space="preserve"> для осуществления мер по сохранению природы и защите людей от стихийных природных и техногенных явлений</w:t>
      </w:r>
      <w:r>
        <w:rPr>
          <w:rFonts w:ascii="Liberation Serif" w:hAnsi="Liberation Serif" w:cs="Times New Roman"/>
          <w:sz w:val="24"/>
          <w:szCs w:val="24"/>
        </w:rPr>
        <w:t xml:space="preserve">.</w:t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pStyle w:val="899"/>
        <w:ind w:left="360"/>
        <w:jc w:val="both"/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  <w:r>
        <w:rPr>
          <w:rFonts w:ascii="Liberation Serif" w:hAnsi="Liberation Serif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Times New Roman"/>
          <w:b/>
          <w:sz w:val="24"/>
          <w:szCs w:val="24"/>
        </w:rPr>
      </w:pPr>
      <w:r>
        <w:rPr>
          <w:rFonts w:ascii="Liberation Serif" w:hAnsi="Liberation Serif" w:eastAsia="Times New Roman" w:cs="Times New Roman"/>
          <w:b/>
          <w:sz w:val="24"/>
          <w:szCs w:val="24"/>
        </w:rPr>
        <w:t xml:space="preserve">СОДЕРЖАНИЕ КУРСА </w:t>
      </w:r>
      <w:r>
        <w:rPr>
          <w:rFonts w:ascii="Liberation Serif" w:hAnsi="Liberation Serif" w:eastAsia="Times New Roman" w:cs="Times New Roman"/>
          <w:b/>
          <w:sz w:val="24"/>
          <w:szCs w:val="24"/>
        </w:rPr>
      </w:r>
      <w:r>
        <w:rPr>
          <w:rFonts w:ascii="Liberation Serif" w:hAnsi="Liberation Serif" w:eastAsia="Times New Roman" w:cs="Times New Roman"/>
          <w:b/>
          <w:sz w:val="24"/>
          <w:szCs w:val="24"/>
        </w:rPr>
      </w:r>
    </w:p>
    <w:p>
      <w:pPr>
        <w:ind w:left="-426" w:right="14" w:firstLine="426"/>
        <w:spacing w:after="0" w:line="240" w:lineRule="auto"/>
        <w:shd w:val="clear" w:color="auto" w:fill="ffffff"/>
        <w:rPr>
          <w:rFonts w:ascii="Liberation Serif" w:hAnsi="Liberation Serif" w:cs="Times New Roman"/>
          <w:b/>
          <w:bCs/>
        </w:rPr>
      </w:pPr>
      <w:r>
        <w:rPr>
          <w:rFonts w:ascii="Liberation Serif" w:hAnsi="Liberation Serif" w:cs="Times New Roman"/>
          <w:b/>
          <w:bCs/>
        </w:rPr>
      </w:r>
      <w:r>
        <w:rPr>
          <w:rFonts w:ascii="Liberation Serif" w:hAnsi="Liberation Serif" w:cs="Times New Roman"/>
          <w:b/>
          <w:bCs/>
        </w:rPr>
      </w:r>
      <w:r>
        <w:rPr>
          <w:rFonts w:ascii="Liberation Serif" w:hAnsi="Liberation Serif" w:cs="Times New Roman"/>
          <w:b/>
          <w:bCs/>
        </w:rPr>
      </w:r>
    </w:p>
    <w:tbl>
      <w:tblPr>
        <w:tblW w:w="9498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970"/>
        <w:gridCol w:w="2125"/>
        <w:gridCol w:w="3403"/>
      </w:tblGrid>
      <w:tr>
        <w:trPr/>
        <w:tc>
          <w:tcPr>
            <w:tcW w:w="3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</w:pPr>
            <w:r/>
            <w:bookmarkStart w:id="4" w:name="_Hlk85397784"/>
            <w:r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  <w:t xml:space="preserve">Содержание курса</w:t>
            </w:r>
            <w:r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21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  <w:t xml:space="preserve">Формы организации</w:t>
            </w:r>
            <w:r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34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  <w:t xml:space="preserve">Виды деятельности учащихся</w:t>
            </w:r>
            <w:r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gridSpan w:val="3"/>
            <w:tcW w:w="94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b/>
                <w:sz w:val="20"/>
                <w:szCs w:val="20"/>
              </w:rPr>
              <w:t xml:space="preserve">РАЗДЕЛ 1. РЕШЕНИЕ ЗАДАЧ ПО ТЕМЕ «ПЛАН И КАРТА» (18 ЧАСОВ)</w:t>
            </w:r>
            <w:r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9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Решение задач 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на определение масштаба плана по предложенным расстояниям на местности, на определение площадей по плану местности разными способами. Азимут. Азимут истинный, магнитный, дирекционный угол, магнитное склонение. Измерение протяжённости кривых линий на карте.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Способы определения прямоугольных и географических координат по топографической карте; решение задач по фрагменту топографической карты. 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Условные знаки и их различия (на геог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рафической карте и топографическом плане). Горизонтали, шкала заложений, бергштрихи на топографической карте. Задачи на чтение и интерпретацию условных знаков.   Отличия между изображением земной поверхности на топографическом плане и географической карте.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Чтение рельефа по плану местности. Построение простых профилей по плану местности.  Решение задач на определение 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взаимной видимости географических объектов на основе анализа информации топографической карты.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Определение различий карт по масштабу, по содержанию, по охвату территории, по назначению.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Искажения на географической карте, понятие генерализации. Поняти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е картографической проекции, виды картографических проекций.  Работа с картами атласов по определению картографических проекций, в которых они выполнены. Решение задач на сравнение точности изображаемых географических объектов на картах различных проекций.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Решение задач на определение географических координат заданной точки и наоборот; на определение точки по заданным координатам по карте. Решение задач 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на определение географической широты по формуле. Определение сторон горизонта по параллелям и меридианам. Определение и анализ длин меридианов и параллелей. Решение задач на сравнение протяжённости параллелей и меридианов на глобусе и географической карте.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Решение задач на определение территорий на поверхности земного шара, где бывает Солнце в зените; на определение продолжительности ночи и дня; на определение полуденной высоты Солнца.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Реше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ние задач на определение местного и   поясного   времени.   Особенности   пересечения   линии   перемены   дат. Решение задач на определение времени, затраченного на путешествие с запада на восток (с востока на запад) при условии пересечения 180 меридиана.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21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color w:val="000000"/>
                <w:sz w:val="20"/>
                <w:szCs w:val="20"/>
              </w:rPr>
              <w:t xml:space="preserve">Лекция с презентацией. Учебный практикум. Практические занятия с элементами исследовательской деятельности</w:t>
            </w:r>
            <w:r>
              <w:rPr>
                <w:rFonts w:ascii="Liberation Serif" w:hAnsi="Liberation Serif" w:eastAsia="Times New Roman" w:cs="Times New Roman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34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Обсуждение теории по темам, алгоритмов решения представленных задач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. Решение задач,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 анализ ошибок и недочетов.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  <w:p>
            <w:pPr>
              <w:pStyle w:val="910"/>
              <w:jc w:val="both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cs="Times New Roman"/>
                <w:color w:val="000000"/>
                <w:shd w:val="clear" w:color="auto" w:fill="ffffff"/>
              </w:rPr>
              <w:t xml:space="preserve">Выполнение работ практикума. Самостоятельная работа. 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  <w:p>
            <w:pPr>
              <w:pStyle w:val="916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gridSpan w:val="3"/>
            <w:tcW w:w="94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РАЗДЕЛ 2. РЕШЕНИЕ ЗАДАЧ ПО ТЕМЕ «ОБОЛОЧКИ ЗЕМЛИ» (</w:t>
            </w:r>
            <w:r>
              <w:rPr>
                <w:rFonts w:ascii="Liberation Serif" w:hAnsi="Liberation Serif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eastAsia="Times New Roman" w:cs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9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Решение задач на определение изменения температуры при движении вглубь Земли; на определение глубины, при условии, что изв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естны температуры на поверхности и на глубине; на определение расположения слоев горных пород в зависимости от их возраста; на сравнение и ранжирование географических объектов по глубине; на определение, сравнение и анализ солёности воды в морях и океанах.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Решение задач с использованием данных атмосферного давления: определение высоты форм рельефа Построение схемы движен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ия ветра; решение задач на сравнение силы ветра. Анализ различных роз ветров. Понятие «барическая ступень». Решение задач на определение относительной и абсолютной влажности. Определение влияния разных природных объектов на показатель насыщенности воздуха.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Насыщение воздуха, точка росы, испаряемость, испарение, коэффициент 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увлажнения. Приборы для определения абсолютной и относительной влажности воздуха. Отработка умений строить      диаграммы и их анализировать. Определение годовой сум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мы осадков. Решение задач на определение высоты образования облаков построение диаграмм облачности. Понятие облачности, виды облаков, прогноз изменений погоды по виду облаков. Работа с климатическими картами: чтение изотерм, определение количества осадков.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21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Лекция с презентацией. Учебный практикум. Практические занятия с элементами исследовательской деятельности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34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Обсуждение теории по темам, алгоритмов решения представленных задач. Решение задач, анализ ошибок и недочетов.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Выполнение работ практикума. Самостоятельная работа. 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gridSpan w:val="3"/>
            <w:tcW w:w="94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  <w:t xml:space="preserve">РАЗДЕЛ 3. РЕШЕНИЕ ЗАДАЧ ПО ТЕМАМ «НАСЕЛЕНИЕ ЗЕМЛИ» И «ПОЛИТИЧЕСКАЯ КАРТА МИРА» (3 ЧАСА)</w:t>
            </w:r>
            <w:r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9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color w:val="000000"/>
                <w:sz w:val="20"/>
                <w:szCs w:val="20"/>
              </w:rPr>
              <w:t xml:space="preserve">Решение задач по ожидаемой продолжительности жизни населения стран мира. Задачи на распределение экономически активного населения по секторам экономики. Задачи на движение населения (естественное, механическое), на прирост населения.</w:t>
            </w:r>
            <w:r>
              <w:rPr>
                <w:rFonts w:ascii="Liberation Serif" w:hAnsi="Liberation Serif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color w:val="000000"/>
                <w:sz w:val="20"/>
                <w:szCs w:val="20"/>
              </w:rPr>
              <w:t xml:space="preserve">Решение задач на определение страны по ее описанию</w:t>
            </w:r>
            <w:bookmarkStart w:id="5" w:name="_Hlk85363645"/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.</w:t>
            </w:r>
            <w:bookmarkEnd w:id="5"/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21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color w:val="000000"/>
                <w:sz w:val="20"/>
                <w:szCs w:val="20"/>
              </w:rPr>
              <w:t xml:space="preserve">Лекция с презентацией. Учебный практикум. Практические занятия с элементами исследовательской деятельности</w:t>
            </w:r>
            <w:r>
              <w:rPr>
                <w:rFonts w:ascii="Liberation Serif" w:hAnsi="Liberation Serif" w:eastAsia="Times New Roman" w:cs="Times New Roman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34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Обсуждение теории по темам, алгоритмов решения представленных задач. Решение задач, анализ ошибок и недочетов.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Выполнение работ практикума. Самостоятельная работа. 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</w:tr>
      <w:tr>
        <w:trPr/>
        <w:tc>
          <w:tcPr>
            <w:gridSpan w:val="3"/>
            <w:tcW w:w="94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  <w:t xml:space="preserve">РАЗДЕЛ 4. РЕШЕНИЕ ЗАДАЧ ПО ТЕМЕ «ГЕОГРАФИЯ РОССИИ» (</w:t>
            </w:r>
            <w:r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9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Решение задач на соотношение возраста земной коры, тектонической структуры, формы рельефа и полезными ископаемыми. Решение задач на определение типов климата России по климатограмме, соотнесение ее с территорией России.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Решение задач на определение уровня урбанизации региона. Решение задач   на определение плотности населения субъектов РФ, выявление зависимости плотности населения субъектов РФ от природных условий.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Решение задач на зависимость размещения отраслей промышленности от наличия минерально-сырьевой базы; -на определение субъекта РФ по характерным чертам географического положения, особенности природы и населения и хозяйства.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212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color w:val="000000"/>
                <w:sz w:val="20"/>
                <w:szCs w:val="20"/>
              </w:rPr>
              <w:t xml:space="preserve">Лекция с презентацией. Учебный практикум. Практические занятия с элементами исследовательской деятельности</w:t>
            </w:r>
            <w:r>
              <w:rPr>
                <w:rFonts w:ascii="Liberation Serif" w:hAnsi="Liberation Serif" w:eastAsia="Times New Roman" w:cs="Times New Roman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34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Обсуждение теории по темам, алгоритмов решения представленных задач. Решение задач, анализ ошибок и недочетов.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Выполнение работ практикума. Самостоятельная работа. 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bookmarkEnd w:id="4"/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</w:tr>
    </w:tbl>
    <w:p>
      <w:pPr>
        <w:pStyle w:val="899"/>
        <w:ind w:left="360"/>
        <w:jc w:val="center"/>
        <w:spacing w:after="0" w:line="240" w:lineRule="auto"/>
        <w:rPr>
          <w:rFonts w:ascii="Liberation Serif" w:hAnsi="Liberation Serif" w:cs="Times New Roman"/>
          <w:b/>
          <w:bCs/>
        </w:rPr>
      </w:pPr>
      <w:r>
        <w:rPr>
          <w:rFonts w:ascii="Liberation Serif" w:hAnsi="Liberation Serif" w:cs="Times New Roman"/>
          <w:b/>
          <w:bCs/>
        </w:rPr>
      </w:r>
      <w:r>
        <w:rPr>
          <w:rFonts w:ascii="Liberation Serif" w:hAnsi="Liberation Serif" w:cs="Times New Roman"/>
          <w:b/>
          <w:bCs/>
        </w:rPr>
      </w:r>
      <w:r>
        <w:rPr>
          <w:rFonts w:ascii="Liberation Serif" w:hAnsi="Liberation Serif" w:cs="Times New Roman"/>
          <w:b/>
          <w:bCs/>
        </w:rPr>
      </w:r>
    </w:p>
    <w:p>
      <w:pPr>
        <w:pStyle w:val="899"/>
        <w:ind w:left="360"/>
        <w:jc w:val="center"/>
        <w:spacing w:after="0" w:line="240" w:lineRule="auto"/>
        <w:rPr>
          <w:rFonts w:ascii="Liberation Serif" w:hAnsi="Liberation Serif" w:cs="Times New Roman"/>
          <w:b/>
          <w:bCs/>
        </w:rPr>
      </w:pPr>
      <w:r>
        <w:rPr>
          <w:rFonts w:ascii="Liberation Serif" w:hAnsi="Liberation Serif" w:cs="Times New Roman"/>
          <w:b/>
          <w:bCs/>
        </w:rPr>
        <w:t xml:space="preserve">ТЕМАТИЧЕСКОЕ </w:t>
      </w:r>
      <w:r>
        <w:rPr>
          <w:rFonts w:ascii="Liberation Serif" w:hAnsi="Liberation Serif" w:cs="Times New Roman"/>
          <w:b/>
          <w:bCs/>
        </w:rPr>
        <w:t xml:space="preserve">ПЛАНИРОВАНИЕ</w:t>
      </w:r>
      <w:r>
        <w:rPr>
          <w:rFonts w:ascii="Liberation Serif" w:hAnsi="Liberation Serif" w:cs="Times New Roman"/>
          <w:b/>
          <w:bCs/>
        </w:rPr>
        <w:t xml:space="preserve"> КУРСА</w:t>
      </w:r>
      <w:r>
        <w:rPr>
          <w:rFonts w:ascii="Liberation Serif" w:hAnsi="Liberation Serif" w:cs="Times New Roman"/>
          <w:b/>
          <w:bCs/>
        </w:rPr>
      </w:r>
      <w:r>
        <w:rPr>
          <w:rFonts w:ascii="Liberation Serif" w:hAnsi="Liberation Serif" w:cs="Times New Roman"/>
          <w:b/>
          <w:bCs/>
        </w:rPr>
      </w:r>
    </w:p>
    <w:tbl>
      <w:tblPr>
        <w:tblStyle w:val="898"/>
        <w:tblW w:w="4962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604"/>
        <w:gridCol w:w="3151"/>
        <w:gridCol w:w="903"/>
        <w:gridCol w:w="5402"/>
      </w:tblGrid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iCs/>
                <w:sz w:val="20"/>
                <w:szCs w:val="20"/>
              </w:rPr>
              <w:t xml:space="preserve">№</w:t>
            </w:r>
            <w:r>
              <w:rPr>
                <w:rFonts w:ascii="Liberation Serif" w:hAnsi="Liberation Serif" w:eastAsia="Times New Roman" w:cs="Times New Roman"/>
                <w:b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iCs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eastAsia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iCs/>
                <w:sz w:val="20"/>
                <w:szCs w:val="20"/>
              </w:rPr>
              <w:t xml:space="preserve">п/п</w:t>
            </w:r>
            <w:r>
              <w:rPr>
                <w:rFonts w:ascii="Liberation Serif" w:hAnsi="Liberation Serif" w:eastAsia="Times New Roman" w:cs="Times New Roman"/>
                <w:b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iCs/>
                <w:sz w:val="20"/>
                <w:szCs w:val="20"/>
              </w:rPr>
              <w:t xml:space="preserve">Тема занятия</w:t>
            </w:r>
            <w:r>
              <w:rPr>
                <w:rFonts w:ascii="Liberation Serif" w:hAnsi="Liberation Serif" w:eastAsia="Times New Roman" w:cs="Times New Roman"/>
                <w:b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iCs/>
                <w:sz w:val="20"/>
                <w:szCs w:val="20"/>
              </w:rPr>
            </w:r>
          </w:p>
        </w:tc>
        <w:tc>
          <w:tcPr>
            <w:tcW w:w="44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iCs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eastAsia="Times New Roman" w:cs="Times New Roman"/>
                <w:b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iCs/>
                <w:sz w:val="20"/>
                <w:szCs w:val="20"/>
              </w:rPr>
            </w:r>
          </w:p>
        </w:tc>
        <w:tc>
          <w:tcPr>
            <w:tcW w:w="268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b/>
                <w:sz w:val="20"/>
                <w:szCs w:val="20"/>
              </w:rPr>
              <w:t xml:space="preserve">Форма организации деятельности</w:t>
            </w:r>
            <w:r>
              <w:rPr>
                <w:rFonts w:ascii="Liberation Serif" w:hAnsi="Liberation Serif" w:eastAsia="Times New Roman" w:cs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b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Масштаб. Азимут.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44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Лекция с презентацией. Учебный практикум.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Масштаб. Азимут.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Определение прямоугольных и географических координат.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Лекция с презентацией. Учебный практикум.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Определение прямоугольных и географических координат.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Условные знаки на топографическом плане и географической карте.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Лекция с презентацией. Учебный практикум.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Условные знаки на топографическом плане и географической карте.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Абсолютная и относительная высота.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Лекция с презентацией. Учебный практикум.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Абсолютная и относительная высота.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Классификация географических карт.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Лекция с презентацией. Учебный практикум.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Классификация географических карт.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Картографические искажения и проекции.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Лекция с презентацией. Учебный практикум.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Картографические искажения и проекции.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Градусная сеть на картах и глобусе. Географические координаты.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Лекция с презентацией. Учебный практикум.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Градусная сеть на картах и глобусе. Географические координаты.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Годовое и суточное движение Земли.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Лекция с презентацией. Учебный практикум.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Годовое и суточное движение Земли.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/>
            <w:bookmarkStart w:id="6" w:name="_Hlk27302477"/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Часовые пояса.</w:t>
            </w:r>
            <w:bookmarkEnd w:id="6"/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Лекция с презентацией. Учебный практикум.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Часовые пояса.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bCs/>
                <w:sz w:val="20"/>
                <w:szCs w:val="20"/>
              </w:rPr>
              <w:t xml:space="preserve">Литосфера. Гидросфера.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Лекция с презентацией. Учебный практикум.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bCs/>
                <w:sz w:val="20"/>
                <w:szCs w:val="20"/>
              </w:rPr>
              <w:t xml:space="preserve">Литосфера. Гидросфера.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Атмосфера.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Лекция с презентацией. Учебный практикум.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Атмосфера.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Атмосфера.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/>
            <w:bookmarkStart w:id="7" w:name="_Hlk27305342"/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Население Земли.</w:t>
            </w:r>
            <w:bookmarkEnd w:id="7"/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Лекция с презентацией. Учебный практикум.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Население Земли.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bCs/>
                <w:sz w:val="20"/>
                <w:szCs w:val="20"/>
              </w:rPr>
              <w:t xml:space="preserve">Страны мира.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ind w:hanging="17"/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Природа России.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Лекция с презентацией. Учебный практикум.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Природа России.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Население России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Лекция с презентацией. Учебный практикум.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Население России.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Хозяйство России.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Лекция с презентацией. Учебный практикум.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15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  <w:t xml:space="preserve">Хозяйство России.</w:t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sz w:val="20"/>
                <w:szCs w:val="20"/>
              </w:rPr>
            </w:r>
          </w:p>
        </w:tc>
        <w:tc>
          <w:tcPr>
            <w:tcW w:w="44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iCs/>
                <w:sz w:val="20"/>
                <w:szCs w:val="20"/>
              </w:rPr>
            </w:r>
          </w:p>
        </w:tc>
        <w:tc>
          <w:tcPr>
            <w:tcW w:w="2685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Практическое занятие с элементами исследовательской деятельности.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gridSpan w:val="2"/>
            <w:tcW w:w="18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</w:pPr>
            <w:r/>
            <w:bookmarkStart w:id="8" w:name="_Hlk134951647"/>
            <w:r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  <w:t xml:space="preserve">Резерв</w:t>
            </w:r>
            <w:r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44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i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b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iCs/>
                <w:sz w:val="20"/>
                <w:szCs w:val="20"/>
              </w:rPr>
            </w:r>
          </w:p>
        </w:tc>
        <w:tc>
          <w:tcPr>
            <w:tcW w:w="2685" w:type="pct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  <w:tr>
        <w:trPr>
          <w:trHeight w:val="499"/>
        </w:trPr>
        <w:tc>
          <w:tcPr>
            <w:gridSpan w:val="2"/>
            <w:tcW w:w="1866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iCs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44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Times New Roman"/>
                <w:b/>
                <w:bCs/>
                <w:iCs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 w:eastAsia="Times New Roman" w:cs="Times New Roman"/>
                <w:b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Times New Roman"/>
                <w:b/>
                <w:bCs/>
                <w:iCs/>
                <w:sz w:val="20"/>
                <w:szCs w:val="20"/>
              </w:rPr>
            </w:r>
          </w:p>
        </w:tc>
        <w:tc>
          <w:tcPr>
            <w:tcW w:w="2685" w:type="pct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</w:r>
            <w:bookmarkEnd w:id="8"/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Times New Roman"/>
          <w:b/>
        </w:rPr>
      </w:pPr>
      <w:r>
        <w:rPr>
          <w:rFonts w:ascii="Liberation Serif" w:hAnsi="Liberation Serif" w:eastAsia="Times New Roman" w:cs="Times New Roman"/>
          <w:b/>
        </w:rPr>
      </w:r>
      <w:r>
        <w:rPr>
          <w:rFonts w:ascii="Liberation Serif" w:hAnsi="Liberation Serif" w:eastAsia="Times New Roman" w:cs="Times New Roman"/>
          <w:b/>
        </w:rPr>
      </w:r>
      <w:r>
        <w:rPr>
          <w:rFonts w:ascii="Liberation Serif" w:hAnsi="Liberation Serif" w:eastAsia="Times New Roman" w:cs="Times New Roman"/>
          <w:b/>
        </w:rPr>
      </w:r>
    </w:p>
    <w:p>
      <w:pPr>
        <w:spacing w:after="0" w:line="240" w:lineRule="auto"/>
        <w:rPr>
          <w:rFonts w:ascii="Liberation Serif" w:hAnsi="Liberation Serif" w:eastAsia="Calibri" w:cs="Times New Roman"/>
          <w:b/>
          <w:lang w:eastAsia="en-US"/>
        </w:rPr>
      </w:pPr>
      <w:r>
        <w:rPr>
          <w:rFonts w:ascii="Liberation Serif" w:hAnsi="Liberation Serif" w:eastAsia="Calibri" w:cs="Times New Roman"/>
          <w:b/>
          <w:lang w:eastAsia="en-US"/>
        </w:rPr>
      </w:r>
      <w:r>
        <w:rPr>
          <w:rFonts w:ascii="Liberation Serif" w:hAnsi="Liberation Serif" w:eastAsia="Calibri" w:cs="Times New Roman"/>
          <w:b/>
          <w:lang w:eastAsia="en-US"/>
        </w:rPr>
      </w:r>
      <w:r>
        <w:rPr>
          <w:rFonts w:ascii="Liberation Serif" w:hAnsi="Liberation Serif" w:eastAsia="Calibri" w:cs="Times New Roman"/>
          <w:b/>
          <w:lang w:eastAsia="en-US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Calibri">
    <w:panose1 w:val="020F050202020403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pStyle w:val="901"/>
      <w:isLgl w:val="false"/>
      <w:suff w:val="tab"/>
      <w:lvlText w:val="–"/>
      <w:lvlJc w:val="left"/>
      <w:pPr>
        <w:ind w:left="786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0" w:hanging="88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isLgl w:val="false"/>
      <w:suff w:val="tab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 w:val="false"/>
      <w:suff w:val="tab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600" w:hanging="3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eastAsia="Calibri" w:cs="Times New Roman"/>
        <w:b/>
        <w:bCs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44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80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216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5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324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600" w:hanging="36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9"/>
  </w:num>
  <w:num w:numId="4">
    <w:abstractNumId w:val="17"/>
  </w:num>
  <w:num w:numId="5">
    <w:abstractNumId w:val="11"/>
  </w:num>
  <w:num w:numId="6">
    <w:abstractNumId w:val="3"/>
  </w:num>
  <w:num w:numId="7">
    <w:abstractNumId w:val="14"/>
  </w:num>
  <w:num w:numId="8">
    <w:abstractNumId w:val="1"/>
  </w:num>
  <w:num w:numId="9">
    <w:abstractNumId w:val="23"/>
  </w:num>
  <w:num w:numId="10">
    <w:abstractNumId w:val="15"/>
  </w:num>
  <w:num w:numId="11">
    <w:abstractNumId w:val="31"/>
  </w:num>
  <w:num w:numId="12">
    <w:abstractNumId w:val="9"/>
  </w:num>
  <w:num w:numId="13">
    <w:abstractNumId w:val="21"/>
  </w:num>
  <w:num w:numId="14">
    <w:abstractNumId w:val="27"/>
  </w:num>
  <w:num w:numId="15">
    <w:abstractNumId w:val="26"/>
  </w:num>
  <w:num w:numId="16">
    <w:abstractNumId w:val="0"/>
  </w:num>
  <w:num w:numId="17">
    <w:abstractNumId w:val="24"/>
  </w:num>
  <w:num w:numId="18">
    <w:abstractNumId w:val="28"/>
  </w:num>
  <w:num w:numId="19">
    <w:abstractNumId w:val="8"/>
  </w:num>
  <w:num w:numId="20">
    <w:abstractNumId w:val="2"/>
  </w:num>
  <w:num w:numId="21">
    <w:abstractNumId w:val="20"/>
  </w:num>
  <w:num w:numId="22">
    <w:abstractNumId w:val="29"/>
  </w:num>
  <w:num w:numId="23">
    <w:abstractNumId w:val="10"/>
  </w:num>
  <w:num w:numId="24">
    <w:abstractNumId w:val="16"/>
  </w:num>
  <w:num w:numId="25">
    <w:abstractNumId w:val="6"/>
  </w:num>
  <w:num w:numId="26">
    <w:abstractNumId w:val="5"/>
  </w:num>
  <w:num w:numId="27">
    <w:abstractNumId w:val="18"/>
  </w:num>
  <w:num w:numId="28">
    <w:abstractNumId w:val="7"/>
  </w:num>
  <w:num w:numId="29">
    <w:abstractNumId w:val="25"/>
  </w:num>
  <w:num w:numId="30">
    <w:abstractNumId w:val="30"/>
  </w:num>
  <w:num w:numId="31">
    <w:abstractNumId w:val="22"/>
  </w:num>
  <w:num w:numId="32">
    <w:abstractNumId w:val="13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9">
    <w:name w:val="Heading 1"/>
    <w:basedOn w:val="891"/>
    <w:next w:val="891"/>
    <w:link w:val="72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0">
    <w:name w:val="Heading 1 Char"/>
    <w:basedOn w:val="892"/>
    <w:link w:val="719"/>
    <w:uiPriority w:val="9"/>
    <w:rPr>
      <w:rFonts w:ascii="Arial" w:hAnsi="Arial" w:eastAsia="Arial" w:cs="Arial"/>
      <w:sz w:val="40"/>
      <w:szCs w:val="40"/>
    </w:rPr>
  </w:style>
  <w:style w:type="paragraph" w:styleId="721">
    <w:name w:val="Heading 2"/>
    <w:basedOn w:val="891"/>
    <w:next w:val="891"/>
    <w:link w:val="72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2">
    <w:name w:val="Heading 2 Char"/>
    <w:basedOn w:val="892"/>
    <w:link w:val="721"/>
    <w:uiPriority w:val="9"/>
    <w:rPr>
      <w:rFonts w:ascii="Arial" w:hAnsi="Arial" w:eastAsia="Arial" w:cs="Arial"/>
      <w:sz w:val="34"/>
    </w:rPr>
  </w:style>
  <w:style w:type="paragraph" w:styleId="723">
    <w:name w:val="Heading 3"/>
    <w:basedOn w:val="891"/>
    <w:next w:val="891"/>
    <w:link w:val="72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4">
    <w:name w:val="Heading 3 Char"/>
    <w:basedOn w:val="892"/>
    <w:link w:val="723"/>
    <w:uiPriority w:val="9"/>
    <w:rPr>
      <w:rFonts w:ascii="Arial" w:hAnsi="Arial" w:eastAsia="Arial" w:cs="Arial"/>
      <w:sz w:val="30"/>
      <w:szCs w:val="30"/>
    </w:rPr>
  </w:style>
  <w:style w:type="paragraph" w:styleId="725">
    <w:name w:val="Heading 4"/>
    <w:basedOn w:val="891"/>
    <w:next w:val="891"/>
    <w:link w:val="72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6">
    <w:name w:val="Heading 4 Char"/>
    <w:basedOn w:val="892"/>
    <w:link w:val="725"/>
    <w:uiPriority w:val="9"/>
    <w:rPr>
      <w:rFonts w:ascii="Arial" w:hAnsi="Arial" w:eastAsia="Arial" w:cs="Arial"/>
      <w:b/>
      <w:bCs/>
      <w:sz w:val="26"/>
      <w:szCs w:val="26"/>
    </w:rPr>
  </w:style>
  <w:style w:type="paragraph" w:styleId="727">
    <w:name w:val="Heading 5"/>
    <w:basedOn w:val="891"/>
    <w:next w:val="891"/>
    <w:link w:val="72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8">
    <w:name w:val="Heading 5 Char"/>
    <w:basedOn w:val="892"/>
    <w:link w:val="727"/>
    <w:uiPriority w:val="9"/>
    <w:rPr>
      <w:rFonts w:ascii="Arial" w:hAnsi="Arial" w:eastAsia="Arial" w:cs="Arial"/>
      <w:b/>
      <w:bCs/>
      <w:sz w:val="24"/>
      <w:szCs w:val="24"/>
    </w:rPr>
  </w:style>
  <w:style w:type="paragraph" w:styleId="729">
    <w:name w:val="Heading 6"/>
    <w:basedOn w:val="891"/>
    <w:next w:val="891"/>
    <w:link w:val="73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0">
    <w:name w:val="Heading 6 Char"/>
    <w:basedOn w:val="892"/>
    <w:link w:val="729"/>
    <w:uiPriority w:val="9"/>
    <w:rPr>
      <w:rFonts w:ascii="Arial" w:hAnsi="Arial" w:eastAsia="Arial" w:cs="Arial"/>
      <w:b/>
      <w:bCs/>
      <w:sz w:val="22"/>
      <w:szCs w:val="22"/>
    </w:rPr>
  </w:style>
  <w:style w:type="paragraph" w:styleId="731">
    <w:name w:val="Heading 7"/>
    <w:basedOn w:val="891"/>
    <w:next w:val="891"/>
    <w:link w:val="73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2">
    <w:name w:val="Heading 7 Char"/>
    <w:basedOn w:val="892"/>
    <w:link w:val="73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3">
    <w:name w:val="Heading 8"/>
    <w:basedOn w:val="891"/>
    <w:next w:val="891"/>
    <w:link w:val="73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4">
    <w:name w:val="Heading 8 Char"/>
    <w:basedOn w:val="892"/>
    <w:link w:val="733"/>
    <w:uiPriority w:val="9"/>
    <w:rPr>
      <w:rFonts w:ascii="Arial" w:hAnsi="Arial" w:eastAsia="Arial" w:cs="Arial"/>
      <w:i/>
      <w:iCs/>
      <w:sz w:val="22"/>
      <w:szCs w:val="22"/>
    </w:rPr>
  </w:style>
  <w:style w:type="paragraph" w:styleId="735">
    <w:name w:val="Heading 9"/>
    <w:basedOn w:val="891"/>
    <w:next w:val="891"/>
    <w:link w:val="73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6">
    <w:name w:val="Heading 9 Char"/>
    <w:basedOn w:val="892"/>
    <w:link w:val="735"/>
    <w:uiPriority w:val="9"/>
    <w:rPr>
      <w:rFonts w:ascii="Arial" w:hAnsi="Arial" w:eastAsia="Arial" w:cs="Arial"/>
      <w:i/>
      <w:iCs/>
      <w:sz w:val="21"/>
      <w:szCs w:val="21"/>
    </w:rPr>
  </w:style>
  <w:style w:type="paragraph" w:styleId="737">
    <w:name w:val="Title"/>
    <w:basedOn w:val="891"/>
    <w:next w:val="891"/>
    <w:link w:val="73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8">
    <w:name w:val="Title Char"/>
    <w:basedOn w:val="892"/>
    <w:link w:val="737"/>
    <w:uiPriority w:val="10"/>
    <w:rPr>
      <w:sz w:val="48"/>
      <w:szCs w:val="48"/>
    </w:rPr>
  </w:style>
  <w:style w:type="paragraph" w:styleId="739">
    <w:name w:val="Subtitle"/>
    <w:basedOn w:val="891"/>
    <w:next w:val="891"/>
    <w:link w:val="740"/>
    <w:uiPriority w:val="11"/>
    <w:qFormat/>
    <w:pPr>
      <w:spacing w:before="200" w:after="200"/>
    </w:pPr>
    <w:rPr>
      <w:sz w:val="24"/>
      <w:szCs w:val="24"/>
    </w:rPr>
  </w:style>
  <w:style w:type="character" w:styleId="740">
    <w:name w:val="Subtitle Char"/>
    <w:basedOn w:val="892"/>
    <w:link w:val="739"/>
    <w:uiPriority w:val="11"/>
    <w:rPr>
      <w:sz w:val="24"/>
      <w:szCs w:val="24"/>
    </w:rPr>
  </w:style>
  <w:style w:type="paragraph" w:styleId="741">
    <w:name w:val="Quote"/>
    <w:basedOn w:val="891"/>
    <w:next w:val="891"/>
    <w:link w:val="742"/>
    <w:uiPriority w:val="29"/>
    <w:qFormat/>
    <w:pPr>
      <w:ind w:left="720" w:right="720"/>
    </w:pPr>
    <w:rPr>
      <w:i/>
    </w:rPr>
  </w:style>
  <w:style w:type="character" w:styleId="742">
    <w:name w:val="Quote Char"/>
    <w:link w:val="741"/>
    <w:uiPriority w:val="29"/>
    <w:rPr>
      <w:i/>
    </w:rPr>
  </w:style>
  <w:style w:type="paragraph" w:styleId="743">
    <w:name w:val="Intense Quote"/>
    <w:basedOn w:val="891"/>
    <w:next w:val="891"/>
    <w:link w:val="74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4">
    <w:name w:val="Intense Quote Char"/>
    <w:link w:val="743"/>
    <w:uiPriority w:val="30"/>
    <w:rPr>
      <w:i/>
    </w:rPr>
  </w:style>
  <w:style w:type="paragraph" w:styleId="745">
    <w:name w:val="Header"/>
    <w:basedOn w:val="891"/>
    <w:link w:val="7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6">
    <w:name w:val="Header Char"/>
    <w:basedOn w:val="892"/>
    <w:link w:val="745"/>
    <w:uiPriority w:val="99"/>
  </w:style>
  <w:style w:type="paragraph" w:styleId="747">
    <w:name w:val="Footer"/>
    <w:basedOn w:val="891"/>
    <w:link w:val="75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8">
    <w:name w:val="Footer Char"/>
    <w:basedOn w:val="892"/>
    <w:link w:val="747"/>
    <w:uiPriority w:val="99"/>
  </w:style>
  <w:style w:type="paragraph" w:styleId="749">
    <w:name w:val="Caption"/>
    <w:basedOn w:val="891"/>
    <w:next w:val="8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0">
    <w:name w:val="Caption Char"/>
    <w:basedOn w:val="749"/>
    <w:link w:val="747"/>
    <w:uiPriority w:val="99"/>
  </w:style>
  <w:style w:type="table" w:styleId="751">
    <w:name w:val="Table Grid Light"/>
    <w:basedOn w:val="8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basedOn w:val="8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basedOn w:val="89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7">
    <w:name w:val="Grid Table 1 Light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4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9">
    <w:name w:val="Grid Table 4 - Accent 1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0">
    <w:name w:val="Grid Table 4 - Accent 2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Grid Table 4 - Accent 3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2">
    <w:name w:val="Grid Table 4 - Accent 4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Grid Table 4 - Accent 5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4">
    <w:name w:val="Grid Table 4 - Accent 6"/>
    <w:basedOn w:val="8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5">
    <w:name w:val="Grid Table 5 Dark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9">
    <w:name w:val="Grid Table 5 Dark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2">
    <w:name w:val="Grid Table 6 Colorful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4">
    <w:name w:val="List Table 2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5">
    <w:name w:val="List Table 2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6">
    <w:name w:val="List Table 2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7">
    <w:name w:val="List Table 2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8">
    <w:name w:val="List Table 2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9">
    <w:name w:val="List Table 2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0">
    <w:name w:val="List Table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2">
    <w:name w:val="List Table 6 Colorful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3">
    <w:name w:val="List Table 6 Colorful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4">
    <w:name w:val="List Table 6 Colorful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5">
    <w:name w:val="List Table 6 Colorful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6">
    <w:name w:val="List Table 6 Colorful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7">
    <w:name w:val="List Table 6 Colorful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8">
    <w:name w:val="List Table 7 Colorful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6">
    <w:name w:val="Lined - Accent 1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7">
    <w:name w:val="Lined - Accent 2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8">
    <w:name w:val="Lined - Accent 3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9">
    <w:name w:val="Lined - Accent 4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0">
    <w:name w:val="Lined - Accent 5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1">
    <w:name w:val="Lined - Accent 6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2">
    <w:name w:val="Bordered &amp; Lined - Accent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3">
    <w:name w:val="Bordered &amp; Lined - Accent 1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4">
    <w:name w:val="Bordered &amp; Lined - Accent 2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5">
    <w:name w:val="Bordered &amp; Lined - Accent 3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6">
    <w:name w:val="Bordered &amp; Lined - Accent 4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7">
    <w:name w:val="Bordered &amp; Lined - Accent 5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8">
    <w:name w:val="Bordered &amp; Lined - Accent 6"/>
    <w:basedOn w:val="8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9">
    <w:name w:val="Bordered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0">
    <w:name w:val="Bordered - Accent 1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1">
    <w:name w:val="Bordered - Accent 2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2">
    <w:name w:val="Bordered - Accent 3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3">
    <w:name w:val="Bordered - Accent 4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4">
    <w:name w:val="Bordered - Accent 5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5">
    <w:name w:val="Bordered - Accent 6"/>
    <w:basedOn w:val="8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6">
    <w:name w:val="Footnote Text Char"/>
    <w:link w:val="903"/>
    <w:uiPriority w:val="99"/>
    <w:rPr>
      <w:sz w:val="18"/>
    </w:rPr>
  </w:style>
  <w:style w:type="paragraph" w:styleId="877">
    <w:name w:val="endnote text"/>
    <w:basedOn w:val="891"/>
    <w:link w:val="878"/>
    <w:uiPriority w:val="99"/>
    <w:semiHidden/>
    <w:unhideWhenUsed/>
    <w:pPr>
      <w:spacing w:after="0" w:line="240" w:lineRule="auto"/>
    </w:pPr>
    <w:rPr>
      <w:sz w:val="20"/>
    </w:rPr>
  </w:style>
  <w:style w:type="character" w:styleId="878">
    <w:name w:val="Endnote Text Char"/>
    <w:link w:val="877"/>
    <w:uiPriority w:val="99"/>
    <w:rPr>
      <w:sz w:val="20"/>
    </w:rPr>
  </w:style>
  <w:style w:type="character" w:styleId="879">
    <w:name w:val="endnote reference"/>
    <w:basedOn w:val="892"/>
    <w:uiPriority w:val="99"/>
    <w:semiHidden/>
    <w:unhideWhenUsed/>
    <w:rPr>
      <w:vertAlign w:val="superscript"/>
    </w:rPr>
  </w:style>
  <w:style w:type="paragraph" w:styleId="880">
    <w:name w:val="toc 1"/>
    <w:basedOn w:val="891"/>
    <w:next w:val="891"/>
    <w:uiPriority w:val="39"/>
    <w:unhideWhenUsed/>
    <w:pPr>
      <w:ind w:left="0" w:right="0" w:firstLine="0"/>
      <w:spacing w:after="57"/>
    </w:pPr>
  </w:style>
  <w:style w:type="paragraph" w:styleId="881">
    <w:name w:val="toc 2"/>
    <w:basedOn w:val="891"/>
    <w:next w:val="891"/>
    <w:uiPriority w:val="39"/>
    <w:unhideWhenUsed/>
    <w:pPr>
      <w:ind w:left="283" w:right="0" w:firstLine="0"/>
      <w:spacing w:after="57"/>
    </w:pPr>
  </w:style>
  <w:style w:type="paragraph" w:styleId="882">
    <w:name w:val="toc 3"/>
    <w:basedOn w:val="891"/>
    <w:next w:val="891"/>
    <w:uiPriority w:val="39"/>
    <w:unhideWhenUsed/>
    <w:pPr>
      <w:ind w:left="567" w:right="0" w:firstLine="0"/>
      <w:spacing w:after="57"/>
    </w:pPr>
  </w:style>
  <w:style w:type="paragraph" w:styleId="883">
    <w:name w:val="toc 4"/>
    <w:basedOn w:val="891"/>
    <w:next w:val="891"/>
    <w:uiPriority w:val="39"/>
    <w:unhideWhenUsed/>
    <w:pPr>
      <w:ind w:left="850" w:right="0" w:firstLine="0"/>
      <w:spacing w:after="57"/>
    </w:pPr>
  </w:style>
  <w:style w:type="paragraph" w:styleId="884">
    <w:name w:val="toc 5"/>
    <w:basedOn w:val="891"/>
    <w:next w:val="891"/>
    <w:uiPriority w:val="39"/>
    <w:unhideWhenUsed/>
    <w:pPr>
      <w:ind w:left="1134" w:right="0" w:firstLine="0"/>
      <w:spacing w:after="57"/>
    </w:pPr>
  </w:style>
  <w:style w:type="paragraph" w:styleId="885">
    <w:name w:val="toc 6"/>
    <w:basedOn w:val="891"/>
    <w:next w:val="891"/>
    <w:uiPriority w:val="39"/>
    <w:unhideWhenUsed/>
    <w:pPr>
      <w:ind w:left="1417" w:right="0" w:firstLine="0"/>
      <w:spacing w:after="57"/>
    </w:pPr>
  </w:style>
  <w:style w:type="paragraph" w:styleId="886">
    <w:name w:val="toc 7"/>
    <w:basedOn w:val="891"/>
    <w:next w:val="891"/>
    <w:uiPriority w:val="39"/>
    <w:unhideWhenUsed/>
    <w:pPr>
      <w:ind w:left="1701" w:right="0" w:firstLine="0"/>
      <w:spacing w:after="57"/>
    </w:pPr>
  </w:style>
  <w:style w:type="paragraph" w:styleId="887">
    <w:name w:val="toc 8"/>
    <w:basedOn w:val="891"/>
    <w:next w:val="891"/>
    <w:uiPriority w:val="39"/>
    <w:unhideWhenUsed/>
    <w:pPr>
      <w:ind w:left="1984" w:right="0" w:firstLine="0"/>
      <w:spacing w:after="57"/>
    </w:pPr>
  </w:style>
  <w:style w:type="paragraph" w:styleId="888">
    <w:name w:val="toc 9"/>
    <w:basedOn w:val="891"/>
    <w:next w:val="891"/>
    <w:uiPriority w:val="39"/>
    <w:unhideWhenUsed/>
    <w:pPr>
      <w:ind w:left="2268" w:right="0" w:firstLine="0"/>
      <w:spacing w:after="57"/>
    </w:pPr>
  </w:style>
  <w:style w:type="paragraph" w:styleId="889">
    <w:name w:val="TOC Heading"/>
    <w:uiPriority w:val="39"/>
    <w:unhideWhenUsed/>
  </w:style>
  <w:style w:type="paragraph" w:styleId="890">
    <w:name w:val="table of figures"/>
    <w:basedOn w:val="891"/>
    <w:next w:val="891"/>
    <w:uiPriority w:val="99"/>
    <w:unhideWhenUsed/>
    <w:pPr>
      <w:spacing w:after="0" w:afterAutospacing="0"/>
    </w:pPr>
  </w:style>
  <w:style w:type="paragraph" w:styleId="891" w:default="1">
    <w:name w:val="Normal"/>
    <w:qFormat/>
  </w:style>
  <w:style w:type="character" w:styleId="892" w:default="1">
    <w:name w:val="Default Paragraph Font"/>
    <w:uiPriority w:val="1"/>
    <w:semiHidden/>
    <w:unhideWhenUsed/>
  </w:style>
  <w:style w:type="table" w:styleId="89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4" w:default="1">
    <w:name w:val="No List"/>
    <w:uiPriority w:val="99"/>
    <w:semiHidden/>
    <w:unhideWhenUsed/>
  </w:style>
  <w:style w:type="paragraph" w:styleId="895">
    <w:name w:val="Normal (Web)"/>
    <w:basedOn w:val="891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96" w:customStyle="1">
    <w:name w:val="apple-converted-space"/>
    <w:basedOn w:val="892"/>
  </w:style>
  <w:style w:type="character" w:styleId="897">
    <w:name w:val="Strong"/>
    <w:basedOn w:val="892"/>
    <w:qFormat/>
    <w:rPr>
      <w:b/>
      <w:bCs/>
    </w:rPr>
  </w:style>
  <w:style w:type="table" w:styleId="898">
    <w:name w:val="Table Grid"/>
    <w:basedOn w:val="89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99">
    <w:name w:val="List Paragraph"/>
    <w:basedOn w:val="891"/>
    <w:uiPriority w:val="34"/>
    <w:qFormat/>
    <w:pPr>
      <w:contextualSpacing/>
      <w:ind w:left="720"/>
    </w:pPr>
  </w:style>
  <w:style w:type="paragraph" w:styleId="900" w:customStyle="1">
    <w:name w:val="ConsPlusNormal"/>
    <w:pPr>
      <w:spacing w:after="0" w:line="240" w:lineRule="auto"/>
      <w:widowControl w:val="off"/>
    </w:pPr>
    <w:rPr>
      <w:rFonts w:ascii="Arial" w:hAnsi="Arial" w:cs="Arial"/>
      <w:sz w:val="20"/>
      <w:szCs w:val="20"/>
    </w:rPr>
  </w:style>
  <w:style w:type="paragraph" w:styleId="901" w:customStyle="1">
    <w:name w:val="Перечень"/>
    <w:basedOn w:val="891"/>
    <w:next w:val="891"/>
    <w:link w:val="902"/>
    <w:qFormat/>
    <w:pPr>
      <w:numPr>
        <w:ilvl w:val="0"/>
        <w:numId w:val="2"/>
      </w:numPr>
      <w:ind w:left="0" w:firstLine="284"/>
      <w:jc w:val="both"/>
      <w:spacing w:after="0" w:line="360" w:lineRule="auto"/>
    </w:pPr>
    <w:rPr>
      <w:rFonts w:ascii="Times New Roman" w:hAnsi="Times New Roman" w:eastAsia="Calibri" w:cs="Times New Roman"/>
      <w:sz w:val="28"/>
      <w:szCs w:val="20"/>
    </w:rPr>
  </w:style>
  <w:style w:type="character" w:styleId="902" w:customStyle="1">
    <w:name w:val="Перечень Знак"/>
    <w:link w:val="901"/>
    <w:rPr>
      <w:rFonts w:ascii="Times New Roman" w:hAnsi="Times New Roman" w:eastAsia="Calibri" w:cs="Times New Roman"/>
      <w:sz w:val="28"/>
      <w:szCs w:val="20"/>
    </w:rPr>
  </w:style>
  <w:style w:type="paragraph" w:styleId="903">
    <w:name w:val="footnote text"/>
    <w:basedOn w:val="891"/>
    <w:link w:val="904"/>
    <w:uiPriority w:val="99"/>
    <w:unhideWhenUsed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styleId="904" w:customStyle="1">
    <w:name w:val="Текст сноски Знак"/>
    <w:basedOn w:val="892"/>
    <w:link w:val="903"/>
    <w:uiPriority w:val="99"/>
    <w:rPr>
      <w:rFonts w:eastAsiaTheme="minorHAnsi"/>
      <w:sz w:val="20"/>
      <w:szCs w:val="20"/>
      <w:lang w:eastAsia="en-US"/>
    </w:rPr>
  </w:style>
  <w:style w:type="character" w:styleId="905">
    <w:name w:val="Hyperlink"/>
    <w:basedOn w:val="892"/>
    <w:uiPriority w:val="99"/>
    <w:unhideWhenUsed/>
    <w:rPr>
      <w:color w:val="0000ff" w:themeColor="hyperlink"/>
      <w:u w:val="single"/>
    </w:rPr>
  </w:style>
  <w:style w:type="character" w:styleId="906" w:customStyle="1">
    <w:name w:val="Неразрешенное упоминание1"/>
    <w:basedOn w:val="892"/>
    <w:uiPriority w:val="99"/>
    <w:semiHidden/>
    <w:unhideWhenUsed/>
    <w:rPr>
      <w:color w:val="605e5c"/>
      <w:shd w:val="clear" w:color="auto" w:fill="e1dfdd"/>
    </w:rPr>
  </w:style>
  <w:style w:type="character" w:styleId="907">
    <w:name w:val="footnote reference"/>
    <w:basedOn w:val="892"/>
    <w:uiPriority w:val="99"/>
    <w:unhideWhenUsed/>
    <w:rPr>
      <w:vertAlign w:val="superscript"/>
    </w:rPr>
  </w:style>
  <w:style w:type="table" w:styleId="908" w:customStyle="1">
    <w:name w:val="Сетка таблицы1"/>
    <w:basedOn w:val="893"/>
    <w:next w:val="898"/>
    <w:uiPriority w:val="39"/>
    <w:pPr>
      <w:spacing w:after="0" w:line="240" w:lineRule="auto"/>
    </w:pPr>
    <w:rPr>
      <w:rFonts w:eastAsia="Calibri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9">
    <w:name w:val="No Spacing"/>
    <w:uiPriority w:val="1"/>
    <w:qFormat/>
    <w:pPr>
      <w:spacing w:after="0" w:line="240" w:lineRule="auto"/>
    </w:pPr>
    <w:rPr>
      <w:rFonts w:ascii="Calibri" w:hAnsi="Calibri" w:eastAsia="Calibri" w:cs="Times New Roman"/>
      <w:lang w:eastAsia="en-US"/>
    </w:rPr>
  </w:style>
  <w:style w:type="paragraph" w:styleId="910" w:customStyle="1">
    <w:name w:val="Обычный1"/>
    <w:pPr>
      <w:spacing w:after="0" w:line="240" w:lineRule="auto"/>
    </w:pPr>
    <w:rPr>
      <w:rFonts w:ascii="Calibri" w:hAnsi="Calibri" w:eastAsia="Calibri" w:cs="Calibri"/>
      <w:sz w:val="20"/>
      <w:szCs w:val="20"/>
    </w:rPr>
  </w:style>
  <w:style w:type="paragraph" w:styleId="911" w:customStyle="1">
    <w:name w:val="Основной текст (10)"/>
    <w:basedOn w:val="891"/>
    <w:pPr>
      <w:jc w:val="right"/>
      <w:spacing w:after="420" w:line="259" w:lineRule="exact"/>
      <w:shd w:val="clear" w:color="auto" w:fill="ffffff"/>
      <w:widowControl w:val="off"/>
    </w:pPr>
    <w:rPr>
      <w:rFonts w:ascii="Times New Roman" w:hAnsi="Times New Roman" w:eastAsia="Times New Roman" w:cs="Times New Roman"/>
      <w:i/>
      <w:iCs/>
      <w:sz w:val="21"/>
      <w:szCs w:val="21"/>
      <w:lang w:eastAsia="ar-SA"/>
    </w:rPr>
  </w:style>
  <w:style w:type="paragraph" w:styleId="912">
    <w:name w:val="Balloon Text"/>
    <w:basedOn w:val="891"/>
    <w:link w:val="91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13" w:customStyle="1">
    <w:name w:val="Текст выноски Знак"/>
    <w:basedOn w:val="892"/>
    <w:link w:val="912"/>
    <w:uiPriority w:val="99"/>
    <w:semiHidden/>
    <w:rPr>
      <w:rFonts w:ascii="Segoe UI" w:hAnsi="Segoe UI" w:cs="Segoe UI"/>
      <w:sz w:val="18"/>
      <w:szCs w:val="18"/>
    </w:rPr>
  </w:style>
  <w:style w:type="character" w:styleId="914" w:customStyle="1">
    <w:name w:val="Body text_"/>
    <w:basedOn w:val="892"/>
    <w:link w:val="915"/>
    <w:rPr>
      <w:rFonts w:ascii="Times New Roman" w:hAnsi="Times New Roman" w:eastAsia="Times New Roman" w:cs="Times New Roman"/>
      <w:sz w:val="23"/>
      <w:szCs w:val="23"/>
      <w:shd w:val="clear" w:color="auto" w:fill="ffffff"/>
    </w:rPr>
  </w:style>
  <w:style w:type="paragraph" w:styleId="915" w:customStyle="1">
    <w:name w:val="Основной текст1"/>
    <w:basedOn w:val="891"/>
    <w:link w:val="914"/>
    <w:pPr>
      <w:ind w:hanging="340"/>
      <w:jc w:val="both"/>
      <w:spacing w:before="180" w:after="0" w:line="274" w:lineRule="exact"/>
      <w:shd w:val="clear" w:color="auto" w:fill="ffffff"/>
    </w:pPr>
    <w:rPr>
      <w:rFonts w:ascii="Times New Roman" w:hAnsi="Times New Roman" w:eastAsia="Times New Roman" w:cs="Times New Roman"/>
      <w:sz w:val="23"/>
      <w:szCs w:val="23"/>
    </w:rPr>
  </w:style>
  <w:style w:type="paragraph" w:styleId="916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63</cp:revision>
  <dcterms:created xsi:type="dcterms:W3CDTF">2018-06-11T05:19:00Z</dcterms:created>
  <dcterms:modified xsi:type="dcterms:W3CDTF">2024-08-15T07:31:30Z</dcterms:modified>
</cp:coreProperties>
</file>