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«РЕСПУБЛИКАНСКÖЙ ВЕЛÖДАН ШÖРИН»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84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84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84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84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РЕСПУБЛИКИ КОМИ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84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«</w:t>
      </w:r>
      <w:r>
        <w:rPr>
          <w:rFonts w:ascii="Liberation Serif" w:hAnsi="Liberation Serif"/>
          <w:b/>
        </w:rPr>
        <w:t xml:space="preserve">РЕСПУБЛИКАНСКИЙ ЦЕНТР</w:t>
      </w:r>
      <w:r>
        <w:rPr>
          <w:rFonts w:ascii="Liberation Serif" w:hAnsi="Liberation Serif"/>
          <w:b/>
        </w:rPr>
        <w:t xml:space="preserve"> ОБРАЗОВАНИЯ»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84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84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Центр дистанционного обучения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902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902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902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902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902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902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902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84"/>
        <w:jc w:val="center"/>
        <w:rPr>
          <w:rFonts w:ascii="Liberation Serif" w:hAnsi="Liberation Serif" w:eastAsia="Arial"/>
          <w:b/>
          <w:sz w:val="28"/>
          <w:szCs w:val="28"/>
        </w:rPr>
      </w:pPr>
      <w:r>
        <w:rPr>
          <w:rFonts w:ascii="Liberation Serif" w:hAnsi="Liberation Serif" w:eastAsia="Arial"/>
          <w:b/>
          <w:sz w:val="28"/>
          <w:szCs w:val="28"/>
        </w:rPr>
      </w:r>
      <w:r>
        <w:rPr>
          <w:rFonts w:ascii="Liberation Serif" w:hAnsi="Liberation Serif" w:eastAsia="Arial"/>
          <w:b/>
          <w:sz w:val="28"/>
          <w:szCs w:val="28"/>
        </w:rPr>
      </w:r>
      <w:r>
        <w:rPr>
          <w:rFonts w:ascii="Liberation Serif" w:hAnsi="Liberation Serif" w:eastAsia="Arial"/>
          <w:b/>
          <w:sz w:val="28"/>
          <w:szCs w:val="28"/>
        </w:rPr>
      </w:r>
    </w:p>
    <w:p>
      <w:pPr>
        <w:pStyle w:val="884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</w:p>
    <w:p>
      <w:pPr>
        <w:pStyle w:val="884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</w:p>
    <w:p>
      <w:pPr>
        <w:pStyle w:val="884"/>
        <w:jc w:val="center"/>
        <w:rPr>
          <w:rFonts w:ascii="Liberation Serif" w:hAnsi="Liberation Serif"/>
          <w:b/>
          <w:sz w:val="32"/>
          <w:szCs w:val="32"/>
        </w:rPr>
      </w:pPr>
      <w:r>
        <w:rPr>
          <w:rFonts w:ascii="Liberation Serif" w:hAnsi="Liberation Serif"/>
          <w:b/>
          <w:sz w:val="32"/>
          <w:szCs w:val="32"/>
        </w:rPr>
      </w:r>
      <w:r>
        <w:rPr>
          <w:rFonts w:ascii="Liberation Serif" w:hAnsi="Liberation Serif"/>
          <w:b/>
          <w:sz w:val="32"/>
          <w:szCs w:val="32"/>
        </w:rPr>
      </w:r>
      <w:r>
        <w:rPr>
          <w:rFonts w:ascii="Liberation Serif" w:hAnsi="Liberation Serif"/>
          <w:b/>
          <w:sz w:val="32"/>
          <w:szCs w:val="32"/>
        </w:rPr>
      </w:r>
    </w:p>
    <w:p>
      <w:pPr>
        <w:pStyle w:val="884"/>
        <w:jc w:val="center"/>
        <w:rPr>
          <w:rFonts w:ascii="Liberation Serif" w:hAnsi="Liberation Serif"/>
          <w:b/>
          <w:sz w:val="32"/>
          <w:szCs w:val="32"/>
        </w:rPr>
      </w:pPr>
      <w:r>
        <w:rPr>
          <w:rFonts w:ascii="Liberation Serif" w:hAnsi="Liberation Serif"/>
          <w:b/>
          <w:sz w:val="32"/>
          <w:szCs w:val="32"/>
        </w:rPr>
        <w:t xml:space="preserve">РАБОЧАЯ ПРОГРАММА</w:t>
      </w:r>
      <w:r>
        <w:rPr>
          <w:rFonts w:ascii="Liberation Serif" w:hAnsi="Liberation Serif"/>
          <w:b/>
          <w:sz w:val="32"/>
          <w:szCs w:val="32"/>
        </w:rPr>
      </w:r>
      <w:r>
        <w:rPr>
          <w:rFonts w:ascii="Liberation Serif" w:hAnsi="Liberation Serif"/>
          <w:b/>
          <w:sz w:val="32"/>
          <w:szCs w:val="32"/>
        </w:rPr>
      </w:r>
    </w:p>
    <w:p>
      <w:pPr>
        <w:pStyle w:val="884"/>
        <w:jc w:val="center"/>
        <w:rPr>
          <w:rFonts w:ascii="Liberation Serif" w:hAnsi="Liberation Serif"/>
          <w:b/>
          <w:sz w:val="32"/>
          <w:szCs w:val="32"/>
        </w:rPr>
      </w:pPr>
      <w:r>
        <w:rPr>
          <w:rFonts w:ascii="Liberation Serif" w:hAnsi="Liberation Serif"/>
          <w:b/>
          <w:sz w:val="32"/>
          <w:szCs w:val="32"/>
        </w:rPr>
        <w:t xml:space="preserve">КУРСА ВНЕУРОЧНОЙ ДЕЯТЕЛЬНОСТИ</w:t>
      </w:r>
      <w:r>
        <w:rPr>
          <w:rFonts w:ascii="Liberation Serif" w:hAnsi="Liberation Serif"/>
          <w:b/>
          <w:sz w:val="32"/>
          <w:szCs w:val="32"/>
        </w:rPr>
      </w:r>
      <w:r>
        <w:rPr>
          <w:rFonts w:ascii="Liberation Serif" w:hAnsi="Liberation Serif"/>
          <w:b/>
          <w:sz w:val="32"/>
          <w:szCs w:val="32"/>
        </w:rPr>
      </w:r>
    </w:p>
    <w:p>
      <w:pPr>
        <w:pStyle w:val="879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  <w:r>
        <w:rPr>
          <w:rFonts w:ascii="Liberation Serif" w:hAnsi="Liberation Serif"/>
          <w:sz w:val="28"/>
          <w:szCs w:val="28"/>
        </w:rPr>
      </w:r>
      <w:r>
        <w:rPr>
          <w:rFonts w:ascii="Liberation Serif" w:hAnsi="Liberation Serif"/>
          <w:sz w:val="28"/>
          <w:szCs w:val="28"/>
        </w:rPr>
      </w:r>
    </w:p>
    <w:p>
      <w:pPr>
        <w:pStyle w:val="879"/>
        <w:jc w:val="center"/>
        <w:rPr>
          <w:rFonts w:ascii="Liberation Serif" w:hAnsi="Liberation Serif"/>
          <w:b/>
          <w:sz w:val="32"/>
          <w:szCs w:val="32"/>
        </w:rPr>
      </w:pPr>
      <w:r>
        <w:rPr>
          <w:rFonts w:ascii="Liberation Serif" w:hAnsi="Liberation Serif"/>
          <w:b/>
          <w:sz w:val="32"/>
          <w:szCs w:val="32"/>
        </w:rPr>
        <w:t xml:space="preserve"> «</w:t>
      </w:r>
      <w:r>
        <w:rPr>
          <w:rFonts w:ascii="Liberation Serif" w:hAnsi="Liberation Serif" w:eastAsia="Times New Roman"/>
          <w:b/>
          <w:sz w:val="36"/>
          <w:szCs w:val="36"/>
        </w:rPr>
        <w:t xml:space="preserve">История в лицах</w:t>
      </w:r>
      <w:r>
        <w:rPr>
          <w:rFonts w:ascii="Liberation Serif" w:hAnsi="Liberation Serif"/>
          <w:b/>
          <w:sz w:val="32"/>
          <w:szCs w:val="32"/>
        </w:rPr>
        <w:t xml:space="preserve">»</w:t>
      </w:r>
      <w:r>
        <w:rPr>
          <w:rFonts w:ascii="Liberation Serif" w:hAnsi="Liberation Serif"/>
          <w:b/>
          <w:sz w:val="32"/>
          <w:szCs w:val="32"/>
        </w:rPr>
      </w:r>
      <w:r>
        <w:rPr>
          <w:rFonts w:ascii="Liberation Serif" w:hAnsi="Liberation Serif"/>
          <w:b/>
          <w:sz w:val="32"/>
          <w:szCs w:val="32"/>
        </w:rPr>
      </w:r>
    </w:p>
    <w:p>
      <w:pPr>
        <w:pStyle w:val="879"/>
        <w:ind w:left="36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  <w:r>
        <w:rPr>
          <w:rFonts w:ascii="Liberation Serif" w:hAnsi="Liberation Serif"/>
          <w:sz w:val="28"/>
          <w:szCs w:val="28"/>
        </w:rPr>
      </w:r>
      <w:r>
        <w:rPr>
          <w:rFonts w:ascii="Liberation Serif" w:hAnsi="Liberation Serif"/>
          <w:sz w:val="28"/>
          <w:szCs w:val="28"/>
        </w:rPr>
      </w:r>
    </w:p>
    <w:p>
      <w:pPr>
        <w:pStyle w:val="884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Направление - общеинтеллектуальное</w:t>
      </w: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</w:p>
    <w:p>
      <w:pPr>
        <w:pStyle w:val="884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  <w:r>
        <w:rPr>
          <w:rFonts w:ascii="Liberation Serif" w:hAnsi="Liberation Serif"/>
          <w:sz w:val="28"/>
          <w:szCs w:val="28"/>
        </w:rPr>
      </w:r>
      <w:r>
        <w:rPr>
          <w:rFonts w:ascii="Liberation Serif" w:hAnsi="Liberation Serif"/>
          <w:sz w:val="28"/>
          <w:szCs w:val="28"/>
        </w:rPr>
      </w:r>
    </w:p>
    <w:p>
      <w:pPr>
        <w:pStyle w:val="884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Класс - </w:t>
      </w:r>
      <w:r>
        <w:rPr>
          <w:rFonts w:ascii="Liberation Serif" w:hAnsi="Liberation Serif"/>
          <w:b/>
          <w:sz w:val="28"/>
          <w:szCs w:val="28"/>
        </w:rPr>
        <w:t xml:space="preserve">9 класс</w:t>
      </w: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</w:p>
    <w:p>
      <w:pPr>
        <w:pStyle w:val="884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</w:p>
    <w:p>
      <w:pPr>
        <w:pStyle w:val="884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Срок реализации программы – 1 год</w:t>
      </w: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</w:p>
    <w:p>
      <w:pPr>
        <w:pStyle w:val="884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</w:p>
    <w:p>
      <w:pPr>
        <w:pStyle w:val="884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4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Составител</w:t>
      </w:r>
      <w:r>
        <w:rPr>
          <w:rFonts w:ascii="Liberation Serif" w:hAnsi="Liberation Serif"/>
          <w:sz w:val="24"/>
          <w:szCs w:val="24"/>
        </w:rPr>
        <w:t xml:space="preserve">и</w:t>
      </w:r>
      <w:r>
        <w:rPr>
          <w:rFonts w:ascii="Liberation Serif" w:hAnsi="Liberation Serif"/>
          <w:sz w:val="24"/>
          <w:szCs w:val="24"/>
        </w:rPr>
        <w:t xml:space="preserve">: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84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Юрова С.В., учитель истории и обществознания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8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4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4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84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Сыктывкар</w:t>
      </w:r>
      <w:r>
        <w:rPr>
          <w:rFonts w:ascii="Liberation Serif" w:hAnsi="Liberation Serif"/>
          <w:sz w:val="24"/>
          <w:szCs w:val="24"/>
        </w:rPr>
        <w:t xml:space="preserve"> 202</w:t>
      </w:r>
      <w:r>
        <w:rPr>
          <w:rFonts w:ascii="Liberation Serif" w:hAnsi="Liberation Serif"/>
          <w:sz w:val="24"/>
          <w:szCs w:val="24"/>
        </w:rPr>
        <w:t xml:space="preserve">4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79"/>
        <w:contextualSpacing/>
        <w:ind w:firstLine="709"/>
        <w:jc w:val="center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/>
          <w:b/>
          <w:bCs/>
          <w:sz w:val="24"/>
          <w:szCs w:val="24"/>
        </w:rPr>
      </w:pP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Программа внеурочной деятельности по </w:t>
      </w: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математике</w:t>
      </w:r>
      <w:r>
        <w:rPr>
          <w:rFonts w:ascii="Liberation Serif" w:hAnsi="Liberation Serif" w:eastAsia="Times New Roman"/>
          <w:b/>
          <w:bCs/>
          <w:sz w:val="24"/>
          <w:szCs w:val="24"/>
        </w:rPr>
      </w:r>
      <w:r>
        <w:rPr>
          <w:rFonts w:ascii="Liberation Serif" w:hAnsi="Liberation Serif" w:eastAsia="Times New Roman"/>
          <w:b/>
          <w:bCs/>
          <w:sz w:val="24"/>
          <w:szCs w:val="24"/>
        </w:rPr>
      </w:r>
    </w:p>
    <w:p>
      <w:pPr>
        <w:pStyle w:val="879"/>
        <w:contextualSpacing/>
        <w:ind w:firstLine="709"/>
        <w:jc w:val="center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/>
          <w:b/>
          <w:bCs/>
          <w:sz w:val="24"/>
          <w:szCs w:val="24"/>
        </w:rPr>
      </w:pP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«</w:t>
      </w: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История в лицах</w:t>
      </w: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» для 9</w:t>
      </w: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 класса</w:t>
      </w:r>
      <w:r>
        <w:rPr>
          <w:rFonts w:ascii="Liberation Serif" w:hAnsi="Liberation Serif" w:eastAsia="Times New Roman"/>
          <w:b/>
          <w:bCs/>
          <w:sz w:val="24"/>
          <w:szCs w:val="24"/>
        </w:rPr>
      </w:r>
      <w:r>
        <w:rPr>
          <w:rFonts w:ascii="Liberation Serif" w:hAnsi="Liberation Serif" w:eastAsia="Times New Roman"/>
          <w:b/>
          <w:bCs/>
          <w:sz w:val="24"/>
          <w:szCs w:val="24"/>
        </w:rPr>
      </w:r>
    </w:p>
    <w:p>
      <w:pPr>
        <w:pStyle w:val="879"/>
        <w:contextualSpacing/>
        <w:ind w:firstLine="709"/>
        <w:jc w:val="center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/>
          <w:b/>
          <w:bCs/>
          <w:sz w:val="24"/>
          <w:szCs w:val="24"/>
        </w:rPr>
      </w:pPr>
      <w:r>
        <w:rPr>
          <w:rFonts w:ascii="Liberation Serif" w:hAnsi="Liberation Serif" w:eastAsia="Times New Roman"/>
          <w:b/>
          <w:bCs/>
          <w:sz w:val="24"/>
          <w:szCs w:val="24"/>
        </w:rPr>
      </w:r>
      <w:r>
        <w:rPr>
          <w:rFonts w:ascii="Liberation Serif" w:hAnsi="Liberation Serif" w:eastAsia="Times New Roman"/>
          <w:b/>
          <w:bCs/>
          <w:sz w:val="24"/>
          <w:szCs w:val="24"/>
        </w:rPr>
      </w:r>
      <w:r>
        <w:rPr>
          <w:rFonts w:ascii="Liberation Serif" w:hAnsi="Liberation Serif" w:eastAsia="Times New Roman"/>
          <w:b/>
          <w:bCs/>
          <w:sz w:val="24"/>
          <w:szCs w:val="24"/>
        </w:rPr>
      </w:r>
    </w:p>
    <w:p>
      <w:pPr>
        <w:pStyle w:val="879"/>
        <w:contextualSpacing/>
        <w:ind w:firstLine="709"/>
        <w:jc w:val="center"/>
        <w:spacing w:after="0" w:line="240" w:lineRule="auto"/>
        <w:tabs>
          <w:tab w:val="left" w:pos="851" w:leader="none"/>
        </w:tabs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ПОЯСНИТЕЛЬНАЯ ЗАПИСКА</w:t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pStyle w:val="879"/>
        <w:contextualSpacing/>
        <w:ind w:firstLine="709"/>
        <w:jc w:val="both"/>
        <w:spacing w:after="0" w:line="240" w:lineRule="auto"/>
        <w:tabs>
          <w:tab w:val="left" w:pos="851" w:leader="none"/>
        </w:tabs>
        <w:rPr>
          <w:rStyle w:val="901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</w:t>
      </w:r>
      <w:r>
        <w:rPr>
          <w:rFonts w:ascii="Liberation Serif" w:hAnsi="Liberation Serif" w:cs="Liberation Serif"/>
          <w:sz w:val="24"/>
          <w:szCs w:val="24"/>
        </w:rPr>
        <w:t xml:space="preserve">курса </w:t>
      </w:r>
      <w:r>
        <w:rPr>
          <w:rFonts w:ascii="Liberation Serif" w:hAnsi="Liberation Serif" w:cs="Liberation Serif"/>
          <w:sz w:val="24"/>
          <w:szCs w:val="24"/>
        </w:rPr>
        <w:t xml:space="preserve">внеурочной деятельности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История в лицах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» </w:t>
      </w:r>
      <w:r>
        <w:rPr>
          <w:rFonts w:ascii="Liberation Serif" w:hAnsi="Liberation Serif" w:cs="Liberation Serif"/>
          <w:sz w:val="24"/>
          <w:szCs w:val="24"/>
        </w:rPr>
        <w:t xml:space="preserve">для 9 класса  </w:t>
      </w:r>
      <w:r>
        <w:rPr>
          <w:rFonts w:ascii="Liberation Serif" w:hAnsi="Liberation Serif" w:cs="Liberation Serif"/>
          <w:sz w:val="24"/>
          <w:szCs w:val="24"/>
        </w:rPr>
        <w:t xml:space="preserve">разработана  </w:t>
      </w:r>
      <w:r>
        <w:rPr>
          <w:rStyle w:val="901"/>
          <w:rFonts w:ascii="Liberation Serif" w:hAnsi="Liberation Serif" w:cs="Liberation Serif"/>
          <w:sz w:val="24"/>
          <w:szCs w:val="24"/>
        </w:rPr>
        <w:t xml:space="preserve">на основе</w:t>
      </w:r>
      <w:r>
        <w:rPr>
          <w:rFonts w:ascii="Liberation Serif" w:hAnsi="Liberation Serif" w:cs="Liberation Serif"/>
          <w:iCs/>
          <w:sz w:val="24"/>
          <w:szCs w:val="24"/>
        </w:rPr>
        <w:t xml:space="preserve"> следующих документов</w:t>
      </w:r>
      <w:r>
        <w:rPr>
          <w:rStyle w:val="901"/>
          <w:rFonts w:ascii="Liberation Serif" w:hAnsi="Liberation Serif" w:cs="Liberation Serif"/>
          <w:sz w:val="24"/>
          <w:szCs w:val="24"/>
        </w:rPr>
        <w:t xml:space="preserve">:</w:t>
      </w:r>
      <w:r>
        <w:rPr>
          <w:rStyle w:val="901"/>
          <w:rFonts w:ascii="Liberation Serif" w:hAnsi="Liberation Serif" w:cs="Liberation Serif"/>
          <w:sz w:val="24"/>
          <w:szCs w:val="24"/>
        </w:rPr>
        <w:t xml:space="preserve"> </w:t>
      </w:r>
      <w:r>
        <w:rPr>
          <w:rStyle w:val="901"/>
          <w:rFonts w:ascii="Liberation Serif" w:hAnsi="Liberation Serif" w:cs="Liberation Serif"/>
          <w:sz w:val="24"/>
          <w:szCs w:val="24"/>
        </w:rPr>
      </w:r>
      <w:r>
        <w:rPr>
          <w:rStyle w:val="901"/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Федеральный закон от 29 декабря 2012 № 273 ФЗ «Об образовании в Российской Федерации»;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Федеральный государственный образовательный стандарт, утвержденный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приказом Минобрнауки России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от 17.12.2010 № 1897 (в ред. от 08.11.2022)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3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 370 (зарегистрирован в Минюсте 12.07.2023 № 74223);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08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908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879"/>
        <w:ind w:right="-143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Программы элективного курса Н.И. Чеботаревой «История России. 10-11 классы. История России в лицах» - В: Учитель, 2007.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contextualSpacing/>
        <w:ind w:firstLine="709"/>
        <w:jc w:val="both"/>
        <w:spacing w:after="0" w:line="240" w:lineRule="auto"/>
        <w:tabs>
          <w:tab w:val="left" w:pos="851" w:leader="none"/>
        </w:tabs>
        <w:rPr>
          <w:rStyle w:val="901"/>
          <w:rFonts w:ascii="Liberation Serif" w:hAnsi="Liberation Serif" w:cs="Liberation Serif"/>
          <w:sz w:val="24"/>
          <w:szCs w:val="24"/>
        </w:rPr>
      </w:pPr>
      <w:r>
        <w:rPr>
          <w:rStyle w:val="901"/>
          <w:rFonts w:ascii="Liberation Serif" w:hAnsi="Liberation Serif" w:cs="Liberation Serif"/>
          <w:sz w:val="24"/>
          <w:szCs w:val="24"/>
        </w:rPr>
      </w:r>
      <w:r>
        <w:rPr>
          <w:rStyle w:val="901"/>
          <w:rFonts w:ascii="Liberation Serif" w:hAnsi="Liberation Serif" w:cs="Liberation Serif"/>
          <w:sz w:val="24"/>
          <w:szCs w:val="24"/>
        </w:rPr>
      </w:r>
      <w:r>
        <w:rPr>
          <w:rStyle w:val="901"/>
          <w:rFonts w:ascii="Liberation Serif" w:hAnsi="Liberation Serif" w:cs="Liberation Serif"/>
          <w:sz w:val="24"/>
          <w:szCs w:val="24"/>
        </w:rPr>
      </w:r>
    </w:p>
    <w:p>
      <w:pPr>
        <w:pStyle w:val="879"/>
        <w:contextualSpacing/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курса «</w:t>
      </w:r>
      <w:r>
        <w:rPr>
          <w:rFonts w:ascii="Liberation Serif" w:hAnsi="Liberation Serif" w:cs="Liberation Serif"/>
          <w:sz w:val="24"/>
          <w:szCs w:val="24"/>
        </w:rPr>
        <w:t xml:space="preserve">История в лицах</w:t>
      </w:r>
      <w:r>
        <w:rPr>
          <w:rFonts w:ascii="Liberation Serif" w:hAnsi="Liberation Serif" w:cs="Liberation Serif"/>
          <w:sz w:val="24"/>
          <w:szCs w:val="24"/>
        </w:rPr>
        <w:t xml:space="preserve">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83"/>
        <w:ind w:left="0" w:firstLine="709"/>
        <w:jc w:val="both"/>
        <w:rPr>
          <w:rFonts w:ascii="Liberation Serif" w:hAnsi="Liberation Serif" w:eastAsia="Times New Roman" w:cs="Liberation Serif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Cs w:val="24"/>
          <w:lang w:val="ru-RU" w:eastAsia="ru-RU"/>
        </w:rPr>
        <w:t xml:space="preserve">В рамках школьной программы истории внимание уделяется рассмотрению событий, явлений, процессов. За скупыми строками учебников не всегда видны личности, без понимания мотивов и деятельности которых сложно составить истинную картину</w:t>
      </w:r>
      <w:r>
        <w:rPr>
          <w:rFonts w:ascii="Liberation Serif" w:hAnsi="Liberation Serif" w:eastAsia="Times New Roman" w:cs="Liberation Serif"/>
          <w:szCs w:val="24"/>
          <w:lang w:val="ru-RU" w:eastAsia="ru-RU"/>
        </w:rPr>
        <w:t xml:space="preserve"> исторической действительности. </w:t>
      </w:r>
      <w:r>
        <w:rPr>
          <w:rFonts w:ascii="Liberation Serif" w:hAnsi="Liberation Serif" w:eastAsia="Times New Roman" w:cs="Liberation Serif"/>
          <w:szCs w:val="24"/>
          <w:lang w:val="ru-RU"/>
        </w:rPr>
        <w:t xml:space="preserve">Основной направленностью программы я</w:t>
      </w:r>
      <w:r>
        <w:rPr>
          <w:rFonts w:ascii="Liberation Serif" w:hAnsi="Liberation Serif" w:eastAsia="Times New Roman" w:cs="Liberation Serif"/>
          <w:szCs w:val="24"/>
          <w:lang w:val="ru-RU"/>
        </w:rPr>
        <w:t xml:space="preserve">вляется воспитание патриотизма, гражданственности, уважения к истории и традициям России и мира, к правам и свободам человека, освоение исторического опыта, норм ценностей, которые необходимы для жизни в современном поликультурном, полиэтническом обществе.</w:t>
      </w:r>
      <w:r>
        <w:rPr>
          <w:rFonts w:ascii="Liberation Serif" w:hAnsi="Liberation Serif" w:eastAsia="Times New Roman" w:cs="Liberation Serif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Cs w:val="24"/>
          <w:lang w:val="ru-RU" w:eastAsia="ru-RU"/>
        </w:rPr>
      </w:r>
    </w:p>
    <w:p>
      <w:pPr>
        <w:pStyle w:val="90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Цели:</w:t>
      </w:r>
      <w:r>
        <w:rPr>
          <w:rFonts w:ascii="Liberation Serif" w:hAnsi="Liberation Serif" w:cs="Liberation Serif"/>
          <w:sz w:val="24"/>
          <w:szCs w:val="24"/>
        </w:rPr>
        <w:t xml:space="preserve"> осмысление</w:t>
      </w:r>
      <w:r>
        <w:rPr>
          <w:rFonts w:ascii="Liberation Serif" w:hAnsi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расширение и углубление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понимания роли личности в истории </w:t>
      </w:r>
      <w:r>
        <w:rPr>
          <w:rFonts w:ascii="Liberation Serif" w:hAnsi="Liberation Serif" w:cs="Liberation Serif"/>
          <w:sz w:val="24"/>
          <w:szCs w:val="24"/>
        </w:rPr>
        <w:t xml:space="preserve">России</w:t>
      </w:r>
      <w:r>
        <w:rPr>
          <w:rFonts w:ascii="Liberation Serif" w:hAnsi="Liberation Serif" w:cs="Liberation Serif"/>
          <w:sz w:val="24"/>
          <w:szCs w:val="24"/>
        </w:rPr>
        <w:t xml:space="preserve"> и мира</w:t>
      </w:r>
      <w:r>
        <w:rPr>
          <w:rFonts w:ascii="Liberation Serif" w:hAnsi="Liberation Serif" w:cs="Liberation Serif"/>
          <w:sz w:val="24"/>
          <w:szCs w:val="24"/>
        </w:rPr>
        <w:t xml:space="preserve">,  формирование личности школьника как гра</w:t>
      </w:r>
      <w:r>
        <w:rPr>
          <w:rFonts w:ascii="Liberation Serif" w:hAnsi="Liberation Serif" w:cs="Liberation Serif"/>
          <w:sz w:val="24"/>
          <w:szCs w:val="24"/>
        </w:rPr>
        <w:t xml:space="preserve">жданина и патриота своей страны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9"/>
        <w:ind w:left="7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Задачи: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расширить и углубить знания учащих</w:t>
      </w:r>
      <w:r>
        <w:rPr>
          <w:rFonts w:ascii="Liberation Serif" w:hAnsi="Liberation Serif" w:cs="Liberation Serif"/>
          <w:sz w:val="24"/>
          <w:szCs w:val="24"/>
        </w:rPr>
        <w:t xml:space="preserve">ся об исторических личностях;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через призму деятельности великих исторических личностей рассмотреть их влияние на исторические процессы в ист</w:t>
      </w:r>
      <w:r>
        <w:rPr>
          <w:rFonts w:ascii="Liberation Serif" w:hAnsi="Liberation Serif" w:cs="Liberation Serif"/>
          <w:sz w:val="24"/>
          <w:szCs w:val="24"/>
        </w:rPr>
        <w:t xml:space="preserve">ории Российского государства;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развивать видение</w:t>
      </w:r>
      <w:r>
        <w:rPr>
          <w:rFonts w:ascii="Liberation Serif" w:hAnsi="Liberation Serif" w:cs="Liberation Serif"/>
          <w:sz w:val="24"/>
          <w:szCs w:val="24"/>
        </w:rPr>
        <w:t xml:space="preserve"> альтернативы развития страны на определенных этапах ее развития через судьбы государственных деятелей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развивать умения составлять характер</w:t>
      </w:r>
      <w:r>
        <w:rPr>
          <w:rFonts w:ascii="Liberation Serif" w:hAnsi="Liberation Serif" w:cs="Liberation Serif"/>
          <w:sz w:val="24"/>
          <w:szCs w:val="24"/>
        </w:rPr>
        <w:t xml:space="preserve">истику исторической личности;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способствовать формированию культуры работы с историческими источниками, литературой, выступления на семинарах, ведения дискуссий, поиска и обработки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и объяснять свое отношение к наиболее значимым события</w:t>
      </w:r>
      <w:r>
        <w:rPr>
          <w:rFonts w:ascii="Liberation Serif" w:hAnsi="Liberation Serif" w:cs="Liberation Serif"/>
          <w:sz w:val="24"/>
          <w:szCs w:val="24"/>
        </w:rPr>
        <w:t xml:space="preserve">м и личностям, давать оценку;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воспитывать устойчивый интерес к изучению истории Отечес</w:t>
      </w:r>
      <w:r>
        <w:rPr>
          <w:rFonts w:ascii="Liberation Serif" w:hAnsi="Liberation Serif" w:cs="Liberation Serif"/>
          <w:sz w:val="24"/>
          <w:szCs w:val="24"/>
        </w:rPr>
        <w:t xml:space="preserve">тва; </w:t>
      </w:r>
      <w:r>
        <w:rPr>
          <w:rFonts w:ascii="Liberation Serif" w:hAnsi="Liberation Serif" w:cs="Liberation Serif"/>
          <w:sz w:val="24"/>
          <w:szCs w:val="24"/>
        </w:rPr>
        <w:t xml:space="preserve">воспитание патриотизма и гражданственности, социальной ответственности;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способствовать формированию и развитию</w:t>
      </w:r>
      <w:r>
        <w:rPr>
          <w:rFonts w:ascii="Liberation Serif" w:hAnsi="Liberation Serif" w:cs="Liberation Serif"/>
          <w:sz w:val="24"/>
          <w:szCs w:val="24"/>
        </w:rPr>
        <w:t xml:space="preserve"> у учащихся интеллектуальных и практических умений для более глубокого осмысления </w:t>
      </w:r>
      <w:r>
        <w:rPr>
          <w:rFonts w:ascii="Liberation Serif" w:hAnsi="Liberation Serif" w:cs="Liberation Serif"/>
          <w:sz w:val="24"/>
          <w:szCs w:val="24"/>
        </w:rPr>
        <w:t xml:space="preserve">исторической действительности;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способствовать наработке умения</w:t>
      </w:r>
      <w:r>
        <w:rPr>
          <w:rFonts w:ascii="Liberation Serif" w:hAnsi="Liberation Serif" w:cs="Liberation Serif"/>
          <w:sz w:val="24"/>
          <w:szCs w:val="24"/>
        </w:rPr>
        <w:t xml:space="preserve"> самостоятельно приобретать и применять на практике знания, полученные в ходе занятий, для определения собственной позиции в общественно-политической жизни, для решения познавательных и практическ</w:t>
      </w:r>
      <w:r>
        <w:rPr>
          <w:rFonts w:ascii="Liberation Serif" w:hAnsi="Liberation Serif" w:cs="Liberation Serif"/>
          <w:sz w:val="24"/>
          <w:szCs w:val="24"/>
        </w:rPr>
        <w:t xml:space="preserve">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Актуальность</w:t>
      </w:r>
      <w:r>
        <w:rPr>
          <w:rFonts w:ascii="Liberation Serif" w:hAnsi="Liberation Serif" w:cs="Liberation Serif"/>
          <w:sz w:val="24"/>
          <w:szCs w:val="24"/>
        </w:rPr>
        <w:t xml:space="preserve"> п</w:t>
      </w:r>
      <w:r>
        <w:rPr>
          <w:rFonts w:ascii="Liberation Serif" w:hAnsi="Liberation Serif" w:cs="Liberation Serif"/>
          <w:sz w:val="24"/>
          <w:szCs w:val="24"/>
        </w:rPr>
        <w:t xml:space="preserve">рограмм</w:t>
      </w:r>
      <w:r>
        <w:rPr>
          <w:rFonts w:ascii="Liberation Serif" w:hAnsi="Liberation Serif" w:cs="Liberation Serif"/>
          <w:sz w:val="24"/>
          <w:szCs w:val="24"/>
        </w:rPr>
        <w:t xml:space="preserve">ы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В данной программе более глубоко и объемно изучается деятельность великих исторических личностей, оставивших неизгладимый след в истории нашего государства. Рассматриваются актуальные проблемы развития </w:t>
      </w:r>
      <w:r>
        <w:rPr>
          <w:rFonts w:ascii="Liberation Serif" w:hAnsi="Liberation Serif" w:cs="Liberation Serif"/>
          <w:sz w:val="24"/>
          <w:szCs w:val="24"/>
        </w:rPr>
        <w:t xml:space="preserve">России в определенные периоды.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ar-SA"/>
        </w:rPr>
        <w:t xml:space="preserve">Актуальность курса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определяется важностью изучения персоналий для понимания изучаемой эпохи, способностью увидеть альтернативы развития страны на определенных</w:t>
      </w:r>
      <w:r>
        <w:rPr>
          <w:rFonts w:ascii="Liberation Serif" w:hAnsi="Liberation Serif" w:eastAsia="Calibri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этапах  через судьбы государственных деятелей.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Учитывая сложность вопроса об ис</w:t>
      </w:r>
      <w:r>
        <w:rPr>
          <w:rFonts w:ascii="Liberation Serif" w:hAnsi="Liberation Serif" w:cs="Liberation Serif"/>
          <w:sz w:val="24"/>
          <w:szCs w:val="24"/>
        </w:rPr>
        <w:t xml:space="preserve">торических личностях, их роли в истории, учащимся полезно будет разобраться, чем объясняется выдвижение того или иного человека в качестве общественного, политического, духовного или иного лидера, на чем основаны его власть, влияние на судьбы других людей.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Новизна программы состоит в личностно-ориентированном методе обучения.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К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аждому обучающемуся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на уроках курса создаются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условия,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важные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для наи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более полного раскрытия и реализации его способностей. Создать такие ситуации с использованием различных методов обучения, при которых каждый обучающийся прилагает собственные творческие усилия и интеллектуальные способности при решении поставленных задач.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Обучающимся дается возможность изучать темы, н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е рассматриваемые программой предмета, а именно обучение строится с учетом максимального приближения к жизни. Другая особенность программы заключается в том, что обучающиеся анализируя мотивы, цели и поступки исторических персоналий, приобретают компетенци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 необходимые как для учебного процесса, так и для решения жизненных задач. У обучающихся формируются такие навыки как анализировать, сопоставлять, сравнивать, выделять причинно-следственные связи, самостоятельно находить информацию в различных источниках.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85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Курс предполагает большую самостоятельн</w:t>
      </w:r>
      <w:r>
        <w:rPr>
          <w:rFonts w:ascii="Liberation Serif" w:hAnsi="Liberation Serif" w:cs="Liberation Serif"/>
        </w:rPr>
        <w:t xml:space="preserve">ую работу с документами, анализ </w:t>
      </w:r>
      <w:r>
        <w:rPr>
          <w:rFonts w:ascii="Liberation Serif" w:hAnsi="Liberation Serif" w:cs="Liberation Serif"/>
        </w:rPr>
        <w:t xml:space="preserve">первоисточников, тренировку в подборе аргументов для  отстаивания своей точки зрения.</w:t>
      </w:r>
      <w:r>
        <w:rPr>
          <w:rFonts w:ascii="Liberation Serif" w:hAnsi="Liberation Serif" w:cs="Liberation Serif"/>
        </w:rPr>
        <w:t xml:space="preserve"> Особое место занимают источники, представляющие собой материал для размышления, для выявления исторических связей; источники, отражающие различные, часто противоположные взгляды на одни и те же события, явления.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к</w:t>
      </w:r>
      <w:r>
        <w:rPr>
          <w:rFonts w:ascii="Liberation Serif" w:hAnsi="Liberation Serif" w:cs="Liberation Serif"/>
          <w:sz w:val="24"/>
          <w:szCs w:val="24"/>
        </w:rPr>
        <w:t xml:space="preserve">урсе учитывается многофакторный подход к истории, позволяющий показать учащимся всю сложность и многогранность различных периодов Российской истории, уделяется внимание личностно-психологическим аспектам истории, которое проявляется в раскрытии персоналий.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Кроме этого, направлена на формирование познавательных УУД обучающихся по данным предметам, реализации интеллектуальных и творческих способностей у обучающихся.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Продолжительность реализации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один год обучения - 34 часа.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Направленность 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естественно научная.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Вид программы</w:t>
      </w:r>
      <w:r>
        <w:rPr>
          <w:rFonts w:ascii="Liberation Serif" w:hAnsi="Liberation Serif" w:cs="Liberation Serif"/>
          <w:sz w:val="24"/>
          <w:szCs w:val="24"/>
        </w:rPr>
        <w:t xml:space="preserve"> – познавательный.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Формы реализации</w:t>
      </w:r>
      <w:r>
        <w:rPr>
          <w:rFonts w:ascii="Liberation Serif" w:hAnsi="Liberation Serif" w:cs="Liberation Serif"/>
          <w:sz w:val="24"/>
          <w:szCs w:val="24"/>
        </w:rPr>
        <w:t xml:space="preserve"> - познавательные </w:t>
      </w:r>
      <w:r>
        <w:rPr>
          <w:rFonts w:ascii="Liberation Serif" w:hAnsi="Liberation Serif" w:cs="Liberation Serif"/>
          <w:sz w:val="24"/>
          <w:szCs w:val="24"/>
        </w:rPr>
        <w:t xml:space="preserve">и интерактивные </w:t>
      </w:r>
      <w:r>
        <w:rPr>
          <w:rFonts w:ascii="Liberation Serif" w:hAnsi="Liberation Serif" w:cs="Liberation Serif"/>
          <w:sz w:val="24"/>
          <w:szCs w:val="24"/>
        </w:rPr>
        <w:t xml:space="preserve">беседы, мини</w:t>
      </w:r>
      <w:r>
        <w:rPr>
          <w:rFonts w:ascii="Liberation Serif" w:hAnsi="Liberation Serif" w:cs="Liberation Serif"/>
          <w:sz w:val="24"/>
          <w:szCs w:val="24"/>
        </w:rPr>
        <w:t xml:space="preserve"> проекты, дистанционные олимпиады, конференции, </w:t>
      </w:r>
      <w:r>
        <w:rPr>
          <w:rFonts w:ascii="Liberation Serif" w:hAnsi="Liberation Serif" w:cs="Liberation Serif"/>
          <w:sz w:val="24"/>
          <w:szCs w:val="24"/>
        </w:rPr>
        <w:t xml:space="preserve">анализ источников, дискуссия, лекция, мозговой штурм, </w:t>
      </w:r>
      <w:r>
        <w:rPr>
          <w:rFonts w:ascii="Liberation Serif" w:hAnsi="Liberation Serif" w:cs="Liberation Serif"/>
          <w:sz w:val="24"/>
          <w:szCs w:val="24"/>
        </w:rPr>
        <w:t xml:space="preserve">видео-урок, викторины, практикумы.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b/>
          <w:color w:val="000000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b/>
          <w:color w:val="000000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b/>
          <w:color w:val="000000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b/>
          <w:color w:val="000000"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  <w:lang w:eastAsia="ar-SA"/>
        </w:rPr>
      </w:pPr>
      <w:r>
        <w:rPr>
          <w:rFonts w:ascii="Liberation Serif" w:hAnsi="Liberation Serif" w:eastAsia="Arial Unicode MS" w:cs="Liberation Serif"/>
          <w:b/>
          <w:color w:val="000000"/>
          <w:sz w:val="24"/>
          <w:szCs w:val="24"/>
          <w:lang w:eastAsia="ar-SA"/>
        </w:rPr>
        <w:t xml:space="preserve">Содержание программы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  <w:lang w:eastAsia="ar-SA"/>
        </w:rPr>
        <w:t xml:space="preserve"> охватывает основные подходы к формированию функциональной грамотности обучающихся. В содержании программ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  <w:lang w:eastAsia="ar-SA"/>
        </w:rPr>
        <w:t xml:space="preserve">ы курса «История в лицах»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глобальной, естественно-научной компетенции, креативного мышления.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  <w:lang w:eastAsia="ar-SA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9"/>
        <w:ind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Содержание курса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Введение. Влияние личности на историю государства.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Раздел 1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«Личность строит государство» (7 часов)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Сказание о первых князьях: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Кие, Щике, Хориве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Исторические условия складывания русской государственности. Проблема образования древнерусского государства. Начало династии Рюриковичей (Рюрик, Синеус, Трувор).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Кем были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Аскольд и Дир. </w:t>
      </w:r>
      <w:r>
        <w:rPr>
          <w:rFonts w:ascii="Liberation Serif" w:hAnsi="Liberation Serif" w:cs="Liberation Serif"/>
          <w:sz w:val="24"/>
          <w:szCs w:val="24"/>
        </w:rPr>
        <w:t xml:space="preserve">Норманнская теория (Байер, Миллер, Шлецер). Первые русские князья (</w:t>
      </w:r>
      <w:r>
        <w:rPr>
          <w:rFonts w:ascii="Liberation Serif" w:hAnsi="Liberation Serif" w:cs="Liberation Serif"/>
          <w:b/>
          <w:sz w:val="24"/>
          <w:szCs w:val="24"/>
        </w:rPr>
        <w:t xml:space="preserve">Олег, Игорь, Ольга, Святослав</w:t>
      </w:r>
      <w:r>
        <w:rPr>
          <w:rFonts w:ascii="Liberation Serif" w:hAnsi="Liberation Serif" w:cs="Liberation Serif"/>
          <w:sz w:val="24"/>
          <w:szCs w:val="24"/>
        </w:rPr>
        <w:t xml:space="preserve">). Отношения Руси с Византийской империей, кочевниками европейских степей. Налоговая, административная реформы </w:t>
      </w:r>
      <w:r>
        <w:rPr>
          <w:rFonts w:ascii="Liberation Serif" w:hAnsi="Liberation Serif" w:cs="Liberation Serif"/>
          <w:b/>
          <w:sz w:val="24"/>
          <w:szCs w:val="24"/>
        </w:rPr>
        <w:t xml:space="preserve">Ольги</w:t>
      </w:r>
      <w:r>
        <w:rPr>
          <w:rFonts w:ascii="Liberation Serif" w:hAnsi="Liberation Serif" w:cs="Liberation Serif"/>
          <w:sz w:val="24"/>
          <w:szCs w:val="24"/>
        </w:rPr>
        <w:t xml:space="preserve">, принятие княгиней христианства.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Сын Ольги князь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Святослав.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Креститель Руси Владимир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en-US" w:eastAsia="ar-SA"/>
        </w:rPr>
        <w:t xml:space="preserve">I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Детство и юность. Влияние образование и воспитания. Отношение с бабкой и отцом. Новгородский князь. Братоубийство. Как крестили Русь. Значение принятия христианства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Расцвет Руси при Ярославе Мудром.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Детство и юность Ярослава.  Новгородское правление. Мудрый и грозный. Реформы Ярослава. Внешняя политика. Развитие культуры при Ярославе.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Первый русский митрополит </w:t>
      </w:r>
      <w:r>
        <w:rPr>
          <w:rFonts w:ascii="Liberation Serif" w:hAnsi="Liberation Serif" w:cs="Liberation Serif"/>
          <w:b/>
          <w:sz w:val="24"/>
          <w:szCs w:val="24"/>
        </w:rPr>
        <w:t xml:space="preserve">Илларион</w:t>
      </w:r>
      <w:r>
        <w:rPr>
          <w:rFonts w:ascii="Liberation Serif" w:hAnsi="Liberation Serif" w:cs="Liberation Serif"/>
          <w:sz w:val="24"/>
          <w:szCs w:val="24"/>
        </w:rPr>
        <w:t xml:space="preserve">. Церковь и просвещение. </w:t>
      </w:r>
      <w:r>
        <w:rPr>
          <w:rFonts w:ascii="Liberation Serif" w:hAnsi="Liberation Serif" w:cs="Liberation Serif"/>
          <w:b/>
          <w:sz w:val="24"/>
          <w:szCs w:val="24"/>
        </w:rPr>
        <w:t xml:space="preserve">Нестор</w:t>
      </w:r>
      <w:r>
        <w:rPr>
          <w:rFonts w:ascii="Liberation Serif" w:hAnsi="Liberation Serif" w:cs="Liberation Serif"/>
          <w:sz w:val="24"/>
          <w:szCs w:val="24"/>
        </w:rPr>
        <w:t xml:space="preserve"> и другие летописцы.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Раздел 2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 «Личность в период распада и нашествий»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. (7 часов)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Владимир Мономах. 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Внук Византийского императора.  Писатель и воин.  «Поучение детям». Призвание на Киевский престол. Время спокойной жизни.   </w:t>
      </w:r>
      <w:r>
        <w:rPr>
          <w:rFonts w:ascii="Liberation Serif" w:hAnsi="Liberation Serif" w:cs="Liberation Serif"/>
          <w:sz w:val="24"/>
          <w:szCs w:val="24"/>
        </w:rPr>
        <w:t xml:space="preserve">Организация обороны южных рубежей. Княжеские съезды. Расширение династических связей в пределах Европы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  <w:t xml:space="preserve"> Мстислав Великий.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Князья  отдельных княжеств времен раздробленности. </w:t>
      </w:r>
      <w:r>
        <w:rPr>
          <w:rFonts w:ascii="Liberation Serif" w:hAnsi="Liberation Serif" w:cs="Liberation Serif"/>
          <w:sz w:val="24"/>
          <w:szCs w:val="24"/>
        </w:rPr>
        <w:t xml:space="preserve">Начало раздробленности на Руси. Распад Руси на 15 крупных княжеств. Владимиро-Суздальская Русь.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Юрий Долгорукий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. Захватнические походы. Строительство и основание Москвы.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 Андрей Боголюбский.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Политик и защитник земель. Создание Боголюбова. Заговор против Андрея Боголюбского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и его гибель.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 Всеволод Большое гнездо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. Великий Владимирский князь. Объединение земель.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Галицко-Волынские земли. </w:t>
      </w:r>
      <w:r>
        <w:rPr>
          <w:rFonts w:ascii="Liberation Serif" w:hAnsi="Liberation Serif" w:cs="Liberation Serif"/>
          <w:b/>
          <w:sz w:val="24"/>
          <w:szCs w:val="24"/>
        </w:rPr>
        <w:t xml:space="preserve">Владимир Галицкий</w:t>
      </w:r>
      <w:r>
        <w:rPr>
          <w:rFonts w:ascii="Liberation Serif" w:hAnsi="Liberation Serif" w:cs="Liberation Serif"/>
          <w:sz w:val="24"/>
          <w:szCs w:val="24"/>
        </w:rPr>
        <w:t xml:space="preserve"> в «Слове о полку Игореве» и в жизни. </w:t>
      </w:r>
      <w:r>
        <w:rPr>
          <w:rFonts w:ascii="Liberation Serif" w:hAnsi="Liberation Serif" w:cs="Liberation Serif"/>
          <w:b/>
          <w:sz w:val="24"/>
          <w:szCs w:val="24"/>
        </w:rPr>
        <w:t xml:space="preserve">Даниил Галицкий.</w:t>
      </w:r>
      <w:r>
        <w:rPr>
          <w:rFonts w:ascii="Liberation Serif" w:hAnsi="Liberation Serif" w:cs="Liberation Serif"/>
          <w:sz w:val="24"/>
          <w:szCs w:val="24"/>
        </w:rPr>
        <w:t xml:space="preserve"> Господин Великий Новгород. Система «выкармливания» князя – особенность Новгородской государственности.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Александр Невский.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Детство и юность. Новгородский князь. Невская битва. Ледовое побоище.  </w:t>
      </w:r>
      <w:r>
        <w:rPr>
          <w:rFonts w:ascii="Liberation Serif" w:hAnsi="Liberation Serif" w:cs="Liberation Serif"/>
          <w:sz w:val="24"/>
          <w:szCs w:val="24"/>
        </w:rPr>
        <w:t xml:space="preserve">Отношения с Ордой при Александре Ярославиче.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Тайна гибели Александра Невского.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Нашествие с Востока.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Чингисхан.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Битва на Калке. Поход на русские земли. Судьбы русских земель и людей.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Евпатий Коловрат. Ярослав Всеволович Храбрый.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Святость в эпоху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нашествия и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раздоров.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Илья Муромец. Ефросиния Полоцкая. Петр и Феврония Муромские. Князь Довмонт – Тимофей Псковский.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Раздел 3.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Собиратели русских земель.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Первый московский князь Даниил Александрович. Борьба Твери и Москвы за первенство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Великий князь Михаил Ярославович Тверской.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Иван Калита.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Детство и юность. Домостроительство московских  князей. Умеренность и аккуратность. Дипломат и  военный. Борьба с Тверью. «Кожаный мешок». </w:t>
      </w:r>
      <w:r>
        <w:rPr>
          <w:rFonts w:ascii="Liberation Serif" w:hAnsi="Liberation Serif" w:cs="Liberation Serif"/>
          <w:sz w:val="24"/>
          <w:szCs w:val="24"/>
        </w:rPr>
        <w:t xml:space="preserve">Переезд в Москву митрополита. Способы расширения владений.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Дмитрий Донской.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Детство Дмитрия. Борьба за власть.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Митрополит Алексий.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Подготовка к сражению. Борьба за объединение русских земель. Куликовская битва: интересные факты и легенды.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Александр Пересвет.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Жизнь Дмитрия после сражения.</w:t>
      </w:r>
      <w:r>
        <w:rPr>
          <w:rFonts w:ascii="Liberation Serif" w:hAnsi="Liberation Serif" w:cs="Liberation Serif"/>
          <w:sz w:val="24"/>
          <w:szCs w:val="24"/>
        </w:rPr>
        <w:t xml:space="preserve"> Политическое первенство Москвы при </w:t>
      </w:r>
      <w:r>
        <w:rPr>
          <w:rFonts w:ascii="Liberation Serif" w:hAnsi="Liberation Serif" w:cs="Liberation Serif"/>
          <w:b/>
          <w:sz w:val="24"/>
          <w:szCs w:val="24"/>
        </w:rPr>
        <w:t xml:space="preserve">Василии I и Василии II Тёмном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Сергий Радонежский.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Детство и юность. Видение и решение служить богу. Основание монастыря и борьба за объединение Руси. Роль церкви в подготовке  Куликовской битвы и борьбе с иноземными захватчиками.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Стефан Пермский.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Андрей Рублев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. Иконопись на Руси. Жизненный путь Рублева. Икописная школа Андрея Рублева. Самые известные произведения влияние творчества Рублева на развитие живописи на Руси.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Феофан Грек.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Влияние культуры Византии на русскую культуру. Сюжеты Феофана Грека. Самые известные произведения Феофана Грека. Значение творчества для развития русской живописи.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Иван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en-US" w:eastAsia="ar-SA"/>
        </w:rPr>
        <w:t xml:space="preserve">III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Иван Великий. Собирание земель вокруг Москвы. Присоединение территорий. Окончание владычества Орды.  Первый самодержец. Русская символика. Внутренняя политика.</w:t>
      </w:r>
      <w:r>
        <w:rPr>
          <w:rFonts w:ascii="Liberation Serif" w:hAnsi="Liberation Serif" w:cs="Liberation Serif"/>
          <w:sz w:val="24"/>
          <w:szCs w:val="24"/>
        </w:rPr>
        <w:t xml:space="preserve"> Дела семейные. </w:t>
      </w:r>
      <w:r>
        <w:rPr>
          <w:rFonts w:ascii="Liberation Serif" w:hAnsi="Liberation Serif" w:cs="Liberation Serif"/>
          <w:b/>
          <w:sz w:val="24"/>
          <w:szCs w:val="24"/>
        </w:rPr>
        <w:t xml:space="preserve">Софья Палеолог</w:t>
      </w:r>
      <w:r>
        <w:rPr>
          <w:rFonts w:ascii="Liberation Serif" w:hAnsi="Liberation Serif" w:cs="Liberation Serif"/>
          <w:sz w:val="24"/>
          <w:szCs w:val="24"/>
        </w:rPr>
        <w:t xml:space="preserve"> - супруга Московского великого князя. «Москва – Третий Рим». </w:t>
      </w:r>
      <w:r>
        <w:rPr>
          <w:rFonts w:ascii="Liberation Serif" w:hAnsi="Liberation Serif" w:cs="Liberation Serif"/>
          <w:b/>
          <w:sz w:val="24"/>
          <w:szCs w:val="24"/>
        </w:rPr>
        <w:t xml:space="preserve">Иосиф Волоцкий и Нил Сорский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Регентство </w:t>
      </w:r>
      <w:r>
        <w:rPr>
          <w:rFonts w:ascii="Liberation Serif" w:hAnsi="Liberation Serif" w:cs="Liberation Serif"/>
          <w:b/>
          <w:sz w:val="24"/>
          <w:szCs w:val="24"/>
        </w:rPr>
        <w:t xml:space="preserve">Елены Глинской</w:t>
      </w:r>
      <w:r>
        <w:rPr>
          <w:rFonts w:ascii="Liberation Serif" w:hAnsi="Liberation Serif" w:cs="Liberation Serif"/>
          <w:sz w:val="24"/>
          <w:szCs w:val="24"/>
        </w:rPr>
        <w:t xml:space="preserve">. Унификация денежной системы. Период боярского правления.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Иван Грозный.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Детство среди бояр. Осознание власти.  Первый русский царь. Политика ранн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его периода. Реформы </w:t>
      </w:r>
      <w:r>
        <w:rPr>
          <w:rFonts w:ascii="Liberation Serif" w:hAnsi="Liberation Serif" w:cs="Liberation Serif"/>
          <w:sz w:val="24"/>
          <w:szCs w:val="24"/>
        </w:rPr>
        <w:t xml:space="preserve">Избранной рады. Появление Земских соборов. Судебник 1550 г. Стоглавый собор. Внешняя политика Ивана IV. Присоединение Казанского и Астраханского ханств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Ливонская война. Учреждение опричнины. Противоречивость и значение правление Ивана Грозного.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Адашев Алексей Федорович.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Придворный спальник. Деятельность Адашева в Избранной Раде. Хранитель печати. Почетная ссылка. Опала и загадочная смерть Адашева.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Курбский Андрей Михайлович.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Личный друг царя. Талантливый военачальник. Обвинение в предательстве и побег. Публицистика. Переписка с царем.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Ермак.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Сибирское ханство во времена Ивана Грозного. Детство Ермака. Поход Ермака в Сибирь. Кучум и Ермак. Тайна гибели Ермака.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Иван Федоров.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Что нам известно об Иван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е Федорове. Начало книгопечатания в Европе. Начало книгопечатани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я на Руси.  Первые книги. Печатня. 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Раздел  4.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Династия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Романовы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х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. 9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часов.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Предпосылки Смуты. </w:t>
      </w:r>
      <w:r>
        <w:rPr>
          <w:rFonts w:ascii="Liberation Serif" w:hAnsi="Liberation Serif" w:cs="Liberation Serif"/>
          <w:b/>
          <w:sz w:val="24"/>
          <w:szCs w:val="24"/>
        </w:rPr>
        <w:t xml:space="preserve">Царевич Дмитрий</w:t>
      </w:r>
      <w:r>
        <w:rPr>
          <w:rFonts w:ascii="Liberation Serif" w:hAnsi="Liberation Serif" w:cs="Liberation Serif"/>
          <w:sz w:val="24"/>
          <w:szCs w:val="24"/>
        </w:rPr>
        <w:t xml:space="preserve">. Воспитание и тайна гибели. Последний из династии Рюриковичей.  </w:t>
      </w:r>
      <w:r>
        <w:rPr>
          <w:rFonts w:ascii="Liberation Serif" w:hAnsi="Liberation Serif" w:cs="Liberation Serif"/>
          <w:b/>
          <w:sz w:val="24"/>
          <w:szCs w:val="24"/>
        </w:rPr>
        <w:t xml:space="preserve">Борис Годунов. </w:t>
      </w:r>
      <w:r>
        <w:rPr>
          <w:rFonts w:ascii="Liberation Serif" w:hAnsi="Liberation Serif" w:cs="Liberation Serif"/>
          <w:sz w:val="24"/>
          <w:szCs w:val="24"/>
        </w:rPr>
        <w:t xml:space="preserve">Путь во власть. Выборы на царство. Реформы. Болезнь и смерть. Несостоявшаяся династия. </w:t>
      </w:r>
      <w:r>
        <w:rPr>
          <w:rFonts w:ascii="Liberation Serif" w:hAnsi="Liberation Serif" w:cs="Liberation Serif"/>
          <w:sz w:val="24"/>
          <w:szCs w:val="24"/>
        </w:rPr>
        <w:t xml:space="preserve">Учреждение патриаршества.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Патриарх Иов.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Смутное время. Патриарх Гермоген. </w:t>
      </w:r>
      <w:r>
        <w:rPr>
          <w:rFonts w:ascii="Liberation Serif" w:hAnsi="Liberation Serif" w:cs="Liberation Serif"/>
          <w:b/>
          <w:sz w:val="24"/>
          <w:szCs w:val="24"/>
        </w:rPr>
        <w:t xml:space="preserve">Кузьма Минин.</w:t>
      </w:r>
      <w:r>
        <w:rPr>
          <w:rFonts w:ascii="Liberation Serif" w:hAnsi="Liberation Serif" w:cs="Liberation Serif"/>
          <w:sz w:val="24"/>
          <w:szCs w:val="24"/>
        </w:rPr>
        <w:t xml:space="preserve"> Полководец князь </w:t>
      </w:r>
      <w:r>
        <w:rPr>
          <w:rFonts w:ascii="Liberation Serif" w:hAnsi="Liberation Serif" w:cs="Liberation Serif"/>
          <w:b/>
          <w:sz w:val="24"/>
          <w:szCs w:val="24"/>
        </w:rPr>
        <w:t xml:space="preserve">Дмитрий Пожарский</w:t>
      </w:r>
      <w:r>
        <w:rPr>
          <w:rFonts w:ascii="Liberation Serif" w:hAnsi="Liberation Serif" w:cs="Liberation Serif"/>
          <w:sz w:val="24"/>
          <w:szCs w:val="24"/>
        </w:rPr>
        <w:t xml:space="preserve">. Формирование народных ополчений. Изгнание интервентов. Влияние Смутного времени на духовную жизнь общества.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Избрание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Михаила Романова</w:t>
      </w:r>
      <w:r>
        <w:rPr>
          <w:rFonts w:ascii="Liberation Serif" w:hAnsi="Liberation Serif" w:cs="Liberation Serif"/>
          <w:sz w:val="24"/>
          <w:szCs w:val="24"/>
        </w:rPr>
        <w:t xml:space="preserve"> на царство. Царствование Михаила Романова: преодоление последствий Смуты. </w:t>
      </w:r>
      <w:r>
        <w:rPr>
          <w:rFonts w:ascii="Liberation Serif" w:hAnsi="Liberation Serif" w:cs="Liberation Serif"/>
          <w:sz w:val="24"/>
          <w:szCs w:val="24"/>
        </w:rPr>
        <w:t xml:space="preserve">Детство и юность. Избрание на царство. Почему Романов? </w:t>
      </w:r>
      <w:r>
        <w:rPr>
          <w:rFonts w:ascii="Liberation Serif" w:hAnsi="Liberation Serif" w:cs="Liberation Serif"/>
          <w:sz w:val="24"/>
          <w:szCs w:val="24"/>
        </w:rPr>
        <w:t xml:space="preserve">Управление страной с помощью отца - </w:t>
      </w:r>
      <w:r>
        <w:rPr>
          <w:rFonts w:ascii="Liberation Serif" w:hAnsi="Liberation Serif" w:cs="Liberation Serif"/>
          <w:b/>
          <w:sz w:val="24"/>
          <w:szCs w:val="24"/>
        </w:rPr>
        <w:t xml:space="preserve">патриарха Филарета.</w:t>
      </w:r>
      <w:r>
        <w:rPr>
          <w:rFonts w:ascii="Liberation Serif" w:hAnsi="Liberation Serif" w:cs="Liberation Serif"/>
          <w:sz w:val="24"/>
          <w:szCs w:val="24"/>
        </w:rPr>
        <w:t xml:space="preserve"> Формирование первых полков иноземного строя. Первая рукописная газета «Куранты». Полки иноземного строя.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Царь </w:t>
      </w:r>
      <w:r>
        <w:rPr>
          <w:rFonts w:ascii="Liberation Serif" w:hAnsi="Liberation Serif" w:cs="Liberation Serif"/>
          <w:b/>
          <w:sz w:val="24"/>
          <w:szCs w:val="24"/>
        </w:rPr>
        <w:t xml:space="preserve">Алексей Михайлович</w:t>
      </w:r>
      <w:r>
        <w:rPr>
          <w:rFonts w:ascii="Liberation Serif" w:hAnsi="Liberation Serif" w:cs="Liberation Serif"/>
          <w:sz w:val="24"/>
          <w:szCs w:val="24"/>
        </w:rPr>
        <w:t xml:space="preserve"> и Соборное Уложение. Окончательное закрепощение крестьян. Реформы </w:t>
      </w:r>
      <w:r>
        <w:rPr>
          <w:rFonts w:ascii="Liberation Serif" w:hAnsi="Liberation Serif" w:cs="Liberation Serif"/>
          <w:b/>
          <w:sz w:val="24"/>
          <w:szCs w:val="24"/>
        </w:rPr>
        <w:t xml:space="preserve">Никона </w:t>
      </w:r>
      <w:r>
        <w:rPr>
          <w:rFonts w:ascii="Liberation Serif" w:hAnsi="Liberation Serif" w:cs="Liberation Serif"/>
          <w:sz w:val="24"/>
          <w:szCs w:val="24"/>
        </w:rPr>
        <w:t xml:space="preserve">и раскол в Церкви. Усиление царской власти. Войны с Польшей, Швецией и присоединение Украины. Городские восстания.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Царь </w:t>
      </w:r>
      <w:r>
        <w:rPr>
          <w:rFonts w:ascii="Liberation Serif" w:hAnsi="Liberation Serif" w:cs="Liberation Serif"/>
          <w:b/>
          <w:sz w:val="24"/>
          <w:szCs w:val="24"/>
        </w:rPr>
        <w:t xml:space="preserve">Фёдор Алексеевич.</w:t>
      </w:r>
      <w:r>
        <w:rPr>
          <w:rFonts w:ascii="Liberation Serif" w:hAnsi="Liberation Serif" w:cs="Liberation Serif"/>
          <w:sz w:val="24"/>
          <w:szCs w:val="24"/>
        </w:rPr>
        <w:t xml:space="preserve"> Отмена местничества. Налоговая (податная) реформа. Русско- турецкая война 1672-1681 гг. Политика Фёдора Алексеевича в сфере культуры. Восстание стрельцов 1682 г. Правление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царевны Софьи.</w:t>
      </w:r>
      <w:r>
        <w:rPr>
          <w:rFonts w:ascii="Liberation Serif" w:hAnsi="Liberation Serif" w:cs="Liberation Serif"/>
          <w:sz w:val="24"/>
          <w:szCs w:val="24"/>
        </w:rPr>
        <w:t xml:space="preserve"> Хованщина. Крымские походы.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Приход к власти </w:t>
      </w:r>
      <w:r>
        <w:rPr>
          <w:rFonts w:ascii="Liberation Serif" w:hAnsi="Liberation Serif" w:cs="Liberation Serif"/>
          <w:b/>
          <w:sz w:val="24"/>
          <w:szCs w:val="24"/>
        </w:rPr>
        <w:t xml:space="preserve">Петра Алексеевича.</w:t>
      </w:r>
      <w:r>
        <w:rPr>
          <w:rFonts w:ascii="Liberation Serif" w:hAnsi="Liberation Serif" w:cs="Liberation Serif"/>
          <w:sz w:val="24"/>
          <w:szCs w:val="24"/>
        </w:rPr>
        <w:t xml:space="preserve"> Первые годы царствован</w:t>
      </w:r>
      <w:r>
        <w:rPr>
          <w:rFonts w:ascii="Liberation Serif" w:hAnsi="Liberation Serif" w:cs="Liberation Serif"/>
          <w:sz w:val="24"/>
          <w:szCs w:val="24"/>
        </w:rPr>
        <w:t xml:space="preserve">ия Петра I. Азовские походы. Великое посольство. Северная война 1700—1721 гг. и начало реформ Петра I. Преобразования Петра I: реформы центрального и местного управления, сословная и экономическая политика. Оценка деятельности Петра I в исторической науке.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  <w:t xml:space="preserve">. «Птенцы гнезда Петрова»: </w:t>
      </w:r>
      <w:r>
        <w:rPr>
          <w:rFonts w:ascii="Liberation Serif" w:hAnsi="Liberation Serif" w:cs="Liberation Serif"/>
          <w:sz w:val="24"/>
          <w:szCs w:val="24"/>
        </w:rPr>
        <w:t xml:space="preserve">Б.П. Шеремете</w:t>
      </w:r>
      <w:r>
        <w:rPr>
          <w:rFonts w:ascii="Liberation Serif" w:hAnsi="Liberation Serif" w:cs="Liberation Serif"/>
          <w:sz w:val="24"/>
          <w:szCs w:val="24"/>
        </w:rPr>
        <w:t xml:space="preserve">в. </w:t>
      </w:r>
      <w:r>
        <w:rPr>
          <w:rFonts w:ascii="Liberation Serif" w:hAnsi="Liberation Serif" w:cs="Liberation Serif"/>
          <w:sz w:val="24"/>
          <w:szCs w:val="24"/>
        </w:rPr>
        <w:t xml:space="preserve">П.А.</w:t>
      </w:r>
      <w:r>
        <w:rPr>
          <w:rFonts w:ascii="Liberation Serif" w:hAnsi="Liberation Serif" w:cs="Liberation Serif"/>
          <w:sz w:val="24"/>
          <w:szCs w:val="24"/>
        </w:rPr>
        <w:t xml:space="preserve"> Толстой. </w:t>
      </w:r>
      <w:r>
        <w:rPr>
          <w:rFonts w:ascii="Liberation Serif" w:hAnsi="Liberation Serif" w:cs="Liberation Serif"/>
          <w:sz w:val="24"/>
          <w:szCs w:val="24"/>
        </w:rPr>
        <w:t xml:space="preserve">А.В.</w:t>
      </w:r>
      <w:r>
        <w:rPr>
          <w:rFonts w:ascii="Liberation Serif" w:hAnsi="Liberation Serif" w:cs="Liberation Serif"/>
          <w:sz w:val="24"/>
          <w:szCs w:val="24"/>
        </w:rPr>
        <w:t xml:space="preserve"> Макаров. </w:t>
      </w:r>
      <w:r>
        <w:rPr>
          <w:rFonts w:ascii="Liberation Serif" w:hAnsi="Liberation Serif" w:cs="Liberation Serif"/>
          <w:sz w:val="24"/>
          <w:szCs w:val="24"/>
        </w:rPr>
        <w:t xml:space="preserve">А.Д. Меншиков.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Борьба группировок знати за власть после смерти Петра I. Правление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Екатерины I и Петра II.</w:t>
      </w:r>
      <w:r>
        <w:rPr>
          <w:rFonts w:ascii="Liberation Serif" w:hAnsi="Liberation Serif" w:cs="Liberation Serif"/>
          <w:sz w:val="24"/>
          <w:szCs w:val="24"/>
        </w:rPr>
        <w:t xml:space="preserve"> Правление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Анны Иоанновны</w:t>
      </w:r>
      <w:r>
        <w:rPr>
          <w:rFonts w:ascii="Liberation Serif" w:hAnsi="Liberation Serif" w:cs="Liberation Serif"/>
          <w:sz w:val="24"/>
          <w:szCs w:val="24"/>
        </w:rPr>
        <w:t xml:space="preserve">. Бироновщина. Правление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Елизаветы Петровны. </w:t>
      </w:r>
      <w:r>
        <w:rPr>
          <w:rFonts w:ascii="Liberation Serif" w:hAnsi="Liberation Serif" w:cs="Liberation Serif"/>
          <w:sz w:val="24"/>
          <w:szCs w:val="24"/>
        </w:rPr>
        <w:t xml:space="preserve">Царствование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Петра III.</w:t>
      </w:r>
      <w:r>
        <w:rPr>
          <w:rFonts w:ascii="Liberation Serif" w:hAnsi="Liberation Serif" w:cs="Liberation Serif"/>
          <w:sz w:val="24"/>
          <w:szCs w:val="24"/>
        </w:rPr>
        <w:t xml:space="preserve"> Внешняя политика России в эпоху дворцовых переворотов. Участие России в Семилетней войне.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Личность </w:t>
      </w:r>
      <w:r>
        <w:rPr>
          <w:rFonts w:ascii="Liberation Serif" w:hAnsi="Liberation Serif" w:cs="Liberation Serif"/>
          <w:b/>
          <w:sz w:val="24"/>
          <w:szCs w:val="24"/>
        </w:rPr>
        <w:t xml:space="preserve">Екатерины II.</w:t>
      </w:r>
      <w:r>
        <w:rPr>
          <w:rFonts w:ascii="Liberation Serif" w:hAnsi="Liberation Serif" w:cs="Liberation Serif"/>
          <w:sz w:val="24"/>
          <w:szCs w:val="24"/>
        </w:rPr>
        <w:t xml:space="preserve"> Россия в начале правления Екатерины II. Особенности просвещённого абсолютизма в России. Деятельность Уложенной комиссии. Внутренняя политика Екатерины II. Российская наука в XVIII в. </w:t>
      </w:r>
      <w:r>
        <w:rPr>
          <w:rFonts w:ascii="Liberation Serif" w:hAnsi="Liberation Serif" w:cs="Liberation Serif"/>
          <w:b/>
          <w:sz w:val="24"/>
          <w:szCs w:val="24"/>
        </w:rPr>
        <w:t xml:space="preserve">М.В. Ломоносов.</w:t>
      </w:r>
      <w:r>
        <w:rPr>
          <w:rFonts w:ascii="Liberation Serif" w:hAnsi="Liberation Serif" w:cs="Liberation Serif"/>
          <w:sz w:val="24"/>
          <w:szCs w:val="24"/>
        </w:rPr>
        <w:t xml:space="preserve"> Представители русской литературы XVIII в.</w:t>
      </w:r>
      <w:r>
        <w:rPr>
          <w:rFonts w:ascii="Liberation Serif" w:hAnsi="Liberation Serif" w:cs="Liberation Serif"/>
          <w:sz w:val="24"/>
          <w:szCs w:val="24"/>
        </w:rPr>
        <w:t xml:space="preserve"> Великие живописцы и зодчие. Русский театр.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Внутренняя и внешняя политика </w:t>
      </w:r>
      <w:r>
        <w:rPr>
          <w:rFonts w:ascii="Liberation Serif" w:hAnsi="Liberation Serif" w:cs="Liberation Serif"/>
          <w:b/>
          <w:sz w:val="24"/>
          <w:szCs w:val="24"/>
        </w:rPr>
        <w:t xml:space="preserve">Павла I (1796-1801).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  <w:t xml:space="preserve"> Великие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  <w:t xml:space="preserve"> полководцы и флотоводцы. </w:t>
      </w:r>
      <w:r>
        <w:rPr>
          <w:rFonts w:ascii="Liberation Serif" w:hAnsi="Liberation Serif" w:cs="Liberation Serif"/>
          <w:sz w:val="24"/>
          <w:szCs w:val="24"/>
        </w:rPr>
        <w:t xml:space="preserve">Победы на суше и на море. Русское военное искусство. </w:t>
      </w:r>
      <w:r>
        <w:rPr>
          <w:rFonts w:ascii="Liberation Serif" w:hAnsi="Liberation Serif" w:cs="Liberation Serif"/>
          <w:b/>
          <w:sz w:val="24"/>
          <w:szCs w:val="24"/>
        </w:rPr>
        <w:t xml:space="preserve">Румянцев и Суворов. Спиридов и Ушаков.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Личность </w:t>
      </w:r>
      <w:r>
        <w:rPr>
          <w:rFonts w:ascii="Liberation Serif" w:hAnsi="Liberation Serif" w:cs="Liberation Serif"/>
          <w:b/>
          <w:sz w:val="24"/>
          <w:szCs w:val="24"/>
        </w:rPr>
        <w:t xml:space="preserve">Александра I.</w:t>
      </w:r>
      <w:r>
        <w:rPr>
          <w:rFonts w:ascii="Liberation Serif" w:hAnsi="Liberation Serif" w:cs="Liberation Serif"/>
          <w:sz w:val="24"/>
          <w:szCs w:val="24"/>
        </w:rPr>
        <w:t xml:space="preserve"> Проекты реформ и первые преобразования. Восточное и европейское направления внешней политики Александра I. Русско-французские отношения. Тильзитский мир. Отечественная война 1812 г. 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Генералы Отечественной войны 1812 г.: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М.И. Кутузов, М.Б. Барклай де Толли. П.И Багратион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др.  Герои войны 1812 г.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Н.Н. Раевский, Ф.П. Уваров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 и др. Партизанское движение, роль народа в партизанском движении. 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ar-SA"/>
        </w:rPr>
        <w:t xml:space="preserve">В. Кожина, Д. Давыдов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и др. Неизвестные страницы войны. Война в литературе и художественных произведениях.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Венский конгресс и его итоги.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 xml:space="preserve">Внутренняя политика </w:t>
      </w:r>
      <w:r>
        <w:rPr>
          <w:rFonts w:ascii="Liberation Serif" w:hAnsi="Liberation Serif" w:cs="Liberation Serif"/>
          <w:b/>
          <w:sz w:val="24"/>
          <w:szCs w:val="24"/>
        </w:rPr>
        <w:t xml:space="preserve">Николая I.</w:t>
      </w:r>
      <w:r>
        <w:rPr>
          <w:rFonts w:ascii="Liberation Serif" w:hAnsi="Liberation Serif" w:cs="Liberation Serif"/>
          <w:sz w:val="24"/>
          <w:szCs w:val="24"/>
        </w:rPr>
        <w:t xml:space="preserve"> Усиление центральной власти. Официальная идеология: «Православие, самодержавие, народность». Крестьянский вопрос и реформа государственных крестьян. Экономическая политика правительства Николая I. «Восточный вопрос». Россия в Крымской войне. </w:t>
      </w:r>
      <w:r>
        <w:rPr>
          <w:rFonts w:ascii="Liberation Serif" w:hAnsi="Liberation Serif" w:cs="Liberation Serif"/>
          <w:sz w:val="24"/>
          <w:szCs w:val="24"/>
        </w:rPr>
        <w:t xml:space="preserve">Герои Крымской войны. </w:t>
      </w:r>
      <w:r>
        <w:rPr>
          <w:rFonts w:ascii="Liberation Serif" w:hAnsi="Liberation Serif" w:cs="Liberation Serif"/>
          <w:b/>
          <w:sz w:val="24"/>
          <w:szCs w:val="24"/>
        </w:rPr>
        <w:t xml:space="preserve">Нахимов П.С.  </w:t>
      </w:r>
      <w:r>
        <w:rPr>
          <w:rFonts w:ascii="Liberation Serif" w:hAnsi="Liberation Serif" w:cs="Liberation Serif"/>
          <w:sz w:val="24"/>
          <w:szCs w:val="24"/>
        </w:rPr>
        <w:t xml:space="preserve">Любимец офицеров, матросов и жителей города. Адмирал и герой войны. </w:t>
      </w:r>
      <w:r>
        <w:rPr>
          <w:rFonts w:ascii="Liberation Serif" w:hAnsi="Liberation Serif" w:cs="Liberation Serif"/>
          <w:b/>
          <w:sz w:val="24"/>
          <w:szCs w:val="24"/>
        </w:rPr>
        <w:t xml:space="preserve">Тотлебен Э.И. </w:t>
      </w:r>
      <w:r>
        <w:rPr>
          <w:rFonts w:ascii="Liberation Serif" w:hAnsi="Liberation Serif" w:cs="Liberation Serif"/>
          <w:sz w:val="24"/>
          <w:szCs w:val="24"/>
        </w:rPr>
        <w:t xml:space="preserve">Русский военный инженер. Реформатор инженерных войск России. Руководитель инженерных сооружений Севастополя. Простые герои Севастополя: матрос </w:t>
      </w:r>
      <w:r>
        <w:rPr>
          <w:rFonts w:ascii="Liberation Serif" w:hAnsi="Liberation Serif" w:cs="Liberation Serif"/>
          <w:b/>
          <w:sz w:val="24"/>
          <w:szCs w:val="24"/>
        </w:rPr>
        <w:t xml:space="preserve">Кошка М.П., Дарья Севастопольская</w:t>
      </w:r>
      <w:r>
        <w:rPr>
          <w:rFonts w:ascii="Liberation Serif" w:hAnsi="Liberation Serif" w:cs="Liberation Serif"/>
          <w:sz w:val="24"/>
          <w:szCs w:val="24"/>
        </w:rPr>
        <w:t xml:space="preserve"> и др. Крушение надежд.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Итоги Крымской войны.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Александр II.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Детство и воспитание. Воспитанник поэта и сын царя-судьи. Подготовка реформы. Царь-реформатор. </w:t>
      </w:r>
      <w:r>
        <w:rPr>
          <w:rFonts w:ascii="Liberation Serif" w:hAnsi="Liberation Serif" w:cs="Liberation Serif"/>
          <w:sz w:val="24"/>
          <w:szCs w:val="24"/>
        </w:rPr>
        <w:t xml:space="preserve">Крестьянская реформа 1861 г. и её последствия. Земская, городская, судебная, военная, университетская реформы. </w:t>
      </w:r>
      <w:r>
        <w:rPr>
          <w:rFonts w:ascii="Liberation Serif" w:hAnsi="Liberation Serif" w:cs="Liberation Serif"/>
          <w:sz w:val="24"/>
          <w:szCs w:val="24"/>
        </w:rPr>
        <w:t xml:space="preserve">Покушения на царя. Убийство. Последствия реформаторской деятельности.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Внешняя политика Александра II: Присоединение Средней Азии. «Союз трёх императоров». Россия и Балканы. Русско-турецкая война 1877-1878 гг. и ее результаты.</w:t>
      </w:r>
      <w:r>
        <w:rPr>
          <w:rFonts w:ascii="Liberation Serif" w:hAnsi="Liberation Serif" w:cs="Liberation Serif"/>
          <w:b/>
          <w:sz w:val="24"/>
          <w:szCs w:val="24"/>
        </w:rPr>
        <w:t xml:space="preserve"> А.М. Горчаков</w:t>
      </w:r>
      <w:r>
        <w:rPr>
          <w:rFonts w:ascii="Liberation Serif" w:hAnsi="Liberation Serif" w:cs="Liberation Serif"/>
          <w:sz w:val="24"/>
          <w:szCs w:val="24"/>
        </w:rPr>
        <w:t xml:space="preserve"> -  дипломат от рождения. </w:t>
      </w:r>
      <w:r>
        <w:rPr>
          <w:rFonts w:ascii="Liberation Serif" w:hAnsi="Liberation Serif" w:cs="Liberation Serif"/>
          <w:b/>
          <w:sz w:val="24"/>
          <w:szCs w:val="24"/>
        </w:rPr>
        <w:t xml:space="preserve">М.Г. Черняев</w:t>
      </w:r>
      <w:r>
        <w:rPr>
          <w:rFonts w:ascii="Liberation Serif" w:hAnsi="Liberation Serif" w:cs="Liberation Serif"/>
          <w:sz w:val="24"/>
          <w:szCs w:val="24"/>
        </w:rPr>
        <w:t xml:space="preserve"> – генерал самолично взявший Ташкент. </w:t>
      </w:r>
      <w:r>
        <w:rPr>
          <w:rFonts w:ascii="Liberation Serif" w:hAnsi="Liberation Serif" w:cs="Liberation Serif"/>
          <w:b/>
          <w:sz w:val="24"/>
          <w:szCs w:val="24"/>
        </w:rPr>
        <w:t xml:space="preserve">М.С. Скобелев</w:t>
      </w:r>
      <w:r>
        <w:rPr>
          <w:rFonts w:ascii="Liberation Serif" w:hAnsi="Liberation Serif" w:cs="Liberation Serif"/>
          <w:sz w:val="24"/>
          <w:szCs w:val="24"/>
        </w:rPr>
        <w:t xml:space="preserve"> – «белый генерал», национальный герой Болгарии.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Александр</w:t>
      </w:r>
      <w:r>
        <w:rPr>
          <w:rFonts w:ascii="Liberation Serif" w:hAnsi="Liberation Serif" w:cs="Liberation Serif"/>
          <w:b/>
          <w:sz w:val="24"/>
          <w:szCs w:val="24"/>
        </w:rPr>
        <w:t xml:space="preserve"> III.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Воспитание и обучение. Отец и сын. Правление после убийства отца. Контрреформы или возрождение страны?  Окружение императора. </w:t>
      </w:r>
      <w:r>
        <w:rPr>
          <w:rFonts w:ascii="Liberation Serif" w:hAnsi="Liberation Serif" w:cs="Liberation Serif"/>
          <w:b/>
          <w:sz w:val="24"/>
          <w:szCs w:val="24"/>
        </w:rPr>
        <w:t xml:space="preserve">Победоносцев К.П. –</w:t>
      </w:r>
      <w:r>
        <w:rPr>
          <w:rFonts w:ascii="Liberation Serif" w:hAnsi="Liberation Serif" w:cs="Liberation Serif"/>
          <w:sz w:val="24"/>
          <w:szCs w:val="24"/>
        </w:rPr>
        <w:t xml:space="preserve"> учитель и ближайший советник императора. </w:t>
      </w:r>
      <w:r>
        <w:rPr>
          <w:rFonts w:ascii="Liberation Serif" w:hAnsi="Liberation Serif" w:cs="Liberation Serif"/>
          <w:sz w:val="24"/>
          <w:szCs w:val="24"/>
        </w:rPr>
        <w:t xml:space="preserve">Упрочение основ самодержавия. Социально-экономическое развитие России в пореформенное время. Рабочее законодательство. Внешняя политика Александра III (император - миротворец).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sz w:val="24"/>
          <w:szCs w:val="24"/>
        </w:rPr>
        <w:t xml:space="preserve">Витте С.Ю. </w:t>
      </w:r>
      <w:r>
        <w:rPr>
          <w:rFonts w:ascii="Liberation Serif" w:hAnsi="Liberation Serif" w:cs="Liberation Serif"/>
          <w:sz w:val="24"/>
          <w:szCs w:val="24"/>
        </w:rPr>
        <w:t xml:space="preserve">Министр путей сообщения. Министр финансов. Денежная реформа. «Золотой червонец». Винная монополия. Подписание Портсмутского мирного договора.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Духовные опоры: </w:t>
      </w:r>
      <w:r>
        <w:rPr>
          <w:rFonts w:ascii="Liberation Serif" w:hAnsi="Liberation Serif" w:cs="Liberation Serif"/>
          <w:b/>
          <w:sz w:val="24"/>
          <w:szCs w:val="24"/>
        </w:rPr>
        <w:t xml:space="preserve">Серафим Саровский</w:t>
      </w:r>
      <w:r>
        <w:rPr>
          <w:rFonts w:ascii="Liberation Serif" w:hAnsi="Liberation Serif" w:cs="Liberation Serif"/>
          <w:sz w:val="24"/>
          <w:szCs w:val="24"/>
        </w:rPr>
        <w:t xml:space="preserve">. Блаженная </w:t>
      </w:r>
      <w:r>
        <w:rPr>
          <w:rFonts w:ascii="Liberation Serif" w:hAnsi="Liberation Serif" w:cs="Liberation Serif"/>
          <w:b/>
          <w:sz w:val="24"/>
          <w:szCs w:val="24"/>
        </w:rPr>
        <w:t xml:space="preserve">Ксения Петербургская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b/>
          <w:sz w:val="24"/>
          <w:szCs w:val="24"/>
        </w:rPr>
        <w:t xml:space="preserve">Маргарита Тучкова</w:t>
      </w:r>
      <w:r>
        <w:rPr>
          <w:rFonts w:ascii="Liberation Serif" w:hAnsi="Liberation Serif" w:cs="Liberation Serif"/>
          <w:sz w:val="24"/>
          <w:szCs w:val="24"/>
        </w:rPr>
        <w:t xml:space="preserve"> – жена и монахиня. Святой </w:t>
      </w:r>
      <w:r>
        <w:rPr>
          <w:rFonts w:ascii="Liberation Serif" w:hAnsi="Liberation Serif" w:cs="Liberation Serif"/>
          <w:b/>
          <w:sz w:val="24"/>
          <w:szCs w:val="24"/>
        </w:rPr>
        <w:t xml:space="preserve">Иоанн Кронштадтский.</w:t>
      </w:r>
      <w:r>
        <w:rPr>
          <w:rFonts w:ascii="Liberation Serif" w:hAnsi="Liberation Serif" w:cs="Liberation Serif"/>
          <w:sz w:val="24"/>
          <w:szCs w:val="24"/>
        </w:rPr>
        <w:t xml:space="preserve"> Святой </w:t>
      </w:r>
      <w:r>
        <w:rPr>
          <w:rFonts w:ascii="Liberation Serif" w:hAnsi="Liberation Serif" w:cs="Liberation Serif"/>
          <w:b/>
          <w:sz w:val="24"/>
          <w:szCs w:val="24"/>
        </w:rPr>
        <w:t xml:space="preserve">Феофан Затворник. Амвросий Оптинский. Великая княгиня Елизавета Федоровна.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9"/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u w:val="single"/>
        </w:rPr>
        <w:t xml:space="preserve">Результаты освоения курса внеурочной деятельности</w:t>
      </w:r>
      <w:r>
        <w:rPr>
          <w:rFonts w:ascii="Liberation Serif" w:hAnsi="Liberation Serif" w:eastAsia="Times New Roman" w:cs="Liberation Serif"/>
          <w:b/>
          <w:sz w:val="24"/>
          <w:szCs w:val="24"/>
          <w:u w:val="single"/>
        </w:rPr>
        <w:t xml:space="preserve"> «История в лицах»</w:t>
      </w:r>
      <w:r>
        <w:rPr>
          <w:rFonts w:ascii="Liberation Serif" w:hAnsi="Liberation Serif" w:eastAsia="Times New Roman" w:cs="Liberation Serif"/>
          <w:b/>
          <w:sz w:val="24"/>
          <w:szCs w:val="24"/>
          <w:u w:val="single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sz w:val="24"/>
          <w:szCs w:val="24"/>
          <w:u w:val="single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Программа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курса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обеспечивает достижения следующих результатов освоения образовательной программы основного общего образования: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1)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К важнейшим </w:t>
      </w: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  <w:t xml:space="preserve">личностным результатам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изучения курса «История в лицах» относятся: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—в сфере патриотическог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 воспитания: осознание россий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ской гражданской идент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ичности в поликультурном и мно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гоконфессиональном обще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стве, проявление интереса к по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знанию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истории, культуры России; ценностное отно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шение к достижениям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своей Родины — России, к науке,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искусству, спорту, технол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огиям, боевым подвигам и трудо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вым достижениям наро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да; уважение к символам России,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государственным праздн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икам, историческому и природно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му наследию и памятн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икам, традициям разных народов,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проживающих в родной стране;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—в сфере гражданского в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оспитания: осмысление историче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ской традиции и пример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ов гражданского служения Отече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ству; готовность к выпол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нению обязанностей гражданина и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реализации его прав; уважени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е прав, свобод и законных ин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тересов других людей;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—в духовно-нравственной сф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ере: представление о традицион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ных духовно-нравственных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ценностях народов России; ори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ентация на моральные цен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ности и нормы современного рос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сийского общества в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ситуациях нравственного выбора;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готовность оценивать сво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ё поведение и поступки, а также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поведение и поступки друг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их людей с позиции нравственных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 правовых норм с учётом осознания последствий поступков;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—в понимании ценности научного познания: ос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мысление зна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чения истории как знания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 развитии человека и общества,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 социальном, культурн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ом и нравственном опыте предше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ствующих поколений; овла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дение навыками познания и оцен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ки событий прошлого с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позиций историзма; формирование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 сохранение интереса к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истории как важной составляющей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совре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менного общественного сознания;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—в сфере эстетического во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спитания: представление о куль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турном многообразии свое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й страны и мира; осознание важ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ности культуры как воплощ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ения ценностей общества и сред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ства коммуникации;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—в формировании ценност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ного отношения к жизни и здоро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вью: осознание ценности жизни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 необходимости её сохране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ния (в том числе — на осн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ове примеров из истории); пред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ставление об идеалах гармо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ничного физического и духовного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развития ч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еловека в исторические периоды.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—в сфере трудового воспита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ния: понимание на основе знания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истории значения трудово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й деятельности людей как источ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ника развития человека и 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бщества; представление о разно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образии существовавших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 прошлом и современных профес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сий; уважение к труду и ре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зультатам трудовой деятельности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человека;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—в сфере экологического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воспитания: осмысление историче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ского опыта взаимодействия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людей с природной средой;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—в сфере адаптации к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меняющимся условиям социальной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 природной среды: предст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авления об изменениях природной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 социальной среды в ис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тории, об опыте адаптации людей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к новым жизненным условиям, о зн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ачении совместной дея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тельности для конструктивн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ого ответа на природные и соци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альные вызовы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2) </w:t>
      </w: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  <w:t xml:space="preserve">Метапредметные </w:t>
      </w: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  <w:t xml:space="preserve">результаты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изучения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внеурочного курса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истории вы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ражаются в следующих качествах и действиях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  <w:t xml:space="preserve">В сфере универсальных учебных познавательных действий:</w:t>
      </w: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—владение базовыми логич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ескими действиями: систематизи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ровать и обобщать исто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рические факты (в форме таблиц,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схем); выявлять характер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ные признаки исторических явле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ний; раскрывать причи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нно-следственные связи событий;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сравнивать события, ситуа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ции, выявляя общие черты и раз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личия; формулировать и обосновывать выводы;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—владение базовыми иссл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едовательскими действиями: опре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делять познавательную з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адачу; намечать путь её решения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 осуществлять подбор истори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ческого материала, объекта; си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стематизировать и анализи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ровать исторические факты, осу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ществлять реконструкцию 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сторических событий; соотносить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полученный результат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 имеющимся знанием; определять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новизну и обоснованность по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лученного результата; представ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лять результаты своей деятельн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ости в различных формах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(сообщение, эссе, презент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ация, реферат, учебный проект и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другие);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—работа с информацией: осу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ществлять анализ учебной и вне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учебной исторической инфо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рмации (учебник, тексты истори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ческих источников, научно-популярная литература, ин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тер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нет-ресурсы и др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угие) — извлекать информацию из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источника; различать виды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источников исторической инфор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мации; высказывать сужд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ение о достоверности и значении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информации источника (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по критериям, предложенным учи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телем или сформулированным самостоятельно)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  <w:t xml:space="preserve">В сфере универсальн</w:t>
      </w: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  <w:t xml:space="preserve">ых учебных коммуникативных дей</w:t>
      </w: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  <w:t xml:space="preserve">ствий:</w:t>
      </w: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—общение: представлять 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собенности взаимодействия людей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 исторических обществах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 современном мире; участвовать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 обсуждении событий 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личностей прошлого, раскрывать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различие и сходство выска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зываемых оценок; выражать и ар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гументировать свою точк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у зрения в устном высказывании,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письменном тексте; публи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чно представлять результаты вы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полненного исследования, проекта;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—осуществление совмест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ной деятельности: осознавать на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основе исторических прим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еров значение совместной работы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как эффективного средс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тва достижения поставленных це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лей;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  <w:t xml:space="preserve">В сфере универсальных учебных регулятивных действий:</w:t>
      </w: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—владение приёмами самоор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ганизации своей учебной и обще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ственной работы (выяв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ление проблемы, требующей реше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ния; составление плана дей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ствий и определение способа ре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шения);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—владение приёмами самоконтроля — осуществле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ние само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контроля, рефлексии и сам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ооценки полученных результатов;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способность вносить корректи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вы в свою работу с учётом уста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новленных ошибок, возникших трудностей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  <w:t xml:space="preserve">В сфере эмоционального ин</w:t>
      </w: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  <w:t xml:space="preserve">теллекта, понимания себя и дру</w:t>
      </w: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  <w:t xml:space="preserve">гих:</w:t>
      </w: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  <w:lang w:val="en-US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—выявлять на примерах истори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ческих ситуаций роль эмоций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 отношениях между людьми;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  <w:lang w:val="en-US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  <w:lang w:val="en-US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—ставить себя на место др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угого человека, понимать мотивы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действий другого (в исто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рических ситуациях и окружающей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действительности);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3) </w:t>
      </w: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  <w:t xml:space="preserve">П</w:t>
      </w: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  <w:t xml:space="preserve">редметные результаты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по курсу «История в лицах»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включают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: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1) умение определять после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довательность событий, явлений,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процессов; соотносить события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жизни исторической личности и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истории стран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ы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и народов в определенный исторический период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,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определять современни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ков исторических событий, явле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ний, процессов;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2) умение выявлять особен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ности развития культуры, быта и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нравов народов в различные исторические эпохи;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3) овладение исторически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ми понятиями и их использование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для решения учебных и практических задач;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4) умение рассказывать на 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снове самостоятельно составлен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ного плана об исторически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х событиях, явлениях, процессах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истории России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 их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участниках, демонстрируя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понимание исторических явлений,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процессов и знание необхо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димых фактов, дат, исторических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понятий;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5) умение выявлять сущест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венные черты и характерные при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знаки исторических событий, явлений, процессов;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6) умение сравнивать исто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рические события, явления, про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цессы в различные исторические эпохи;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8) умение определять и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аргументировать собственную или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предложенную точку зрения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 опорой на фактический матери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ал, в том числе используя источники разных типов;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9) умение различать осно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вные типы исторических источни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ков: письменные, вещественные, аудиовизуальные;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10) умение находить и кри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тически анализировать для реше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ния познавательной задачи исторические источники разных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типов (в том числе по истории родного края), соотносить извлечённую 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нформацию с информацией из дру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гих источников при изучении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исторических событий, явлений,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процессов; привлекать ко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нтекстную информацию при работе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 историческими источниками;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11) умение читать и анализ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ировать историческую карту/схе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му; характеризовать на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основе исторической карты/схемы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исторические события, явле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ния, процессы; сопоставлять ин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формацию, представленн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ую на исторической карте/схеме,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 информацией из других источников;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12) умение анализировать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текстовые, визуальные источники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исторической информации; п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редставлять историческую инфор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мацию в виде таблиц, схем, диаграмм;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13) умение осуществлять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 соблюдением правил информаци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онной безопасности поиск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исторической информации в спра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вочной литературе, Интернете для решения познавательных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задач, оценивать полноту и верифицированность информации;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Предметные резуль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таты изучения курса 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«История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в лицах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» обучающимися включают: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—целостные представлен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ия об историческом пути челове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чества, разных народов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 государств; о преемственности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исторических эпох; о месте и роли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личности в истории страны;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—базовые знания об осно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вных этапах и ключевых событиях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отечественной и всемирной истории;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—способность применять п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онятийный аппарат исторического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знания и приёмы исторического анализа для раскрытия с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ущ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ности и значения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личности,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событий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и явлений прошлого и современ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ности;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—умение работать: а) с осно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вными видами современных источ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ников исторической инфор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мации (учебник, научно-популяр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ная литература, интернет-рес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урсы и другое), оценивая их ин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формационные особенност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 и достоверность с применением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метапредметного подхода; б)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с историческими (аутентичными)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письменными, изобразите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льными и вещественными источни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ками — извлекать, анализи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ровать, систематизировать и ин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терпретировать содержа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щуюся в них информацию; опреде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лять информационную ценность и значимость источника;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—способность представлять 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писание (устное или письменное)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событий, явлений, процессо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 истории родного края, истории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России и мировой истории и их уч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астников, основанное на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знании исторических фактов, дат, понятий;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—владение приёмами оценк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 значения исторических событий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 деятельности историч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еских личностей в отечественной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 всемирной истории;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—способность применять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исторические знания в школьном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 внешкольном общении ка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к основу диалога в поликультур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ной среде, взаимодейств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овать с людьми другой культуры,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национальной и религиозно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й принадлежности на основе цен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ностей современного российского общества;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—осознание необходимости сохранения исторических и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куль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турных памятников своей страны и мира;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—умение устанавливать вза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имосвязи событий, явлений, про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цессов прошлого с в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ажнейшими событиями ХХ — начала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XXI в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Предметные результаты п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роявляются в освоенных учащими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ся знаниях и </w:t>
      </w: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  <w:u w:val="single"/>
        </w:rPr>
        <w:t xml:space="preserve">видах деятельности</w:t>
      </w:r>
      <w:r>
        <w:rPr>
          <w:rFonts w:ascii="Liberation Serif" w:hAnsi="Liberation Serif" w:eastAsia="Times New Roman" w:cs="Liberation Serif"/>
          <w:b/>
          <w:iCs/>
          <w:color w:val="000000"/>
          <w:sz w:val="24"/>
          <w:szCs w:val="24"/>
        </w:rPr>
        <w:t xml:space="preserve">.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Они представлены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 следую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щих основных группах: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1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Знание хронологии, работ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а с хронологией: указывать хро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нологические рамки и п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ериоды ключевых процессов, даты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важнейших событий отечеств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енной и всеобщей истории; соот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носить год с веком, устанавливать последовательность 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дли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тельность исторических событий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2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Знание исторически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х фактов, работа с фактами: ха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рактеризовать место, обстоят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ельства, участников, результаты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важнейших исторических с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обытий; группировать (классифи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цировать) факты по различным признакам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3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Работа с историческо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й картой (картами, размещёнными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 учебниках, атласах, на электр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онных носителях и т д ): читать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историческую карту с опорой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на легенду; находить и показы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вать на исторической карте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территории государств,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исторические объекты,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маршруты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передвижений значительных групп л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юдей, места значительных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событий и другое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, давать словесное описание их местоположения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4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Работа с историческими источниками (фрагментами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аутентич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ных источников):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проводить поиск необходимой ин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формации в одном или неско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льких источниках (материальных,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письменных, визуальных и других); сравнивать дан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ные из раз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ных источников, выявлять 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х сходство и различия; высказы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вать суждение об информаци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онной (художественной) ценности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источника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5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Описание (реконстр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укция): рассказывать (устно или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письменно) об исторических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событиях, их участниках;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составлять характеристику (исторический портрет) известных деятелей истории на основе разных источников,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харак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теризовать условия и образ ж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изни, занятия людей в различные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исторические эпохи; составля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ть описание исторических объек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тов, памятников на основе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текста и иллюстраций учебника,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дополнительной литературы, макетов и т п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6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Анализ, объяснение: различать фак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т (событие) и его опи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сание (факт источника, факт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историка); соотносить единичные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исторические факты и общие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явления; называть характерные,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существенные признаки истор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ических событий и явлений; рас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крывать смысл, значение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важнейших исторических понятий;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сравнивать исторические события, явления, определять в них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общее и различия; излагать с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уждения о причинах и следствиях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исторических событий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7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Работа с версиями, оце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нками: приводить оценки истори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ческих событий и личностей,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изложенные в учебной литерату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ре; объяснять, какие факты, а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ргументы лежат в основе отдель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ных точек зрения; определят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ь и объяснять (аргументировать)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своё отношение и оценк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у наиболее значительных событий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 личностей в истории; сост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авлять характеристику историче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ской личности (по предложен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ному или самостоятельно состав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ленному плану)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8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 Применение историче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ских знаний и умений: опираться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на исторические знания п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ри выяснении причин и сущности,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а также оценке современных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событий;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распознавать в окружающей среде памятники материальной и художественной культуры, объяснять, в чем их значение для времени создания и для современного общества,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использовать знания об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истории и культуре своего и других нар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одов в общении в шко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ле и внешкольной жизни, ка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к основу диалога в поликультур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ной среде; способствоват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ь сохранению памятников истории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и культуры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, выполнять учебные проекты. 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Приведенный перечень слу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жит ориентиром: а) для планиро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вания и организации позна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вательной деятельности школьни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ков при изучении истории (в том числе разработки системы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познавательных задач); б) п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ри измерении и оценке достигну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  <w:t xml:space="preserve">тых учащимися результатов</w:t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Cs/>
          <w:color w:val="000000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Формы учета планируемых результатов:</w:t>
      </w:r>
      <w:r>
        <w:rPr>
          <w:rFonts w:ascii="Liberation Serif" w:hAnsi="Liberation Serif" w:cs="Liberation Serif"/>
          <w:sz w:val="24"/>
          <w:szCs w:val="24"/>
        </w:rPr>
        <w:t xml:space="preserve"> собеседование, тестирование, доклад, тематическое чтение, </w:t>
      </w:r>
      <w:r>
        <w:rPr>
          <w:rFonts w:ascii="Liberation Serif" w:hAnsi="Liberation Serif" w:cs="Liberation Serif"/>
          <w:sz w:val="24"/>
          <w:szCs w:val="24"/>
        </w:rPr>
        <w:t xml:space="preserve">представление творческой работы (эссе, </w:t>
      </w:r>
      <w:r>
        <w:rPr>
          <w:rFonts w:ascii="Liberation Serif" w:hAnsi="Liberation Serif" w:cs="Liberation Serif"/>
          <w:sz w:val="24"/>
          <w:szCs w:val="24"/>
        </w:rPr>
        <w:t xml:space="preserve">презентации, </w:t>
      </w:r>
      <w:r>
        <w:rPr>
          <w:rFonts w:ascii="Liberation Serif" w:hAnsi="Liberation Serif" w:cs="Liberation Serif"/>
          <w:sz w:val="24"/>
          <w:szCs w:val="24"/>
        </w:rPr>
        <w:t xml:space="preserve">проекта памятника, плаката и др.) или проекта, </w:t>
      </w:r>
      <w:r>
        <w:rPr>
          <w:rFonts w:ascii="Liberation Serif" w:hAnsi="Liberation Serif" w:cs="Liberation Serif"/>
          <w:sz w:val="24"/>
          <w:szCs w:val="24"/>
        </w:rPr>
        <w:t xml:space="preserve">олимпиады, конкурсы, </w:t>
      </w:r>
      <w:r>
        <w:rPr>
          <w:rFonts w:ascii="Liberation Serif" w:hAnsi="Liberation Serif" w:cs="Liberation Serif"/>
          <w:sz w:val="24"/>
          <w:szCs w:val="24"/>
        </w:rPr>
        <w:t xml:space="preserve">итоговое занятие.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9"/>
        <w:jc w:val="center"/>
        <w:tabs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</w:t>
      </w:r>
      <w:r>
        <w:rPr>
          <w:rFonts w:ascii="Liberation Serif" w:hAnsi="Liberation Serif" w:cs="Liberation Serif"/>
          <w:b/>
          <w:sz w:val="24"/>
          <w:szCs w:val="24"/>
        </w:rPr>
        <w:t xml:space="preserve">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4"/>
        <w:ind w:firstLine="709"/>
        <w:jc w:val="center"/>
        <w:tabs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5000" w:type="pct"/>
        <w:tblInd w:w="0" w:type="dxa"/>
        <w:tblLayout w:type="fixed"/>
        <w:tblCellMar>
          <w:left w:w="11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47"/>
        <w:gridCol w:w="1151"/>
        <w:gridCol w:w="4022"/>
        <w:gridCol w:w="938"/>
        <w:gridCol w:w="3368"/>
      </w:tblGrid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  <w:t xml:space="preserve">№ занятия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  <w:t xml:space="preserve">в разделе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284"/>
              <w:jc w:val="center"/>
              <w:spacing w:after="0" w:line="240" w:lineRule="auto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  <w:t xml:space="preserve">Наименования разделов и тем</w:t>
            </w:r>
            <w:r>
              <w:rPr>
                <w:rFonts w:ascii="Liberation Serif" w:hAnsi="Liberation Serif"/>
                <w:b/>
                <w:sz w:val="20"/>
                <w:szCs w:val="20"/>
              </w:rPr>
            </w:r>
            <w:r>
              <w:rPr>
                <w:rFonts w:ascii="Liberation Serif" w:hAnsi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 xml:space="preserve">Кол-</w:t>
            </w:r>
            <w:r>
              <w:rPr>
                <w:rFonts w:ascii="Liberation Serif" w:hAnsi="Liberation Serif"/>
                <w:b/>
                <w:sz w:val="20"/>
                <w:szCs w:val="20"/>
              </w:rPr>
              <w:t xml:space="preserve">во часов</w:t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Формы</w:t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, методы</w:t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 организации работы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36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Введение. 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Влияние личности на историю государств и народов.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Викторина в картинках и описаниях, беседа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000" w:type="pct"/>
            <w:vAlign w:val="top"/>
            <w:textDirection w:val="lrTb"/>
            <w:noWrap w:val="false"/>
          </w:tcPr>
          <w:p>
            <w:pPr>
              <w:pStyle w:val="884"/>
              <w:ind w:firstLine="36"/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Раздел 1 «Личность строит государство»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b/>
                <w:i/>
                <w:sz w:val="20"/>
                <w:szCs w:val="20"/>
              </w:rPr>
              <w:t xml:space="preserve">(7 часов</w:t>
            </w:r>
            <w:r>
              <w:rPr>
                <w:rFonts w:ascii="Liberation Serif" w:hAnsi="Liberation Serif" w:eastAsia="Times New Roman" w:cs="Liberation Serif"/>
                <w:b/>
                <w:i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909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Они были первыми…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Легендарные правители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с источниками.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909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Первые русские князья.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с картой, 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ыполнение тренировочных упражнений.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909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«Иду на вы!»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902"/>
              <w:rPr>
                <w:rFonts w:ascii="Liberation Serif" w:hAnsi="Liberation Serif" w:eastAsia="Times New Roman" w:cs="Liberation Serif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тренинг.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Викторина.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36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Креститель Руси.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Обсуждение.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36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Ярослав Мудрый и расцвет Руси.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Тест.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Строители Церкви.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36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Летописец.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Видео-калейдоскоп.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Выполнение тренировочных упражнений.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000" w:type="pct"/>
            <w:vAlign w:val="top"/>
            <w:textDirection w:val="lrTb"/>
            <w:noWrap w:val="false"/>
          </w:tcPr>
          <w:p>
            <w:pPr>
              <w:pStyle w:val="884"/>
              <w:ind w:firstLine="36"/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2. Человек в эпоху войн и конфликтов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 час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ов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Владимир Мономах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Сравнение. Работа с источниками.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Княжеская власть в Северо-Восточной Руси. 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Юрий Долгорукий, Андрей Боголюбский, Всеволод Большое Гнездо.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с картой.. Сообщение.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Княжеская власть в западных, южных и северных землях Руси.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картой.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Выполнение упражнений в ходе игры.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Святой Александр Невский и его подвиг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разного вида источниками.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Защитники Отечества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Демонстрация видео. Составление конспекта.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Святость и государственность.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Видеоурок, работа с картой и видео источниками.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000" w:type="pct"/>
            <w:vAlign w:val="top"/>
            <w:textDirection w:val="lrTb"/>
            <w:noWrap w:val="false"/>
          </w:tcPr>
          <w:p>
            <w:pPr>
              <w:pStyle w:val="884"/>
              <w:ind w:firstLine="36"/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Раздел 3. Собиратели русских земель.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Даниил Московский и сыновья.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со стопами.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Дмитрий Иванович Донской и его роль в истории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Мозговой штурм, составление кластера.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Сергий Радонежский. Стефан Пермский.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Сравнение и составление таблицы.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ar-SA"/>
              </w:rPr>
              <w:t xml:space="preserve">Правление Ивана III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Познавательная беседа.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Женщины у трона. Софья Палеолог и Елена Глинская.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Составление плаката.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Иван Грозный и его современники.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Мини-проект.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Начало освоения Сибири. Ермак.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картами, лекция со стопами.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Просветители и живописцы.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00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3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Раздел 4. Династия Романовых.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Патриоты периода Смуты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Составление справки.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909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Первые Романовы на Российском престоле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909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Петр Великий и «птенцы гнезда Петрова».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Деловая игра.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909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Императоры и фавориты.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Составление двойного дневника.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909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Две Екатерины.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Эссе. Видеоурок.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Войны и защитники.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картой. Составление конспекта.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Цари-реформаторы XIX столетия.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Составление таблицы. Викторина.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96"/>
              <w:spacing w:after="0"/>
              <w:shd w:val="clear" w:color="auto" w:fill="ffff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Государственные деятели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XIX столетия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Составление матрицы идей.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96"/>
              <w:spacing w:after="0"/>
              <w:shd w:val="clear" w:color="auto" w:fill="ffffff"/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Духовные опоры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Видео-беседа. Синквейн.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000" w:type="pct"/>
            <w:vAlign w:val="top"/>
            <w:textDirection w:val="lrTb"/>
            <w:noWrap w:val="false"/>
          </w:tcPr>
          <w:p>
            <w:pPr>
              <w:pStyle w:val="907"/>
              <w:ind w:left="426"/>
              <w:jc w:val="center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4"/>
              <w:ind w:firstLine="36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Итоговое занятие «Роль личности в истории».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Итоговое занятие. Викторина.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33-34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52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929" w:type="pct"/>
            <w:vAlign w:val="top"/>
            <w:textDirection w:val="lrTb"/>
            <w:noWrap w:val="false"/>
          </w:tcPr>
          <w:p>
            <w:pPr>
              <w:pStyle w:val="884"/>
              <w:ind w:firstLine="36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Резерв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0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61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935" w:type="pct"/>
            <w:vAlign w:val="top"/>
            <w:textDirection w:val="lrTb"/>
            <w:noWrap w:val="false"/>
          </w:tcPr>
          <w:p>
            <w:pPr>
              <w:pStyle w:val="896"/>
              <w:contextualSpacing/>
              <w:ind w:firstLine="284"/>
              <w:spacing w:after="0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65" w:type="pct"/>
            <w:vAlign w:val="top"/>
            <w:textDirection w:val="lrTb"/>
            <w:noWrap w:val="false"/>
          </w:tcPr>
          <w:p>
            <w:pPr>
              <w:pStyle w:val="879"/>
              <w:contextualSpacing/>
              <w:ind w:firstLine="284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Segoe UI">
    <w:panose1 w:val="020B0502040204020203"/>
  </w:font>
  <w:font w:name="Liberation Serif">
    <w:panose1 w:val="02020603050405020304"/>
  </w:font>
  <w:font w:name="Bookman Old Style">
    <w:panose1 w:val="02050604050505020204"/>
  </w:font>
  <w:font w:name="OpenSymbol">
    <w:panose1 w:val="05010000000000000000"/>
  </w:font>
  <w:font w:name="Courier New">
    <w:panose1 w:val="02070309020205020404"/>
  </w:font>
  <w:font w:name="Times">
    <w:panose1 w:val="02020603050405020304"/>
  </w:font>
  <w:font w:name="Arial Unicode MS">
    <w:panose1 w:val="020B0604020202020204"/>
  </w:font>
  <w:font w:name="Arial">
    <w:panose1 w:val="020B0604020202020204"/>
  </w:font>
  <w:font w:name="MS Mincho">
    <w:panose1 w:val="020205030504050903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у"/>
      <w:lvlJc w:val="left"/>
      <w:pPr>
        <w:ind w:left="720" w:hanging="360"/>
        <w:tabs>
          <w:tab w:val="num" w:pos="0" w:leader="none"/>
        </w:tabs>
      </w:pPr>
      <w:rPr>
        <w:rFonts w:ascii="OpenSymbol" w:hAnsi="OpenSymbol" w:cs="OpenSymbol"/>
      </w:rPr>
    </w:lvl>
    <w:lvl w:ilvl="1">
      <w:start w:val="1"/>
      <w:numFmt w:val="decimal"/>
      <w:isLgl w:val="false"/>
      <w:suff w:val="tab"/>
      <w:lvlText w:val="%2."/>
      <w:lvlJc w:val="left"/>
      <w:pPr>
        <w:ind w:left="502" w:hanging="360"/>
        <w:tabs>
          <w:tab w:val="num" w:pos="-578" w:leader="none"/>
        </w:tabs>
      </w:pPr>
      <w:rPr>
        <w:i/>
        <w:iCs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0" w:leader="none"/>
        </w:tabs>
      </w:pPr>
      <w:rPr>
        <w:rFonts w:ascii="OpenSymbol" w:hAnsi="OpenSymbol" w:cs="OpenSymbol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0" w:leader="none"/>
        </w:tabs>
      </w:pPr>
      <w:rPr>
        <w:rFonts w:ascii="OpenSymbol" w:hAnsi="OpenSymbol" w:cs="OpenSymbol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8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8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8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8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8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8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8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8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8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8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8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8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8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8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8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8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8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8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8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8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8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8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8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8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480" w:hanging="180"/>
        <w:tabs>
          <w:tab w:val="num" w:pos="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9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694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  <w:u w:val="none"/>
      </w:rPr>
    </w:lvl>
    <w:lvl w:ilvl="1">
      <w:start w:val="1"/>
      <w:numFmt w:val="lowerLetter"/>
      <w:isLgl w:val="false"/>
      <w:suff w:val="tab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isLgl w:val="false"/>
      <w:suff w:val="tab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isLgl w:val="false"/>
      <w:suff w:val="tab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isLgl w:val="false"/>
      <w:suff w:val="tab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isLgl w:val="false"/>
      <w:suff w:val="tab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right"/>
      <w:pPr>
        <w:ind w:left="7200" w:hanging="360"/>
      </w:pPr>
      <w:rPr>
        <w:u w:val="none"/>
      </w:rPr>
    </w:lvl>
  </w:abstractNum>
  <w:abstractNum w:abstractNumId="16">
    <w:multiLevelType w:val="hybridMultilevel"/>
    <w:lvl w:ilvl="0">
      <w:start w:val="0"/>
      <w:numFmt w:val="bullet"/>
      <w:pStyle w:val="911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0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0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0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0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0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0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0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0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isLgl w:val="false"/>
      <w:suff w:val="tab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isLgl w:val="false"/>
      <w:suff w:val="tab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isLgl w:val="false"/>
      <w:suff w:val="tab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isLgl w:val="false"/>
      <w:suff w:val="tab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isLgl w:val="false"/>
      <w:suff w:val="tab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right"/>
      <w:pPr>
        <w:ind w:left="7200" w:hanging="360"/>
      </w:pPr>
      <w:rPr>
        <w:u w:val="none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9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1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73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45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17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89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1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33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054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21">
    <w:multiLevelType w:val="hybridMultilevel"/>
    <w:lvl w:ilvl="0">
      <w:start w:val="0"/>
      <w:numFmt w:val="bullet"/>
      <w:pStyle w:val="910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0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0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0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0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0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0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0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0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17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5"/>
  </w:num>
  <w:num w:numId="7">
    <w:abstractNumId w:val="6"/>
  </w:num>
  <w:num w:numId="8">
    <w:abstractNumId w:val="7"/>
  </w:num>
  <w:num w:numId="9">
    <w:abstractNumId w:val="18"/>
  </w:num>
  <w:num w:numId="10">
    <w:abstractNumId w:val="19"/>
  </w:num>
  <w:num w:numId="11">
    <w:abstractNumId w:val="10"/>
  </w:num>
  <w:num w:numId="12">
    <w:abstractNumId w:val="15"/>
  </w:num>
  <w:num w:numId="13">
    <w:abstractNumId w:val="13"/>
  </w:num>
  <w:num w:numId="14">
    <w:abstractNumId w:val="12"/>
  </w:num>
  <w:num w:numId="15">
    <w:abstractNumId w:val="14"/>
  </w:num>
  <w:num w:numId="16">
    <w:abstractNumId w:val="0"/>
  </w:num>
  <w:num w:numId="17">
    <w:abstractNumId w:val="1"/>
  </w:num>
  <w:num w:numId="18">
    <w:abstractNumId w:val="9"/>
  </w:num>
  <w:num w:numId="19">
    <w:abstractNumId w:val="20"/>
  </w:num>
  <w:num w:numId="20">
    <w:abstractNumId w:val="21"/>
  </w:num>
  <w:num w:numId="21">
    <w:abstractNumId w:val="16"/>
  </w:num>
  <w:num w:numId="22">
    <w:abstractNumId w:val="16"/>
    <w:lvlOverride w:ilvl="0">
      <w:startOverride w:val="0"/>
    </w:lvlOverride>
  </w:num>
  <w:num w:numId="23">
    <w:abstractNumId w:val="21"/>
    <w:lvlOverride w:ilvl="0">
      <w:startOverride w:val="0"/>
    </w:lvlOverride>
  </w:num>
  <w:num w:numId="24">
    <w:abstractNumId w:val="2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MS Mincho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1">
    <w:name w:val="Heading 1"/>
    <w:basedOn w:val="902"/>
    <w:next w:val="902"/>
    <w:link w:val="70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2">
    <w:name w:val="Heading 1 Char"/>
    <w:link w:val="701"/>
    <w:uiPriority w:val="9"/>
    <w:rPr>
      <w:rFonts w:ascii="Arial" w:hAnsi="Arial" w:eastAsia="Arial" w:cs="Arial"/>
      <w:sz w:val="40"/>
      <w:szCs w:val="40"/>
    </w:rPr>
  </w:style>
  <w:style w:type="paragraph" w:styleId="703">
    <w:name w:val="Heading 2"/>
    <w:basedOn w:val="902"/>
    <w:next w:val="902"/>
    <w:link w:val="70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4">
    <w:name w:val="Heading 2 Char"/>
    <w:link w:val="703"/>
    <w:uiPriority w:val="9"/>
    <w:rPr>
      <w:rFonts w:ascii="Arial" w:hAnsi="Arial" w:eastAsia="Arial" w:cs="Arial"/>
      <w:sz w:val="34"/>
    </w:rPr>
  </w:style>
  <w:style w:type="paragraph" w:styleId="705">
    <w:name w:val="Heading 3"/>
    <w:basedOn w:val="902"/>
    <w:next w:val="902"/>
    <w:link w:val="70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6">
    <w:name w:val="Heading 3 Char"/>
    <w:link w:val="705"/>
    <w:uiPriority w:val="9"/>
    <w:rPr>
      <w:rFonts w:ascii="Arial" w:hAnsi="Arial" w:eastAsia="Arial" w:cs="Arial"/>
      <w:sz w:val="30"/>
      <w:szCs w:val="30"/>
    </w:rPr>
  </w:style>
  <w:style w:type="paragraph" w:styleId="707">
    <w:name w:val="Heading 4"/>
    <w:basedOn w:val="902"/>
    <w:next w:val="902"/>
    <w:link w:val="70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8">
    <w:name w:val="Heading 4 Char"/>
    <w:link w:val="707"/>
    <w:uiPriority w:val="9"/>
    <w:rPr>
      <w:rFonts w:ascii="Arial" w:hAnsi="Arial" w:eastAsia="Arial" w:cs="Arial"/>
      <w:b/>
      <w:bCs/>
      <w:sz w:val="26"/>
      <w:szCs w:val="26"/>
    </w:rPr>
  </w:style>
  <w:style w:type="paragraph" w:styleId="709">
    <w:name w:val="Heading 5"/>
    <w:basedOn w:val="902"/>
    <w:next w:val="902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0">
    <w:name w:val="Heading 5 Char"/>
    <w:link w:val="709"/>
    <w:uiPriority w:val="9"/>
    <w:rPr>
      <w:rFonts w:ascii="Arial" w:hAnsi="Arial" w:eastAsia="Arial" w:cs="Arial"/>
      <w:b/>
      <w:bCs/>
      <w:sz w:val="24"/>
      <w:szCs w:val="24"/>
    </w:rPr>
  </w:style>
  <w:style w:type="paragraph" w:styleId="711">
    <w:name w:val="Heading 6"/>
    <w:basedOn w:val="902"/>
    <w:next w:val="902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2">
    <w:name w:val="Heading 6 Char"/>
    <w:link w:val="711"/>
    <w:uiPriority w:val="9"/>
    <w:rPr>
      <w:rFonts w:ascii="Arial" w:hAnsi="Arial" w:eastAsia="Arial" w:cs="Arial"/>
      <w:b/>
      <w:bCs/>
      <w:sz w:val="22"/>
      <w:szCs w:val="22"/>
    </w:rPr>
  </w:style>
  <w:style w:type="paragraph" w:styleId="713">
    <w:name w:val="Heading 7"/>
    <w:basedOn w:val="902"/>
    <w:next w:val="902"/>
    <w:link w:val="71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4">
    <w:name w:val="Heading 7 Char"/>
    <w:link w:val="7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5">
    <w:name w:val="Heading 8"/>
    <w:basedOn w:val="902"/>
    <w:next w:val="902"/>
    <w:link w:val="71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6">
    <w:name w:val="Heading 8 Char"/>
    <w:link w:val="715"/>
    <w:uiPriority w:val="9"/>
    <w:rPr>
      <w:rFonts w:ascii="Arial" w:hAnsi="Arial" w:eastAsia="Arial" w:cs="Arial"/>
      <w:i/>
      <w:iCs/>
      <w:sz w:val="22"/>
      <w:szCs w:val="22"/>
    </w:rPr>
  </w:style>
  <w:style w:type="paragraph" w:styleId="717">
    <w:name w:val="Heading 9"/>
    <w:basedOn w:val="902"/>
    <w:next w:val="902"/>
    <w:link w:val="71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8">
    <w:name w:val="Heading 9 Char"/>
    <w:link w:val="717"/>
    <w:uiPriority w:val="9"/>
    <w:rPr>
      <w:rFonts w:ascii="Arial" w:hAnsi="Arial" w:eastAsia="Arial" w:cs="Arial"/>
      <w:i/>
      <w:iCs/>
      <w:sz w:val="21"/>
      <w:szCs w:val="21"/>
    </w:rPr>
  </w:style>
  <w:style w:type="paragraph" w:styleId="719">
    <w:name w:val="List Paragraph"/>
    <w:basedOn w:val="902"/>
    <w:uiPriority w:val="34"/>
    <w:qFormat/>
    <w:pPr>
      <w:contextualSpacing/>
      <w:ind w:left="720"/>
    </w:pPr>
  </w:style>
  <w:style w:type="paragraph" w:styleId="720">
    <w:name w:val="No Spacing"/>
    <w:uiPriority w:val="1"/>
    <w:qFormat/>
    <w:pPr>
      <w:spacing w:before="0" w:after="0" w:line="240" w:lineRule="auto"/>
    </w:pPr>
  </w:style>
  <w:style w:type="paragraph" w:styleId="721">
    <w:name w:val="Title"/>
    <w:basedOn w:val="902"/>
    <w:next w:val="902"/>
    <w:link w:val="72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2">
    <w:name w:val="Title Char"/>
    <w:link w:val="721"/>
    <w:uiPriority w:val="10"/>
    <w:rPr>
      <w:sz w:val="48"/>
      <w:szCs w:val="48"/>
    </w:rPr>
  </w:style>
  <w:style w:type="paragraph" w:styleId="723">
    <w:name w:val="Subtitle"/>
    <w:basedOn w:val="902"/>
    <w:next w:val="902"/>
    <w:link w:val="724"/>
    <w:uiPriority w:val="11"/>
    <w:qFormat/>
    <w:pPr>
      <w:spacing w:before="200" w:after="200"/>
    </w:pPr>
    <w:rPr>
      <w:sz w:val="24"/>
      <w:szCs w:val="24"/>
    </w:rPr>
  </w:style>
  <w:style w:type="character" w:styleId="724">
    <w:name w:val="Subtitle Char"/>
    <w:link w:val="723"/>
    <w:uiPriority w:val="11"/>
    <w:rPr>
      <w:sz w:val="24"/>
      <w:szCs w:val="24"/>
    </w:rPr>
  </w:style>
  <w:style w:type="paragraph" w:styleId="725">
    <w:name w:val="Quote"/>
    <w:basedOn w:val="902"/>
    <w:next w:val="902"/>
    <w:link w:val="726"/>
    <w:uiPriority w:val="29"/>
    <w:qFormat/>
    <w:pPr>
      <w:ind w:left="720" w:right="720"/>
    </w:pPr>
    <w:rPr>
      <w:i/>
    </w:rPr>
  </w:style>
  <w:style w:type="character" w:styleId="726">
    <w:name w:val="Quote Char"/>
    <w:link w:val="725"/>
    <w:uiPriority w:val="29"/>
    <w:rPr>
      <w:i/>
    </w:rPr>
  </w:style>
  <w:style w:type="paragraph" w:styleId="727">
    <w:name w:val="Intense Quote"/>
    <w:basedOn w:val="902"/>
    <w:next w:val="902"/>
    <w:link w:val="72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8">
    <w:name w:val="Intense Quote Char"/>
    <w:link w:val="727"/>
    <w:uiPriority w:val="30"/>
    <w:rPr>
      <w:i/>
    </w:rPr>
  </w:style>
  <w:style w:type="paragraph" w:styleId="729">
    <w:name w:val="Header"/>
    <w:basedOn w:val="902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0">
    <w:name w:val="Header Char"/>
    <w:link w:val="729"/>
    <w:uiPriority w:val="99"/>
  </w:style>
  <w:style w:type="paragraph" w:styleId="731">
    <w:name w:val="Footer"/>
    <w:basedOn w:val="902"/>
    <w:link w:val="73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2">
    <w:name w:val="Footer Char"/>
    <w:link w:val="731"/>
    <w:uiPriority w:val="99"/>
  </w:style>
  <w:style w:type="paragraph" w:styleId="733">
    <w:name w:val="Caption"/>
    <w:basedOn w:val="902"/>
    <w:next w:val="90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4">
    <w:name w:val="Caption Char"/>
    <w:basedOn w:val="733"/>
    <w:link w:val="731"/>
    <w:uiPriority w:val="99"/>
  </w:style>
  <w:style w:type="table" w:styleId="73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1">
    <w:name w:val="Hyperlink"/>
    <w:uiPriority w:val="99"/>
    <w:unhideWhenUsed/>
    <w:rPr>
      <w:color w:val="0000ff" w:themeColor="hyperlink"/>
      <w:u w:val="single"/>
    </w:rPr>
  </w:style>
  <w:style w:type="paragraph" w:styleId="862">
    <w:name w:val="footnote text"/>
    <w:basedOn w:val="902"/>
    <w:link w:val="863"/>
    <w:uiPriority w:val="99"/>
    <w:semiHidden/>
    <w:unhideWhenUsed/>
    <w:pPr>
      <w:spacing w:after="40" w:line="240" w:lineRule="auto"/>
    </w:pPr>
    <w:rPr>
      <w:sz w:val="18"/>
    </w:rPr>
  </w:style>
  <w:style w:type="character" w:styleId="863">
    <w:name w:val="Footnote Text Char"/>
    <w:link w:val="862"/>
    <w:uiPriority w:val="99"/>
    <w:rPr>
      <w:sz w:val="18"/>
    </w:rPr>
  </w:style>
  <w:style w:type="character" w:styleId="864">
    <w:name w:val="footnote reference"/>
    <w:uiPriority w:val="99"/>
    <w:unhideWhenUsed/>
    <w:rPr>
      <w:vertAlign w:val="superscript"/>
    </w:rPr>
  </w:style>
  <w:style w:type="paragraph" w:styleId="865">
    <w:name w:val="endnote text"/>
    <w:basedOn w:val="902"/>
    <w:link w:val="866"/>
    <w:uiPriority w:val="99"/>
    <w:semiHidden/>
    <w:unhideWhenUsed/>
    <w:pPr>
      <w:spacing w:after="0" w:line="240" w:lineRule="auto"/>
    </w:pPr>
    <w:rPr>
      <w:sz w:val="20"/>
    </w:rPr>
  </w:style>
  <w:style w:type="character" w:styleId="866">
    <w:name w:val="Endnote Text Char"/>
    <w:link w:val="865"/>
    <w:uiPriority w:val="99"/>
    <w:rPr>
      <w:sz w:val="20"/>
    </w:rPr>
  </w:style>
  <w:style w:type="character" w:styleId="867">
    <w:name w:val="endnote reference"/>
    <w:uiPriority w:val="99"/>
    <w:semiHidden/>
    <w:unhideWhenUsed/>
    <w:rPr>
      <w:vertAlign w:val="superscript"/>
    </w:rPr>
  </w:style>
  <w:style w:type="paragraph" w:styleId="868">
    <w:name w:val="toc 1"/>
    <w:basedOn w:val="902"/>
    <w:next w:val="902"/>
    <w:uiPriority w:val="39"/>
    <w:unhideWhenUsed/>
    <w:pPr>
      <w:ind w:left="0" w:right="0" w:firstLine="0"/>
      <w:spacing w:after="57"/>
    </w:pPr>
  </w:style>
  <w:style w:type="paragraph" w:styleId="869">
    <w:name w:val="toc 2"/>
    <w:basedOn w:val="902"/>
    <w:next w:val="902"/>
    <w:uiPriority w:val="39"/>
    <w:unhideWhenUsed/>
    <w:pPr>
      <w:ind w:left="283" w:right="0" w:firstLine="0"/>
      <w:spacing w:after="57"/>
    </w:pPr>
  </w:style>
  <w:style w:type="paragraph" w:styleId="870">
    <w:name w:val="toc 3"/>
    <w:basedOn w:val="902"/>
    <w:next w:val="902"/>
    <w:uiPriority w:val="39"/>
    <w:unhideWhenUsed/>
    <w:pPr>
      <w:ind w:left="567" w:right="0" w:firstLine="0"/>
      <w:spacing w:after="57"/>
    </w:pPr>
  </w:style>
  <w:style w:type="paragraph" w:styleId="871">
    <w:name w:val="toc 4"/>
    <w:basedOn w:val="902"/>
    <w:next w:val="902"/>
    <w:uiPriority w:val="39"/>
    <w:unhideWhenUsed/>
    <w:pPr>
      <w:ind w:left="850" w:right="0" w:firstLine="0"/>
      <w:spacing w:after="57"/>
    </w:pPr>
  </w:style>
  <w:style w:type="paragraph" w:styleId="872">
    <w:name w:val="toc 5"/>
    <w:basedOn w:val="902"/>
    <w:next w:val="902"/>
    <w:uiPriority w:val="39"/>
    <w:unhideWhenUsed/>
    <w:pPr>
      <w:ind w:left="1134" w:right="0" w:firstLine="0"/>
      <w:spacing w:after="57"/>
    </w:pPr>
  </w:style>
  <w:style w:type="paragraph" w:styleId="873">
    <w:name w:val="toc 6"/>
    <w:basedOn w:val="902"/>
    <w:next w:val="902"/>
    <w:uiPriority w:val="39"/>
    <w:unhideWhenUsed/>
    <w:pPr>
      <w:ind w:left="1417" w:right="0" w:firstLine="0"/>
      <w:spacing w:after="57"/>
    </w:pPr>
  </w:style>
  <w:style w:type="paragraph" w:styleId="874">
    <w:name w:val="toc 7"/>
    <w:basedOn w:val="902"/>
    <w:next w:val="902"/>
    <w:uiPriority w:val="39"/>
    <w:unhideWhenUsed/>
    <w:pPr>
      <w:ind w:left="1701" w:right="0" w:firstLine="0"/>
      <w:spacing w:after="57"/>
    </w:pPr>
  </w:style>
  <w:style w:type="paragraph" w:styleId="875">
    <w:name w:val="toc 8"/>
    <w:basedOn w:val="902"/>
    <w:next w:val="902"/>
    <w:uiPriority w:val="39"/>
    <w:unhideWhenUsed/>
    <w:pPr>
      <w:ind w:left="1984" w:right="0" w:firstLine="0"/>
      <w:spacing w:after="57"/>
    </w:pPr>
  </w:style>
  <w:style w:type="paragraph" w:styleId="876">
    <w:name w:val="toc 9"/>
    <w:basedOn w:val="902"/>
    <w:next w:val="902"/>
    <w:uiPriority w:val="39"/>
    <w:unhideWhenUsed/>
    <w:pPr>
      <w:ind w:left="2268" w:right="0" w:firstLine="0"/>
      <w:spacing w:after="57"/>
    </w:pPr>
  </w:style>
  <w:style w:type="paragraph" w:styleId="877">
    <w:name w:val="TOC Heading"/>
    <w:uiPriority w:val="39"/>
    <w:unhideWhenUsed/>
  </w:style>
  <w:style w:type="paragraph" w:styleId="878">
    <w:name w:val="table of figures"/>
    <w:basedOn w:val="902"/>
    <w:next w:val="902"/>
    <w:uiPriority w:val="99"/>
    <w:unhideWhenUsed/>
    <w:pPr>
      <w:spacing w:after="0" w:afterAutospacing="0"/>
    </w:pPr>
  </w:style>
  <w:style w:type="paragraph" w:styleId="879">
    <w:name w:val="Normal"/>
    <w:next w:val="879"/>
    <w:link w:val="879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character" w:styleId="880">
    <w:name w:val="Основной шрифт абзаца"/>
    <w:next w:val="880"/>
    <w:link w:val="879"/>
    <w:uiPriority w:val="1"/>
    <w:semiHidden/>
    <w:unhideWhenUsed/>
  </w:style>
  <w:style w:type="table" w:styleId="881">
    <w:name w:val="Обычная таблица"/>
    <w:next w:val="881"/>
    <w:link w:val="879"/>
    <w:uiPriority w:val="99"/>
    <w:semiHidden/>
    <w:unhideWhenUsed/>
    <w:qFormat/>
    <w:tblPr/>
  </w:style>
  <w:style w:type="numbering" w:styleId="882">
    <w:name w:val="Нет списка"/>
    <w:next w:val="882"/>
    <w:link w:val="879"/>
    <w:uiPriority w:val="99"/>
    <w:semiHidden/>
    <w:unhideWhenUsed/>
  </w:style>
  <w:style w:type="paragraph" w:styleId="883">
    <w:name w:val="Абзац списка"/>
    <w:basedOn w:val="879"/>
    <w:next w:val="883"/>
    <w:link w:val="879"/>
    <w:uiPriority w:val="99"/>
    <w:qFormat/>
    <w:pPr>
      <w:contextualSpacing/>
      <w:ind w:left="720"/>
      <w:spacing w:after="0" w:line="240" w:lineRule="auto"/>
      <w:widowControl w:val="off"/>
    </w:pPr>
    <w:rPr>
      <w:rFonts w:ascii="Times" w:hAnsi="Times" w:eastAsia="Times" w:cs="Times New Roman"/>
      <w:sz w:val="24"/>
      <w:szCs w:val="20"/>
      <w:lang w:val="en-US" w:eastAsia="ar-SA"/>
    </w:rPr>
  </w:style>
  <w:style w:type="paragraph" w:styleId="884">
    <w:name w:val="Без интервала,основа"/>
    <w:next w:val="884"/>
    <w:link w:val="893"/>
    <w:uiPriority w:val="1"/>
    <w:qFormat/>
    <w:rPr>
      <w:sz w:val="22"/>
      <w:szCs w:val="22"/>
      <w:lang w:val="ru-RU" w:eastAsia="ru-RU" w:bidi="ar-SA"/>
    </w:rPr>
  </w:style>
  <w:style w:type="paragraph" w:styleId="885">
    <w:name w:val="Обычный (веб)"/>
    <w:basedOn w:val="879"/>
    <w:next w:val="885"/>
    <w:link w:val="879"/>
    <w:uiPriority w:val="99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886">
    <w:name w:val="Без интервала2"/>
    <w:next w:val="886"/>
    <w:link w:val="879"/>
    <w:rPr>
      <w:rFonts w:eastAsia="Times New Roman" w:cs="Calibri"/>
      <w:sz w:val="22"/>
      <w:szCs w:val="22"/>
      <w:lang w:val="ru-RU" w:eastAsia="ar-SA" w:bidi="ar-SA"/>
    </w:rPr>
  </w:style>
  <w:style w:type="paragraph" w:styleId="887">
    <w:name w:val="ConsPlusNonformat"/>
    <w:next w:val="887"/>
    <w:link w:val="879"/>
    <w:pPr>
      <w:spacing w:line="100" w:lineRule="atLeast"/>
      <w:widowControl w:val="off"/>
    </w:pPr>
    <w:rPr>
      <w:rFonts w:ascii="Courier New" w:hAnsi="Courier New" w:eastAsia="Times New Roman" w:cs="Courier New"/>
      <w:lang w:val="ru-RU" w:eastAsia="hi-IN" w:bidi="hi-IN"/>
    </w:rPr>
  </w:style>
  <w:style w:type="paragraph" w:styleId="888">
    <w:name w:val="ConsPlusNormal"/>
    <w:next w:val="888"/>
    <w:link w:val="879"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889">
    <w:name w:val="c2"/>
    <w:basedOn w:val="879"/>
    <w:next w:val="889"/>
    <w:link w:val="87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90">
    <w:name w:val="c9"/>
    <w:basedOn w:val="880"/>
    <w:next w:val="890"/>
    <w:link w:val="879"/>
  </w:style>
  <w:style w:type="paragraph" w:styleId="891">
    <w:name w:val="c18"/>
    <w:basedOn w:val="879"/>
    <w:next w:val="891"/>
    <w:link w:val="87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92">
    <w:name w:val="c16"/>
    <w:basedOn w:val="880"/>
    <w:next w:val="892"/>
    <w:link w:val="879"/>
  </w:style>
  <w:style w:type="character" w:styleId="893">
    <w:name w:val="Без интервала Знак"/>
    <w:next w:val="893"/>
    <w:link w:val="884"/>
    <w:uiPriority w:val="1"/>
    <w:rPr>
      <w:sz w:val="22"/>
      <w:szCs w:val="22"/>
      <w:lang w:val="ru-RU" w:eastAsia="ru-RU" w:bidi="ar-SA"/>
    </w:rPr>
  </w:style>
  <w:style w:type="character" w:styleId="894">
    <w:name w:val="apple-converted-space"/>
    <w:basedOn w:val="880"/>
    <w:next w:val="894"/>
    <w:link w:val="879"/>
  </w:style>
  <w:style w:type="character" w:styleId="895">
    <w:name w:val="Гиперссылка"/>
    <w:next w:val="895"/>
    <w:link w:val="879"/>
    <w:unhideWhenUsed/>
    <w:rPr>
      <w:color w:val="0000ff"/>
      <w:u w:val="single"/>
    </w:rPr>
  </w:style>
  <w:style w:type="paragraph" w:styleId="896">
    <w:name w:val="Основной текст"/>
    <w:basedOn w:val="879"/>
    <w:next w:val="896"/>
    <w:link w:val="897"/>
    <w:semiHidden/>
    <w:unhideWhenUsed/>
    <w:pPr>
      <w:spacing w:after="120" w:line="240" w:lineRule="auto"/>
    </w:pPr>
    <w:rPr>
      <w:rFonts w:ascii="Times New Roman" w:hAnsi="Times New Roman" w:eastAsia="Times New Roman"/>
      <w:sz w:val="24"/>
      <w:szCs w:val="24"/>
      <w:lang w:val="en-US" w:eastAsia="ar-SA"/>
    </w:rPr>
  </w:style>
  <w:style w:type="character" w:styleId="897">
    <w:name w:val="Основной текст Знак"/>
    <w:next w:val="897"/>
    <w:link w:val="896"/>
    <w:semiHidden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898">
    <w:name w:val="Абзац списка1"/>
    <w:basedOn w:val="879"/>
    <w:next w:val="898"/>
    <w:link w:val="879"/>
    <w:pPr>
      <w:ind w:left="720"/>
      <w:spacing w:after="0" w:line="240" w:lineRule="auto"/>
    </w:pPr>
    <w:rPr>
      <w:rFonts w:ascii="Times New Roman" w:hAnsi="Times New Roman" w:eastAsia="Times New Roman" w:cs="Calibri"/>
      <w:sz w:val="24"/>
      <w:szCs w:val="24"/>
      <w:lang w:eastAsia="ar-SA"/>
    </w:rPr>
  </w:style>
  <w:style w:type="character" w:styleId="899">
    <w:name w:val="Основной текст (10)_"/>
    <w:next w:val="899"/>
    <w:link w:val="900"/>
    <w:rPr>
      <w:rFonts w:ascii="Times New Roman" w:hAnsi="Times New Roman" w:eastAsia="Times New Roman"/>
      <w:i/>
      <w:iCs/>
      <w:sz w:val="21"/>
      <w:szCs w:val="21"/>
      <w:shd w:val="clear" w:color="auto" w:fill="ffffff"/>
    </w:rPr>
  </w:style>
  <w:style w:type="paragraph" w:styleId="900">
    <w:name w:val="Основной текст (10)"/>
    <w:basedOn w:val="879"/>
    <w:next w:val="900"/>
    <w:link w:val="899"/>
    <w:pPr>
      <w:jc w:val="right"/>
      <w:spacing w:after="420" w:line="259" w:lineRule="exact"/>
      <w:shd w:val="clear" w:color="auto" w:fill="ffffff"/>
      <w:widowControl w:val="off"/>
    </w:pPr>
    <w:rPr>
      <w:rFonts w:ascii="Times New Roman" w:hAnsi="Times New Roman" w:eastAsia="Times New Roman"/>
      <w:i/>
      <w:iCs/>
      <w:sz w:val="21"/>
      <w:szCs w:val="21"/>
      <w:lang w:val="en-US" w:eastAsia="en-US"/>
    </w:rPr>
  </w:style>
  <w:style w:type="character" w:styleId="901">
    <w:name w:val="Font Style128"/>
    <w:next w:val="901"/>
    <w:link w:val="879"/>
    <w:uiPriority w:val="99"/>
    <w:rPr>
      <w:rFonts w:ascii="Bookman Old Style" w:hAnsi="Bookman Old Style" w:cs="Bookman Old Style"/>
      <w:spacing w:val="-10"/>
      <w:sz w:val="18"/>
      <w:szCs w:val="18"/>
    </w:rPr>
  </w:style>
  <w:style w:type="paragraph" w:styleId="902">
    <w:name w:val="Normal"/>
    <w:next w:val="902"/>
    <w:link w:val="879"/>
    <w:rPr>
      <w:rFonts w:eastAsia="Calibri" w:cs="Calibri"/>
      <w:lang w:val="ru-RU" w:eastAsia="ru-RU" w:bidi="ar-SA"/>
    </w:rPr>
  </w:style>
  <w:style w:type="paragraph" w:styleId="903">
    <w:name w:val="Текст выноски"/>
    <w:basedOn w:val="879"/>
    <w:next w:val="903"/>
    <w:link w:val="904"/>
    <w:uiPriority w:val="99"/>
    <w:semiHidden/>
    <w:unhideWhenUsed/>
    <w:pPr>
      <w:spacing w:after="0" w:line="240" w:lineRule="auto"/>
    </w:pPr>
    <w:rPr>
      <w:rFonts w:ascii="Segoe UI" w:hAnsi="Segoe UI"/>
      <w:sz w:val="18"/>
      <w:szCs w:val="18"/>
      <w:lang w:val="en-US" w:eastAsia="en-US"/>
    </w:rPr>
  </w:style>
  <w:style w:type="character" w:styleId="904">
    <w:name w:val="Текст выноски Знак"/>
    <w:next w:val="904"/>
    <w:link w:val="903"/>
    <w:uiPriority w:val="99"/>
    <w:semiHidden/>
    <w:rPr>
      <w:rFonts w:ascii="Segoe UI" w:hAnsi="Segoe UI" w:cs="Segoe UI"/>
      <w:sz w:val="18"/>
      <w:szCs w:val="18"/>
    </w:rPr>
  </w:style>
  <w:style w:type="character" w:styleId="905">
    <w:name w:val="Body text_"/>
    <w:next w:val="905"/>
    <w:link w:val="906"/>
    <w:rPr>
      <w:rFonts w:ascii="Times New Roman" w:hAnsi="Times New Roman" w:eastAsia="Times New Roman"/>
      <w:sz w:val="23"/>
      <w:szCs w:val="23"/>
      <w:shd w:val="clear" w:color="auto" w:fill="ffffff"/>
    </w:rPr>
  </w:style>
  <w:style w:type="paragraph" w:styleId="906">
    <w:name w:val="Основной текст1"/>
    <w:basedOn w:val="879"/>
    <w:next w:val="906"/>
    <w:link w:val="905"/>
    <w:pPr>
      <w:ind w:hanging="340"/>
      <w:jc w:val="both"/>
      <w:spacing w:before="180" w:after="0" w:line="274" w:lineRule="exact"/>
      <w:shd w:val="clear" w:color="auto" w:fill="ffffff"/>
    </w:pPr>
    <w:rPr>
      <w:rFonts w:ascii="Times New Roman" w:hAnsi="Times New Roman" w:eastAsia="Times New Roman"/>
      <w:sz w:val="23"/>
      <w:szCs w:val="23"/>
      <w:lang w:val="en-US" w:eastAsia="en-US"/>
    </w:rPr>
  </w:style>
  <w:style w:type="paragraph" w:styleId="907">
    <w:name w:val="Обычный1"/>
    <w:next w:val="907"/>
    <w:link w:val="879"/>
    <w:rPr>
      <w:rFonts w:eastAsia="Calibri" w:cs="Calibri"/>
      <w:lang w:val="ru-RU" w:eastAsia="ru-RU" w:bidi="ar-SA"/>
    </w:rPr>
  </w:style>
  <w:style w:type="paragraph" w:styleId="908">
    <w:name w:val="Default"/>
    <w:next w:val="908"/>
    <w:link w:val="879"/>
    <w:rPr>
      <w:rFonts w:ascii="Times New Roman" w:hAnsi="Times New Roman" w:eastAsia="Calibri"/>
      <w:color w:val="000000"/>
      <w:sz w:val="24"/>
      <w:szCs w:val="24"/>
      <w:lang w:val="ru-RU" w:eastAsia="ru-RU" w:bidi="ar-SA"/>
    </w:rPr>
  </w:style>
  <w:style w:type="paragraph" w:styleId="909">
    <w:name w:val="Standard"/>
    <w:next w:val="909"/>
    <w:link w:val="879"/>
    <w:pPr>
      <w:spacing w:after="200" w:line="276" w:lineRule="auto"/>
    </w:pPr>
    <w:rPr>
      <w:rFonts w:eastAsia="Calibri" w:cs="Calibri"/>
      <w:sz w:val="22"/>
      <w:szCs w:val="22"/>
      <w:lang w:val="ru-RU" w:eastAsia="zh-CN" w:bidi="ar-SA"/>
    </w:rPr>
  </w:style>
  <w:style w:type="numbering" w:styleId="910">
    <w:name w:val="WW8Num1"/>
    <w:basedOn w:val="882"/>
    <w:next w:val="910"/>
    <w:link w:val="879"/>
    <w:pPr>
      <w:numPr>
        <w:ilvl w:val="0"/>
        <w:numId w:val="20"/>
      </w:numPr>
    </w:pPr>
  </w:style>
  <w:style w:type="numbering" w:styleId="911">
    <w:name w:val="WW8Num2"/>
    <w:basedOn w:val="882"/>
    <w:next w:val="911"/>
    <w:link w:val="879"/>
    <w:pPr>
      <w:numPr>
        <w:ilvl w:val="0"/>
        <w:numId w:val="21"/>
      </w:numPr>
    </w:pPr>
  </w:style>
  <w:style w:type="character" w:styleId="912">
    <w:name w:val="WW8Num10z2"/>
    <w:next w:val="912"/>
    <w:link w:val="879"/>
    <w:rPr>
      <w:rFonts w:ascii="Wingdings" w:hAnsi="Wingdings"/>
      <w:sz w:val="20"/>
    </w:rPr>
  </w:style>
  <w:style w:type="paragraph" w:styleId="913">
    <w:name w:val="Normal (Web)"/>
    <w:basedOn w:val="879"/>
    <w:next w:val="913"/>
    <w:link w:val="879"/>
    <w:pPr>
      <w:spacing w:before="28" w:after="119" w:line="100" w:lineRule="atLeast"/>
    </w:pPr>
    <w:rPr>
      <w:rFonts w:ascii="Times" w:hAnsi="Times" w:eastAsia="Arial"/>
      <w:sz w:val="20"/>
      <w:szCs w:val="20"/>
    </w:rPr>
  </w:style>
  <w:style w:type="character" w:styleId="914" w:default="1">
    <w:name w:val="Default Paragraph Font"/>
    <w:uiPriority w:val="1"/>
    <w:semiHidden/>
    <w:unhideWhenUsed/>
  </w:style>
  <w:style w:type="numbering" w:styleId="915" w:default="1">
    <w:name w:val="No List"/>
    <w:uiPriority w:val="99"/>
    <w:semiHidden/>
    <w:unhideWhenUsed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>Hewlett-Packard Company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Bulysheva_EV</dc:creator>
  <cp:revision>12</cp:revision>
  <dcterms:created xsi:type="dcterms:W3CDTF">2023-06-08T08:55:00Z</dcterms:created>
  <dcterms:modified xsi:type="dcterms:W3CDTF">2024-08-15T07:03:48Z</dcterms:modified>
  <cp:version>1048576</cp:version>
</cp:coreProperties>
</file>