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5"/>
        <w:jc w:val="center"/>
        <w:rPr>
          <w:rFonts w:ascii="Liberation Serif" w:hAnsi="Liberation Serif" w:cs="Liberation Serif"/>
          <w:b/>
        </w:rPr>
      </w:pPr>
      <w:r/>
      <w:bookmarkStart w:id="0" w:name="_GoBack"/>
      <w:r/>
      <w:bookmarkEnd w:id="0"/>
      <w:r>
        <w:rPr>
          <w:rFonts w:ascii="Liberation Serif" w:hAnsi="Liberation Serif" w:cs="Liberation Serif"/>
          <w:b/>
        </w:rPr>
        <w:t xml:space="preserve"> 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5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5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5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5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5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5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5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5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37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37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37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37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37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37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37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945"/>
        <w:jc w:val="center"/>
        <w:rPr>
          <w:rFonts w:ascii="Liberation Serif" w:hAnsi="Liberation Serif" w:eastAsia="Arial" w:cs="Liberation Serif"/>
          <w:b/>
          <w:sz w:val="28"/>
          <w:szCs w:val="28"/>
        </w:rPr>
      </w:pPr>
      <w:r>
        <w:rPr>
          <w:rFonts w:ascii="Liberation Serif" w:hAnsi="Liberation Serif" w:eastAsia="Arial" w:cs="Liberation Serif"/>
          <w:b/>
          <w:sz w:val="28"/>
          <w:szCs w:val="28"/>
        </w:rPr>
      </w:r>
      <w:r>
        <w:rPr>
          <w:rFonts w:ascii="Liberation Serif" w:hAnsi="Liberation Serif" w:eastAsia="Arial" w:cs="Liberation Serif"/>
          <w:b/>
          <w:sz w:val="28"/>
          <w:szCs w:val="28"/>
        </w:rPr>
      </w:r>
      <w:r>
        <w:rPr>
          <w:rFonts w:ascii="Liberation Serif" w:hAnsi="Liberation Serif" w:eastAsia="Arial" w:cs="Liberation Serif"/>
          <w:b/>
          <w:sz w:val="28"/>
          <w:szCs w:val="28"/>
        </w:rPr>
      </w:r>
    </w:p>
    <w:p>
      <w:pPr>
        <w:pStyle w:val="945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45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45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945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РАБОЧАЯ ПРОГРАММА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945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КУРСА ВНЕУРОЧНОЙ ДЕЯТЕЛЬНОСТИ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37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37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 «</w:t>
      </w:r>
      <w:r>
        <w:rPr>
          <w:rFonts w:ascii="Liberation Serif" w:hAnsi="Liberation Serif" w:eastAsia="Times New Roman" w:cs="Liberation Serif"/>
          <w:b/>
          <w:sz w:val="36"/>
          <w:szCs w:val="36"/>
        </w:rPr>
        <w:t xml:space="preserve">За страницами учебника математики</w:t>
      </w:r>
      <w:r>
        <w:rPr>
          <w:rFonts w:ascii="Liberation Serif" w:hAnsi="Liberation Serif" w:cs="Liberation Serif"/>
          <w:b/>
          <w:sz w:val="32"/>
          <w:szCs w:val="32"/>
        </w:rPr>
        <w:t xml:space="preserve">»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37"/>
        <w:ind w:left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37"/>
        <w:ind w:left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45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45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45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Класс- 7 класс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45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45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45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45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45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45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45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45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45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945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5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5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Составитель: Осипова Е.А., учитель математики и информатики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5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</w:rPr>
        <w:t xml:space="preserve"> Сыктывкар</w:t>
      </w:r>
      <w:r>
        <w:rPr>
          <w:rFonts w:ascii="Liberation Serif" w:hAnsi="Liberation Serif" w:cs="Liberation Serif"/>
        </w:rPr>
        <w:t xml:space="preserve"> 2024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37"/>
        <w:jc w:val="center"/>
        <w:spacing w:line="200" w:lineRule="atLeast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37"/>
        <w:jc w:val="center"/>
        <w:spacing w:line="200" w:lineRule="atLeast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37"/>
        <w:jc w:val="center"/>
        <w:spacing w:line="200" w:lineRule="atLeast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bCs/>
        </w:rPr>
        <w:t xml:space="preserve">Программа внеурочной деятельности по алгебре</w:t>
      </w:r>
      <w:r>
        <w:rPr>
          <w:rFonts w:ascii="Liberation Serif" w:hAnsi="Liberation Serif" w:eastAsia="Times New Roman" w:cs="Liberation Serif"/>
          <w:b/>
          <w:bCs/>
        </w:rPr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837"/>
        <w:ind w:firstLine="357"/>
        <w:jc w:val="center"/>
        <w:spacing w:line="200" w:lineRule="atLeast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  <w:bCs/>
        </w:rPr>
        <w:t xml:space="preserve">«За страницами учебника математики» для 7 класса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37"/>
        <w:ind w:firstLine="357"/>
        <w:jc w:val="center"/>
        <w:spacing w:line="200" w:lineRule="atLeast"/>
        <w:rPr>
          <w:rFonts w:ascii="Liberation Serif" w:hAnsi="Liberation Serif" w:eastAsia="Times New Roman" w:cs="Liberation Serif"/>
          <w:color w:val="000000"/>
        </w:rPr>
      </w:pPr>
      <w:r>
        <w:rPr>
          <w:rFonts w:ascii="Liberation Serif" w:hAnsi="Liberation Serif" w:eastAsia="Times New Roman" w:cs="Liberation Serif"/>
          <w:b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color w:val="000000"/>
        </w:rPr>
      </w:r>
      <w:r>
        <w:rPr>
          <w:rFonts w:ascii="Liberation Serif" w:hAnsi="Liberation Serif" w:eastAsia="Times New Roman" w:cs="Liberation Serif"/>
          <w:color w:val="000000"/>
        </w:rPr>
      </w:r>
    </w:p>
    <w:p>
      <w:pPr>
        <w:pStyle w:val="837"/>
        <w:ind w:right="140"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color w:val="000000"/>
        </w:rPr>
        <w:t xml:space="preserve">Программа курса внеурочной деятельности</w:t>
      </w:r>
      <w:r>
        <w:rPr>
          <w:rFonts w:ascii="Liberation Serif" w:hAnsi="Liberation Serif" w:eastAsia="Times New Roman" w:cs="Liberation Serif"/>
        </w:rPr>
        <w:t xml:space="preserve"> «За страницами учебника математики» составлена для учащихся 7 классов на основе</w:t>
      </w:r>
      <w:r>
        <w:rPr>
          <w:rFonts w:ascii="Liberation Serif" w:hAnsi="Liberation Serif" w:eastAsia="Times New Roman" w:cs="Liberation Serif"/>
        </w:rPr>
        <w:t xml:space="preserve">: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right="140"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 ФГОС ООО, утвержденного Минпросвещения РФ </w:t>
      </w:r>
      <w:r>
        <w:rPr>
          <w:rFonts w:ascii="Liberation Serif" w:hAnsi="Liberation Serif" w:eastAsia="Times New Roman" w:cs="Liberation Serif"/>
        </w:rPr>
        <w:t xml:space="preserve">от 17.12.201</w:t>
      </w:r>
      <w:r>
        <w:rPr>
          <w:rFonts w:ascii="Liberation Serif" w:hAnsi="Liberation Serif" w:eastAsia="Times New Roman" w:cs="Liberation Serif"/>
        </w:rPr>
        <w:t xml:space="preserve">0 № 1897 (в ред. от 08.11.2022)</w:t>
      </w:r>
      <w:r>
        <w:rPr>
          <w:rFonts w:ascii="Liberation Serif" w:hAnsi="Liberation Serif" w:eastAsia="Times New Roman" w:cs="Liberation Serif"/>
        </w:rPr>
        <w:t xml:space="preserve">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54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 370 (зарегистрирован в Минюсте 12.07.2023 № 74223);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</w:r>
    </w:p>
    <w:p>
      <w:pPr>
        <w:pStyle w:val="954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954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837"/>
        <w:ind w:right="140"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У</w:t>
      </w:r>
      <w:r>
        <w:rPr>
          <w:rFonts w:ascii="Liberation Serif" w:hAnsi="Liberation Serif" w:eastAsia="Times New Roman" w:cs="Liberation Serif"/>
        </w:rPr>
        <w:t xml:space="preserve">чебно-методического пособия «Факультативный курс по математике», 7 класс, В.А.Ермеев, Цивильск, 2009г.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right="140"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47"/>
        <w:ind w:firstLine="709"/>
        <w:jc w:val="both"/>
        <w:spacing w:after="0" w:line="200" w:lineRule="atLeast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  <w:t xml:space="preserve">Программа курса «За страницами учебника математики»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Цель программы:</w:t>
      </w:r>
      <w:r>
        <w:rPr>
          <w:rFonts w:ascii="Liberation Serif" w:hAnsi="Liberation Serif" w:eastAsia="Times New Roman" w:cs="Liberation Serif"/>
        </w:rPr>
        <w:t xml:space="preserve"> расширение и углубление</w:t>
      </w:r>
      <w:r>
        <w:rPr>
          <w:rFonts w:ascii="Liberation Serif" w:hAnsi="Liberation Serif" w:eastAsia="Times New Roman" w:cs="Liberation Serif"/>
          <w:b/>
        </w:rPr>
        <w:t xml:space="preserve"> </w:t>
      </w:r>
      <w:r>
        <w:rPr>
          <w:rFonts w:ascii="Liberation Serif" w:hAnsi="Liberation Serif" w:eastAsia="Times New Roman" w:cs="Liberation Serif"/>
        </w:rPr>
        <w:t xml:space="preserve">знаний учащихся по математике, развитие их теоретического мышления и логической культуры, знакомство с приемами и способами решения задач разной сложности.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  <w:i/>
          <w:iCs/>
        </w:rPr>
      </w:pPr>
      <w:r>
        <w:rPr>
          <w:rFonts w:ascii="Liberation Serif" w:hAnsi="Liberation Serif" w:eastAsia="Times New Roman" w:cs="Liberation Serif"/>
          <w:b/>
        </w:rPr>
        <w:t xml:space="preserve">Задачи программы:</w:t>
      </w:r>
      <w:r>
        <w:rPr>
          <w:rFonts w:ascii="Liberation Serif" w:hAnsi="Liberation Serif" w:eastAsia="Times New Roman" w:cs="Liberation Serif"/>
          <w:i/>
          <w:iCs/>
        </w:rPr>
      </w:r>
      <w:r>
        <w:rPr>
          <w:rFonts w:ascii="Liberation Serif" w:hAnsi="Liberation Serif" w:eastAsia="Times New Roman" w:cs="Liberation Serif"/>
          <w:i/>
          <w:iCs/>
        </w:rPr>
      </w:r>
    </w:p>
    <w:p>
      <w:pPr>
        <w:pStyle w:val="837"/>
        <w:ind w:left="142"/>
        <w:jc w:val="both"/>
        <w:spacing w:line="200" w:lineRule="atLeast"/>
        <w:tabs>
          <w:tab w:val="left" w:pos="284" w:leader="none"/>
          <w:tab w:val="left" w:pos="426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/>
          <w:iCs/>
        </w:rPr>
        <w:t xml:space="preserve">Обучающие: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numPr>
          <w:ilvl w:val="1"/>
          <w:numId w:val="1"/>
        </w:numPr>
        <w:ind w:left="142" w:firstLine="0"/>
        <w:jc w:val="both"/>
        <w:spacing w:line="200" w:lineRule="atLeast"/>
        <w:tabs>
          <w:tab w:val="left" w:pos="284" w:leader="none"/>
          <w:tab w:val="left" w:pos="426" w:leader="none"/>
          <w:tab w:val="left" w:pos="98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Повысить интерес к предмету.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numPr>
          <w:ilvl w:val="1"/>
          <w:numId w:val="1"/>
        </w:numPr>
        <w:ind w:left="142" w:firstLine="0"/>
        <w:jc w:val="both"/>
        <w:spacing w:line="200" w:lineRule="atLeast"/>
        <w:tabs>
          <w:tab w:val="left" w:pos="284" w:leader="none"/>
          <w:tab w:val="left" w:pos="426" w:leader="none"/>
          <w:tab w:val="left" w:pos="98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Овладение конкретными математическими знаниями, необходимыми для применения в практической деятельности, для изучения смешанных дисциплин, для продолжения образования.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numPr>
          <w:ilvl w:val="1"/>
          <w:numId w:val="1"/>
        </w:numPr>
        <w:ind w:left="142" w:firstLine="0"/>
        <w:jc w:val="both"/>
        <w:spacing w:line="200" w:lineRule="atLeast"/>
        <w:tabs>
          <w:tab w:val="left" w:pos="284" w:leader="none"/>
          <w:tab w:val="left" w:pos="426" w:leader="none"/>
          <w:tab w:val="left" w:pos="98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Интеллектуальное развитие учащихся, формирование качеств мышления, характерных для математической деятельности.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numPr>
          <w:ilvl w:val="1"/>
          <w:numId w:val="1"/>
        </w:numPr>
        <w:ind w:left="142" w:firstLine="0"/>
        <w:jc w:val="both"/>
        <w:spacing w:line="200" w:lineRule="atLeast"/>
        <w:tabs>
          <w:tab w:val="left" w:pos="284" w:leader="none"/>
          <w:tab w:val="left" w:pos="426" w:leader="none"/>
          <w:tab w:val="left" w:pos="980" w:leader="none"/>
        </w:tabs>
        <w:rPr>
          <w:rFonts w:ascii="Liberation Serif" w:hAnsi="Liberation Serif" w:eastAsia="Times New Roman" w:cs="Liberation Serif"/>
          <w:i/>
          <w:iCs/>
        </w:rPr>
      </w:pPr>
      <w:r>
        <w:rPr>
          <w:rFonts w:ascii="Liberation Serif" w:hAnsi="Liberation Serif" w:eastAsia="Times New Roman" w:cs="Liberation Serif"/>
        </w:rPr>
        <w:t xml:space="preserve">Способствовать формированию функциональной грамотности.</w:t>
      </w:r>
      <w:r>
        <w:rPr>
          <w:rFonts w:ascii="Liberation Serif" w:hAnsi="Liberation Serif" w:eastAsia="Times New Roman" w:cs="Liberation Serif"/>
          <w:i/>
          <w:iCs/>
        </w:rPr>
      </w:r>
      <w:r>
        <w:rPr>
          <w:rFonts w:ascii="Liberation Serif" w:hAnsi="Liberation Serif" w:eastAsia="Times New Roman" w:cs="Liberation Serif"/>
          <w:i/>
          <w:iCs/>
        </w:rPr>
      </w:r>
    </w:p>
    <w:p>
      <w:pPr>
        <w:pStyle w:val="837"/>
        <w:ind w:left="142"/>
        <w:jc w:val="both"/>
        <w:spacing w:line="200" w:lineRule="atLeast"/>
        <w:tabs>
          <w:tab w:val="left" w:pos="284" w:leader="none"/>
          <w:tab w:val="left" w:pos="426" w:leader="none"/>
          <w:tab w:val="left" w:pos="98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/>
          <w:iCs/>
        </w:rPr>
        <w:t xml:space="preserve">Воспитывающие: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left="142"/>
        <w:jc w:val="both"/>
        <w:spacing w:line="200" w:lineRule="atLeast"/>
        <w:tabs>
          <w:tab w:val="left" w:pos="284" w:leader="none"/>
          <w:tab w:val="left" w:pos="426" w:leader="none"/>
          <w:tab w:val="left" w:pos="98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1. Воспитание интереса к миру чисел.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left="142"/>
        <w:jc w:val="both"/>
        <w:spacing w:line="200" w:lineRule="atLeast"/>
        <w:tabs>
          <w:tab w:val="left" w:pos="284" w:leader="none"/>
          <w:tab w:val="left" w:pos="426" w:leader="none"/>
          <w:tab w:val="left" w:pos="980" w:leader="none"/>
        </w:tabs>
        <w:rPr>
          <w:rFonts w:ascii="Liberation Serif" w:hAnsi="Liberation Serif" w:eastAsia="Times New Roman" w:cs="Liberation Serif"/>
          <w:i/>
          <w:iCs/>
        </w:rPr>
      </w:pPr>
      <w:r>
        <w:rPr>
          <w:rFonts w:ascii="Liberation Serif" w:hAnsi="Liberation Serif" w:eastAsia="Times New Roman" w:cs="Liberation Serif"/>
        </w:rPr>
        <w:t xml:space="preserve">2. Формирование личности обучающихся, что является принципиальным условием её самоопределения в той или иной социокультурной ситуации.</w:t>
      </w:r>
      <w:r>
        <w:rPr>
          <w:rFonts w:ascii="Liberation Serif" w:hAnsi="Liberation Serif" w:eastAsia="Times New Roman" w:cs="Liberation Serif"/>
          <w:i/>
          <w:iCs/>
        </w:rPr>
      </w:r>
      <w:r>
        <w:rPr>
          <w:rFonts w:ascii="Liberation Serif" w:hAnsi="Liberation Serif" w:eastAsia="Times New Roman" w:cs="Liberation Serif"/>
          <w:i/>
          <w:iCs/>
        </w:rPr>
      </w:r>
    </w:p>
    <w:p>
      <w:pPr>
        <w:pStyle w:val="837"/>
        <w:ind w:left="142"/>
        <w:jc w:val="both"/>
        <w:spacing w:line="200" w:lineRule="atLeast"/>
        <w:tabs>
          <w:tab w:val="left" w:pos="284" w:leader="none"/>
          <w:tab w:val="left" w:pos="426" w:leader="none"/>
          <w:tab w:val="left" w:pos="98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/>
          <w:iCs/>
        </w:rPr>
        <w:t xml:space="preserve">Развивающие: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numPr>
          <w:ilvl w:val="0"/>
          <w:numId w:val="2"/>
        </w:numPr>
        <w:ind w:left="142" w:right="20" w:firstLine="0"/>
        <w:jc w:val="both"/>
        <w:spacing w:line="200" w:lineRule="atLeast"/>
        <w:tabs>
          <w:tab w:val="left" w:pos="284" w:leader="none"/>
          <w:tab w:val="left" w:pos="426" w:leader="none"/>
          <w:tab w:val="left" w:pos="98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Развитие мышления учащихся, формирование у них умений самостоятельно приобретать и применять знания.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numPr>
          <w:ilvl w:val="0"/>
          <w:numId w:val="2"/>
        </w:numPr>
        <w:ind w:left="142" w:firstLine="0"/>
        <w:jc w:val="both"/>
        <w:spacing w:line="200" w:lineRule="atLeast"/>
        <w:tabs>
          <w:tab w:val="left" w:pos="284" w:leader="none"/>
          <w:tab w:val="left" w:pos="426" w:leader="none"/>
          <w:tab w:val="left" w:pos="98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Формирование познавательного интереса к математике, развитие творческих способностей, осознание мотивов учения.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numPr>
          <w:ilvl w:val="0"/>
          <w:numId w:val="2"/>
        </w:numPr>
        <w:ind w:left="142" w:firstLine="0"/>
        <w:jc w:val="both"/>
        <w:spacing w:line="200" w:lineRule="atLeast"/>
        <w:tabs>
          <w:tab w:val="left" w:pos="142" w:leader="none"/>
          <w:tab w:val="left" w:pos="426" w:leader="none"/>
          <w:tab w:val="left" w:pos="980" w:leader="none"/>
        </w:tabs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Формирование умений выдвигать гипотезы, строить логические умозаключения, пользоваться методами аналогии, анализа и синтеза.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Arial Unicode MS" w:cs="Liberation Serif"/>
          <w:color w:val="000000"/>
        </w:rPr>
      </w:pPr>
      <w:r>
        <w:rPr>
          <w:rFonts w:ascii="Liberation Serif" w:hAnsi="Liberation Serif" w:eastAsia="Times New Roman" w:cs="Liberation Serif"/>
        </w:rPr>
        <w:t xml:space="preserve">Актуальность программы состоит в том, что внеурочная деятельность реализуется в парадигме системно-деятельностного подхода и включает</w:t>
      </w:r>
      <w:r>
        <w:rPr>
          <w:rFonts w:ascii="Liberation Serif" w:hAnsi="Liberation Serif" w:eastAsia="Times New Roman" w:cs="Liberation Serif"/>
          <w:b/>
        </w:rPr>
        <w:t xml:space="preserve"> </w:t>
      </w:r>
      <w:r>
        <w:rPr>
          <w:rFonts w:ascii="Liberation Serif" w:hAnsi="Liberation Serif" w:eastAsia="Times New Roman" w:cs="Liberation Serif"/>
        </w:rPr>
        <w:t xml:space="preserve">новые</w:t>
      </w:r>
      <w:r>
        <w:rPr>
          <w:rFonts w:ascii="Liberation Serif" w:hAnsi="Liberation Serif" w:eastAsia="Times New Roman" w:cs="Liberation Serif"/>
          <w:b/>
        </w:rPr>
        <w:t xml:space="preserve"> </w:t>
      </w:r>
      <w:r>
        <w:rPr>
          <w:rFonts w:ascii="Liberation Serif" w:hAnsi="Liberation Serif" w:eastAsia="Times New Roman" w:cs="Liberation Serif"/>
        </w:rPr>
        <w:t xml:space="preserve">для учащихся задачи,</w:t>
      </w:r>
      <w:r>
        <w:rPr>
          <w:rFonts w:ascii="Liberation Serif" w:hAnsi="Liberation Serif" w:eastAsia="Times New Roman" w:cs="Liberation Serif"/>
          <w:i/>
        </w:rPr>
        <w:t xml:space="preserve"> </w:t>
      </w:r>
      <w:r>
        <w:rPr>
          <w:rFonts w:ascii="Liberation Serif" w:hAnsi="Liberation Serif" w:eastAsia="Times New Roman" w:cs="Liberation Serif"/>
        </w:rPr>
        <w:t xml:space="preserve">которые обеспечат более осознанное восприятие учебного</w:t>
      </w:r>
      <w:r>
        <w:rPr>
          <w:rFonts w:ascii="Liberation Serif" w:hAnsi="Liberation Serif" w:eastAsia="Times New Roman" w:cs="Liberation Serif"/>
          <w:i/>
        </w:rPr>
        <w:t xml:space="preserve"> </w:t>
      </w:r>
      <w:r>
        <w:rPr>
          <w:rFonts w:ascii="Liberation Serif" w:hAnsi="Liberation Serif" w:eastAsia="Times New Roman" w:cs="Liberation Serif"/>
        </w:rPr>
        <w:t xml:space="preserve">материала. Творческие задания позволяют решать поставленные задачи и вызвать интерес у учащихся. Включенные в программу задания позволяют повышать образовательный уровень всех учащихся, так как каждый сможет работать в зоне своего ближайшего развития.</w:t>
      </w:r>
      <w:r>
        <w:rPr>
          <w:rFonts w:ascii="Liberation Serif" w:hAnsi="Liberation Serif" w:eastAsia="Arial Unicode MS" w:cs="Liberation Serif"/>
          <w:color w:val="000000"/>
        </w:rPr>
      </w:r>
      <w:r>
        <w:rPr>
          <w:rFonts w:ascii="Liberation Serif" w:hAnsi="Liberation Serif" w:eastAsia="Arial Unicode MS" w:cs="Liberation Serif"/>
          <w:color w:val="000000"/>
        </w:rPr>
      </w:r>
    </w:p>
    <w:p>
      <w:pPr>
        <w:pStyle w:val="837"/>
        <w:ind w:firstLine="363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Arial Unicode MS" w:cs="Liberation Serif"/>
          <w:color w:val="000000"/>
        </w:rPr>
        <w:t xml:space="preserve">      Содержание программы охватывает основные подходы к формированию функциональной грамотности обучающихся. В содержании программы курса «За страницами учебника математики» вкл</w:t>
      </w:r>
      <w:r>
        <w:rPr>
          <w:rFonts w:ascii="Liberation Serif" w:hAnsi="Liberation Serif" w:eastAsia="Arial Unicode MS" w:cs="Liberation Serif"/>
          <w:color w:val="000000"/>
        </w:rPr>
        <w:t xml:space="preserve">ючены задания практико-ориентированного характера, направленные на формирование и оценку функциональной грамотности обучающихся по ключевым видам: математической, читательской, финансовой грамотности, естественно-научной компетенции, креативного мышления.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20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Продолжительность реализации один год обучения - 35 часов.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jc w:val="both"/>
        <w:spacing w:line="200" w:lineRule="atLeast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Times New Roman" w:cs="Liberation Serif"/>
        </w:rPr>
        <w:t xml:space="preserve">Главная особенность реализации программы — практическая или творческая направленность занятий; оптимальное использование имеющихся ресурсов ЦДО; формирование с</w:t>
      </w:r>
      <w:r>
        <w:rPr>
          <w:rFonts w:ascii="Liberation Serif" w:hAnsi="Liberation Serif" w:eastAsia="Times New Roman" w:cs="Liberation Serif"/>
        </w:rPr>
        <w:t xml:space="preserve">истемы социально значимых ценностей через деятельность. 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эстественно-математического цикла.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37"/>
        <w:ind w:firstLine="284"/>
        <w:jc w:val="both"/>
        <w:spacing w:line="200" w:lineRule="atLeast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Вид программы</w:t>
      </w:r>
      <w:r>
        <w:rPr>
          <w:rFonts w:ascii="Liberation Serif" w:hAnsi="Liberation Serif" w:cs="Liberation Serif"/>
        </w:rPr>
        <w:t xml:space="preserve"> – познавательный.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49"/>
        <w:ind w:firstLine="284"/>
        <w:spacing w:before="0" w:line="200" w:lineRule="atLeast"/>
        <w:shd w:val="clear" w:color="auto" w:fill="auto"/>
        <w:tabs>
          <w:tab w:val="left" w:pos="101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Формы реализации</w:t>
      </w:r>
      <w:r>
        <w:rPr>
          <w:rFonts w:ascii="Liberation Serif" w:hAnsi="Liberation Serif" w:cs="Liberation Serif"/>
          <w:sz w:val="24"/>
          <w:szCs w:val="24"/>
        </w:rPr>
        <w:t xml:space="preserve"> - познавательные беседы и игры, квесты, исследовательские проекты, дистанционные олимпиады, конференции, выставки рисунков, рассказов.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7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center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b/>
        </w:rPr>
        <w:t xml:space="preserve">Результаты освоения курса внеурочной деятельности.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14"/>
        <w:jc w:val="both"/>
        <w:spacing w:line="200" w:lineRule="atLeast"/>
        <w:rPr>
          <w:rFonts w:ascii="Liberation Serif" w:hAnsi="Liberation Serif" w:eastAsia="Times New Roman" w:cs="Liberation Serif"/>
          <w:b/>
          <w:i/>
        </w:rPr>
      </w:pPr>
      <w:r>
        <w:rPr>
          <w:rFonts w:ascii="Liberation Serif" w:hAnsi="Liberation Serif" w:eastAsia="Times New Roman" w:cs="Liberation Serif"/>
        </w:rPr>
        <w:t xml:space="preserve">Программа обеспечивает достижения следующих результатов освоения образовательной программы основного общего образования:</w:t>
      </w:r>
      <w:r>
        <w:rPr>
          <w:rFonts w:ascii="Liberation Serif" w:hAnsi="Liberation Serif" w:eastAsia="Times New Roman" w:cs="Liberation Serif"/>
          <w:b/>
          <w:i/>
        </w:rPr>
      </w:r>
      <w:r>
        <w:rPr>
          <w:rFonts w:ascii="Liberation Serif" w:hAnsi="Liberation Serif" w:eastAsia="Times New Roman" w:cs="Liberation Serif"/>
          <w:b/>
          <w:i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b/>
          <w:i/>
        </w:rPr>
        <w:t xml:space="preserve">личностные: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формирование ответственного отношения к учению, готовности и способности, обучающихся к саморазвитию и самообразованию</w:t>
      </w:r>
      <w:r>
        <w:rPr>
          <w:rFonts w:ascii="Liberation Serif" w:hAnsi="Liberation Serif" w:eastAsia="Times New Roman" w:cs="Liberation Serif"/>
        </w:rPr>
        <w:t xml:space="preserve">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формирование целостного мировоззрения, соответствующего современному уровню развития науки и общественной практики;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формирование коммуникативной компетентности и общении,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  <w:b/>
          <w:i/>
        </w:rPr>
      </w:pPr>
      <w:r>
        <w:rPr>
          <w:rFonts w:ascii="Liberation Serif" w:hAnsi="Liberation Serif" w:eastAsia="Times New Roman" w:cs="Liberation Serif"/>
        </w:rPr>
        <w:t xml:space="preserve">- критичность мышления, умение распознавать логически некорректные высказывания, отличать гипотезу от факта;</w:t>
      </w:r>
      <w:r>
        <w:rPr>
          <w:rFonts w:ascii="Liberation Serif" w:hAnsi="Liberation Serif" w:eastAsia="Times New Roman" w:cs="Liberation Serif"/>
          <w:b/>
          <w:i/>
        </w:rPr>
      </w:r>
      <w:r>
        <w:rPr>
          <w:rFonts w:ascii="Liberation Serif" w:hAnsi="Liberation Serif" w:eastAsia="Times New Roman" w:cs="Liberation Serif"/>
          <w:b/>
          <w:i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  <w:i/>
          <w:u w:val="single"/>
        </w:rPr>
      </w:pPr>
      <w:r>
        <w:rPr>
          <w:rFonts w:ascii="Liberation Serif" w:hAnsi="Liberation Serif" w:eastAsia="Times New Roman" w:cs="Liberation Serif"/>
          <w:b/>
          <w:i/>
        </w:rPr>
        <w:t xml:space="preserve">метапредметные:</w:t>
      </w:r>
      <w:r>
        <w:rPr>
          <w:rFonts w:ascii="Liberation Serif" w:hAnsi="Liberation Serif" w:eastAsia="Times New Roman" w:cs="Liberation Serif"/>
          <w:i/>
          <w:u w:val="single"/>
        </w:rPr>
      </w:r>
      <w:r>
        <w:rPr>
          <w:rFonts w:ascii="Liberation Serif" w:hAnsi="Liberation Serif" w:eastAsia="Times New Roman" w:cs="Liberation Serif"/>
          <w:i/>
          <w:u w:val="single"/>
        </w:rPr>
      </w:r>
    </w:p>
    <w:p>
      <w:pPr>
        <w:pStyle w:val="837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/>
          <w:u w:val="single"/>
        </w:rPr>
        <w:t xml:space="preserve">регулятивные универсальные учебные действия: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  <w:i/>
        </w:rPr>
      </w:pPr>
      <w:r>
        <w:rPr>
          <w:rFonts w:ascii="Liberation Serif" w:hAnsi="Liberation Serif" w:eastAsia="Times New Roman" w:cs="Liberation Serif"/>
        </w:rPr>
        <w:t xml:space="preserve">-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  <w:r>
        <w:rPr>
          <w:rFonts w:ascii="Liberation Serif" w:hAnsi="Liberation Serif" w:eastAsia="Times New Roman" w:cs="Liberation Serif"/>
          <w:i/>
        </w:rPr>
      </w:r>
      <w:r>
        <w:rPr>
          <w:rFonts w:ascii="Liberation Serif" w:hAnsi="Liberation Serif" w:eastAsia="Times New Roman" w:cs="Liberation Serif"/>
          <w:i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/>
        </w:rPr>
        <w:t xml:space="preserve">- </w:t>
      </w:r>
      <w:r>
        <w:rPr>
          <w:rFonts w:ascii="Liberation Serif" w:hAnsi="Liberation Serif" w:eastAsia="Times New Roman" w:cs="Liberation Serif"/>
        </w:rPr>
        <w:t xml:space="preserve">умение осуществлять контроль по результату и способу действия на уровне произвольного внимания и вносить необходимые коррективы;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понимание сущности алгоритмических предписаний и умение действовать в соответствии с предложенным алгоритмом;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умение самостоятельно ставить цели, выбирать и создавать алгоритмы для решения учебных математических проблем;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  <w:i/>
          <w:u w:val="single"/>
        </w:rPr>
      </w:pPr>
      <w:r>
        <w:rPr>
          <w:rFonts w:ascii="Liberation Serif" w:hAnsi="Liberation Serif" w:eastAsia="Times New Roman" w:cs="Liberation Serif"/>
        </w:rPr>
        <w:t xml:space="preserve">- умение планировать и осуществлять деятельность, направленную на решение задач исследовательского характера;</w:t>
      </w:r>
      <w:bookmarkStart w:id="1" w:name="page4"/>
      <w:r/>
      <w:bookmarkEnd w:id="1"/>
      <w:r>
        <w:rPr>
          <w:rFonts w:ascii="Liberation Serif" w:hAnsi="Liberation Serif" w:eastAsia="Times New Roman" w:cs="Liberation Serif"/>
          <w:i/>
          <w:u w:val="single"/>
        </w:rPr>
      </w:r>
      <w:r>
        <w:rPr>
          <w:rFonts w:ascii="Liberation Serif" w:hAnsi="Liberation Serif" w:eastAsia="Times New Roman" w:cs="Liberation Serif"/>
          <w:i/>
          <w:u w:val="single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/>
          <w:u w:val="single"/>
        </w:rPr>
        <w:t xml:space="preserve">познавательные универсальные учебные действия: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умение устанавливать причинно-следственные связи, строить  логическое рассуждение, умозаключение (индуктивное, дедуктивное и по аналогии) и выводы;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умение создавать, применять и преобразовывать знаково-символические средства, модели и схемы для решения учебных и познавательных задач;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формирование и развитие учебной и общепользовательской компетентности в области использования информационно-коммуникационных технологий (ИКТ-компетентности);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  <w:i/>
          <w:u w:val="single"/>
        </w:rPr>
      </w:pPr>
      <w:r>
        <w:rPr>
          <w:rFonts w:ascii="Liberation Serif" w:hAnsi="Liberation Serif" w:eastAsia="Times New Roman" w:cs="Liberation Serif"/>
        </w:rPr>
        <w:t xml:space="preserve">- умение видеть математическую задачу в контексте проблемной ситуации в других дисциплинах, в окружающей жизни;</w:t>
      </w:r>
      <w:r>
        <w:rPr>
          <w:rFonts w:ascii="Liberation Serif" w:hAnsi="Liberation Serif" w:eastAsia="Times New Roman" w:cs="Liberation Serif"/>
          <w:i/>
          <w:u w:val="single"/>
        </w:rPr>
      </w:r>
      <w:r>
        <w:rPr>
          <w:rFonts w:ascii="Liberation Serif" w:hAnsi="Liberation Serif" w:eastAsia="Times New Roman" w:cs="Liberation Serif"/>
          <w:i/>
          <w:u w:val="single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i/>
          <w:u w:val="single"/>
        </w:rPr>
        <w:t xml:space="preserve">коммуникативные универсальные учебные действия: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  <w:b/>
          <w:i/>
        </w:rPr>
      </w:pPr>
      <w:r>
        <w:rPr>
          <w:rFonts w:ascii="Liberation Serif" w:hAnsi="Liberation Serif" w:eastAsia="Times New Roman" w:cs="Liberation Serif"/>
        </w:rPr>
        <w:t xml:space="preserve">- формулировать, аргументировать и отстаивать свое мнение;</w:t>
      </w:r>
      <w:r>
        <w:rPr>
          <w:rFonts w:ascii="Liberation Serif" w:hAnsi="Liberation Serif" w:eastAsia="Times New Roman" w:cs="Liberation Serif"/>
          <w:b/>
          <w:i/>
        </w:rPr>
      </w:r>
      <w:r>
        <w:rPr>
          <w:rFonts w:ascii="Liberation Serif" w:hAnsi="Liberation Serif" w:eastAsia="Times New Roman" w:cs="Liberation Serif"/>
          <w:b/>
          <w:i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b/>
          <w:i/>
        </w:rPr>
        <w:t xml:space="preserve">предметные: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расширение опыта самостоятельной математической деятельности по получению нового знания, его преобразованию и применению для решения учебно-познавательных и учебно-практических задач;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развитие представлений о математике как о методе познания действительности, позволяющем описывать и изучать реальные процессы и явления;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развитие умений работать с учебным м</w:t>
      </w:r>
      <w:r>
        <w:rPr>
          <w:rFonts w:ascii="Liberation Serif" w:hAnsi="Liberation Serif" w:eastAsia="Times New Roman" w:cs="Liberation Serif"/>
        </w:rPr>
        <w:t xml:space="preserve">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решение сюжетных задач разных типов на все арифметические действия; применение способа поиска решения задачи, в которо</w:t>
      </w:r>
      <w:r>
        <w:rPr>
          <w:rFonts w:ascii="Liberation Serif" w:hAnsi="Liberation Serif" w:eastAsia="Times New Roman" w:cs="Liberation Serif"/>
        </w:rPr>
        <w:t xml:space="preserve">м рассуждение строится от условия к требованию или от требования к условию; 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 решение логических задач;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развитие представлений о числе и</w:t>
      </w:r>
      <w:r>
        <w:rPr>
          <w:rFonts w:ascii="Liberation Serif" w:hAnsi="Liberation Serif" w:eastAsia="Times New Roman" w:cs="Liberation Serif"/>
        </w:rPr>
        <w:t xml:space="preserve"> числовых системах от натуральных до действительных чисел; овладение навыками устных, письменных, инструментальных вычислений;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овладение символьным языком алгебры, приемами выполнения тождественных</w:t>
      </w:r>
      <w:r>
        <w:rPr>
          <w:rFonts w:ascii="Liberation Serif" w:hAnsi="Liberation Serif" w:eastAsia="Times New Roman" w:cs="Liberation Serif"/>
        </w:rPr>
        <w:t xml:space="preserve">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владение основными понятиями о плоских геометрических фи</w:t>
      </w:r>
      <w:r>
        <w:rPr>
          <w:rFonts w:ascii="Liberation Serif" w:hAnsi="Liberation Serif" w:eastAsia="Times New Roman" w:cs="Liberation Serif"/>
        </w:rPr>
        <w:t xml:space="preserve">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развитие</w:t>
      </w:r>
      <w:r>
        <w:rPr>
          <w:rFonts w:ascii="Liberation Serif" w:hAnsi="Liberation Serif" w:eastAsia="Times New Roman" w:cs="Liberation Serif"/>
        </w:rPr>
        <w:t xml:space="preserve">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-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справочные материалы и технические средства.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709"/>
        <w:jc w:val="both"/>
        <w:spacing w:line="200" w:lineRule="atLeast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 результате изучения на факультативе обучающиеся повторят знания математики как о системе и повысят процент качества знаний по математике, что будет способствовать применению этих знаний в дал</w:t>
      </w:r>
      <w:r>
        <w:rPr>
          <w:rFonts w:ascii="Liberation Serif" w:hAnsi="Liberation Serif" w:eastAsia="Times New Roman" w:cs="Liberation Serif"/>
        </w:rPr>
        <w:t xml:space="preserve">ьнейшей деятельности и в жизни.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37"/>
        <w:ind w:firstLine="357"/>
        <w:jc w:val="center"/>
        <w:rPr>
          <w:rFonts w:ascii="Liberation Serif" w:hAnsi="Liberation Serif" w:cs="Liberation Serif"/>
          <w:b/>
          <w:bCs/>
          <w:sz w:val="20"/>
          <w:szCs w:val="20"/>
        </w:rPr>
      </w:pPr>
      <w:r>
        <w:rPr>
          <w:rFonts w:ascii="Liberation Serif" w:hAnsi="Liberation Serif" w:eastAsia="Times New Roman" w:cs="Liberation Serif"/>
          <w:b/>
          <w:sz w:val="22"/>
          <w:szCs w:val="22"/>
        </w:rPr>
        <w:t xml:space="preserve">Содержание программы</w:t>
      </w:r>
      <w:r>
        <w:rPr>
          <w:rFonts w:ascii="Liberation Serif" w:hAnsi="Liberation Serif" w:cs="Liberation Serif"/>
          <w:b/>
          <w:bCs/>
          <w:sz w:val="20"/>
          <w:szCs w:val="20"/>
        </w:rPr>
      </w:r>
      <w:r>
        <w:rPr>
          <w:rFonts w:ascii="Liberation Serif" w:hAnsi="Liberation Serif" w:cs="Liberation Serif"/>
          <w:b/>
          <w:bCs/>
          <w:sz w:val="20"/>
          <w:szCs w:val="20"/>
        </w:rPr>
      </w:r>
    </w:p>
    <w:tbl>
      <w:tblPr>
        <w:tblW w:w="0" w:type="auto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3340"/>
        <w:gridCol w:w="3340"/>
        <w:gridCol w:w="3350"/>
      </w:tblGrid>
      <w:tr>
        <w:trPr/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Содержание курса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организации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50" w:type="dxa"/>
            <w:vAlign w:val="top"/>
            <w:textDirection w:val="lrTb"/>
            <w:noWrap w:val="false"/>
          </w:tcPr>
          <w:p>
            <w:pPr>
              <w:pStyle w:val="931"/>
              <w:jc w:val="center"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Виды деятельности учащихся</w:t>
            </w:r>
            <w:r/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1. Организационное занятие (1 час)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1"/>
              <w:spacing w:after="0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Организационное занятие. Нужна ли нам математика?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Лекция. Т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ест.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50" w:type="dxa"/>
            <w:vAlign w:val="top"/>
            <w:textDirection w:val="lrTb"/>
            <w:noWrap w:val="false"/>
          </w:tcPr>
          <w:p>
            <w:pPr>
              <w:pStyle w:val="93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 за демонстрациями учителя. Решение задач.</w:t>
            </w:r>
            <w:r/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2. Математика в жизни человека (5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1"/>
              <w:spacing w:after="0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Применение известных и неизвестных признаков делимости.  Дружба делителя и общего кратного. Способы их нахождения. В царстве обыкновенных дробей. В царстве десятичных дробей.  Приемы быстрого счета.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Лекция с элементами беседы.  Выполнение тренировочных упражнений. Учебный практикум.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50" w:type="dxa"/>
            <w:vAlign w:val="top"/>
            <w:textDirection w:val="lrTb"/>
            <w:noWrap w:val="false"/>
          </w:tcPr>
          <w:p>
            <w:pPr>
              <w:pStyle w:val="93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 за демонстрациями учителя. Беседа. Решение задач. Выполнение работ практикума.</w:t>
            </w:r>
            <w:r/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3. Решение задач практического характера (5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1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Зачем находить пропорции? Кредиты, скидки и проценты в современной жизни человека.  Процентное отношение двух чисел.  Проценты в химии (задачи на концентрацию). Проценты в практике.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50" w:type="dxa"/>
            <w:vAlign w:val="top"/>
            <w:textDirection w:val="lrTb"/>
            <w:noWrap w:val="false"/>
          </w:tcPr>
          <w:p>
            <w:pPr>
              <w:pStyle w:val="93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 за демонстрациями учителя. Выполнение работ практикума.</w:t>
            </w:r>
            <w:r/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4. Выражения есть и в математике (5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1"/>
              <w:spacing w:after="0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Использование буквенных выражений в математике. Меняемся местами (одночлен и многочлен).  Зашифрованные числа. Многочлен и множители.  Буквенные выражения и математические тождества.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Лекция с элементами беседы. Учебный практикум.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50" w:type="dxa"/>
            <w:vAlign w:val="top"/>
            <w:textDirection w:val="lrTb"/>
            <w:noWrap w:val="false"/>
          </w:tcPr>
          <w:p>
            <w:pPr>
              <w:pStyle w:val="93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 за демонстрациями учителя. Беседа. Выполнение работ практикума.</w:t>
            </w:r>
            <w:r/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Cs/>
                <w:sz w:val="20"/>
                <w:szCs w:val="20"/>
              </w:rPr>
              <w:t xml:space="preserve">5. Арифметическая смесь обыкновенных дробей и буквенных выражений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(4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1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 истории возникновения дробей. Арифметические действия с алгебраическими дробями. Задачи, связанные с решением дробно-рациональных уравнений. Параметр и модуль. Что это?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50" w:type="dxa"/>
            <w:vAlign w:val="top"/>
            <w:textDirection w:val="lrTb"/>
            <w:noWrap w:val="false"/>
          </w:tcPr>
          <w:p>
            <w:pPr>
              <w:pStyle w:val="93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 за демонстрациями учителя. Выполнение работ практикума.</w:t>
            </w:r>
            <w:r/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6. Комбинаторные задачи на практике (4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1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комбинаторных задач перебором вариантов и с помощью графов. Перестановки. Факториал. Сочетания без повторений. Размещения без повторений. Размещения с повторениями.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50" w:type="dxa"/>
            <w:vAlign w:val="top"/>
            <w:textDirection w:val="lrTb"/>
            <w:noWrap w:val="false"/>
          </w:tcPr>
          <w:p>
            <w:pPr>
              <w:pStyle w:val="93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 за демонстрациями учителя. Выполнение работ практикума.</w:t>
            </w:r>
            <w:r/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7. Уравнения знакомые и незнакомые (4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1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Уравнения знакомые и незнакомые. Несколько методов решения систем линейных уравнений. Искусство составления уравнений.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1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Практическое занятие. Составляем уравнения. Линейные уравнения, содержащие неизвестное под знаком модуля.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50" w:type="dxa"/>
            <w:vAlign w:val="top"/>
            <w:textDirection w:val="lrTb"/>
            <w:noWrap w:val="false"/>
          </w:tcPr>
          <w:p>
            <w:pPr>
              <w:pStyle w:val="93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 за демонстрациями учителя. Выполнение работ практикума.</w:t>
            </w:r>
            <w:r/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8. Удивительные неравенства и системы неравенств (2 часа)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1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Разнообразие числовых промежутков и их свойств. Примеры линейных неравенств. Различные приемы их решения.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50" w:type="dxa"/>
            <w:vAlign w:val="top"/>
            <w:textDirection w:val="lrTb"/>
            <w:noWrap w:val="false"/>
          </w:tcPr>
          <w:p>
            <w:pPr>
              <w:pStyle w:val="93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 за демонстрациями учителя. Выполнение работ практикума.</w:t>
            </w:r>
            <w:r/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9. Конструктивные методы в геометрии: задачи на построение (2 часа)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1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Дружба циркуля и линейки. Волшебный круг и окружность.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Лекция с презентацией. Учебный практикум.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50" w:type="dxa"/>
            <w:vAlign w:val="top"/>
            <w:textDirection w:val="lrTb"/>
            <w:noWrap w:val="false"/>
          </w:tcPr>
          <w:p>
            <w:pPr>
              <w:pStyle w:val="93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Наблюдение за демонстрациями учителя. Выполнение работ практикума.</w:t>
            </w:r>
            <w:r/>
          </w:p>
        </w:tc>
      </w:tr>
      <w:tr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10. Итоговое занятие (1 час)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1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Викторина «Чему мы научились?». Наши успехи и неудачи.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3340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Итоговое тестирование.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3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Самостоятельная работа учащегося.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350" w:type="dxa"/>
            <w:vAlign w:val="top"/>
            <w:textDirection w:val="lrTb"/>
            <w:noWrap w:val="false"/>
          </w:tcPr>
          <w:p>
            <w:pPr>
              <w:pStyle w:val="93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Самостоятельная работа.</w:t>
            </w:r>
            <w:r/>
          </w:p>
        </w:tc>
      </w:tr>
    </w:tbl>
    <w:p>
      <w:pPr>
        <w:pStyle w:val="837"/>
        <w:sectPr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</w:sectPr>
      </w:pPr>
      <w:r/>
      <w:r/>
    </w:p>
    <w:p>
      <w:pPr>
        <w:pStyle w:val="837"/>
        <w:jc w:val="center"/>
        <w:rPr>
          <w:rFonts w:ascii="Liberation Serif" w:hAnsi="Liberation Serif" w:eastAsia="Times New Roman" w:cs="Liberation Serif"/>
          <w:b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sz w:val="22"/>
          <w:szCs w:val="22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</w:p>
    <w:tbl>
      <w:tblPr>
        <w:tblW w:w="0" w:type="auto"/>
        <w:tblInd w:w="-70" w:type="dxa"/>
        <w:tblLayout w:type="fixed"/>
        <w:tblCellMar>
          <w:left w:w="105" w:type="dxa"/>
          <w:top w:w="105" w:type="dxa"/>
          <w:right w:w="105" w:type="dxa"/>
          <w:bottom w:w="105" w:type="dxa"/>
        </w:tblCellMar>
        <w:tblLook w:val="04A0" w:firstRow="1" w:lastRow="0" w:firstColumn="1" w:lastColumn="0" w:noHBand="0" w:noVBand="1"/>
      </w:tblPr>
      <w:tblGrid>
        <w:gridCol w:w="734"/>
        <w:gridCol w:w="60"/>
        <w:gridCol w:w="1149"/>
        <w:gridCol w:w="4228"/>
        <w:gridCol w:w="1200"/>
        <w:gridCol w:w="2920"/>
      </w:tblGrid>
      <w:tr>
        <w:trPr>
          <w:trHeight w:val="615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№ занятия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</w:p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№ занятия по теме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Наименования разделов и тем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  <w:jc w:val="both"/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Формы организации работы</w:t>
            </w:r>
            <w:r/>
          </w:p>
        </w:tc>
      </w:tr>
      <w:tr>
        <w:trPr>
          <w:trHeight w:val="367"/>
        </w:trPr>
        <w:tc>
          <w:tcPr>
            <w:gridSpan w:val="2"/>
            <w:tcBorders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Организационное занятие. Нужна ли нам математика?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Лекция, тест.</w:t>
            </w:r>
            <w:r/>
          </w:p>
        </w:tc>
      </w:tr>
      <w:tr>
        <w:trPr>
          <w:trHeight w:val="257"/>
        </w:trPr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91" w:type="dxa"/>
            <w:vAlign w:val="top"/>
            <w:textDirection w:val="lrTb"/>
            <w:noWrap w:val="false"/>
          </w:tcPr>
          <w:p>
            <w:pPr>
              <w:pStyle w:val="943"/>
              <w:ind w:left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bCs/>
                <w:i/>
                <w:iCs/>
                <w:sz w:val="20"/>
                <w:szCs w:val="20"/>
              </w:rPr>
              <w:t xml:space="preserve">Раздел 1. Математика в жизни человека (5)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Применение известных и неизвестных признаков делимости.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Выполнение тренировочных упражнений.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Дружба делителя и общего кратного. Способы их нахождения.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элементами беседы. Выполнение тренировочных упражнений.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 царстве обыкновенных дробей.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Выполнение тренировочных упражнений.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 царстве десятичных дробей.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Приемы быстрого счета.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Выполнение тренировочных упражнений.</w:t>
            </w:r>
            <w:r/>
          </w:p>
        </w:tc>
      </w:tr>
      <w:tr>
        <w:trPr/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91" w:type="dxa"/>
            <w:vAlign w:val="top"/>
            <w:textDirection w:val="lrTb"/>
            <w:noWrap w:val="false"/>
          </w:tcPr>
          <w:p>
            <w:pPr>
              <w:pStyle w:val="943"/>
              <w:ind w:left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bCs/>
                <w:i/>
                <w:iCs/>
                <w:sz w:val="20"/>
                <w:szCs w:val="20"/>
              </w:rPr>
              <w:t xml:space="preserve">Раздел 2. Решение задач практического характера (5)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Зачем находить пропорции?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Кредиты, скидки и проценты в современной жизни человека.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Процентное отношение двух чисел.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Проценты в химии (задачи на концентрацию).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Проценты в практике.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91" w:type="dxa"/>
            <w:vAlign w:val="top"/>
            <w:textDirection w:val="lrTb"/>
            <w:noWrap w:val="false"/>
          </w:tcPr>
          <w:p>
            <w:pPr>
              <w:pStyle w:val="943"/>
              <w:ind w:left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bCs/>
                <w:i/>
                <w:iCs/>
                <w:sz w:val="20"/>
                <w:szCs w:val="20"/>
              </w:rPr>
              <w:t xml:space="preserve">Раздел 3. Выражения есть и в математике (5)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Использование буквенных выражений в математике.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Меняемся местами (одночлен и многочлен).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Зашифрованные числа.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элементами беседы. Учебный практикум.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Многочлен и множители.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Буквенные выражения и математические тождества.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91" w:type="dxa"/>
            <w:vAlign w:val="top"/>
            <w:textDirection w:val="lrTb"/>
            <w:noWrap w:val="false"/>
          </w:tcPr>
          <w:p>
            <w:pPr>
              <w:pStyle w:val="943"/>
              <w:ind w:left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  <w:t xml:space="preserve">Раздел 4. Арифметическая смесь обыкновенных дробей и буквенных выражений (4)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Из истории возникновения дробей.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Арифметические действия с алгебраическими дробями.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Задачи, связанные с решением дробно-рациональных уравнений.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Параметр и модуль. Что это?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91" w:type="dxa"/>
            <w:vAlign w:val="top"/>
            <w:textDirection w:val="lrTb"/>
            <w:noWrap w:val="false"/>
          </w:tcPr>
          <w:p>
            <w:pPr>
              <w:pStyle w:val="943"/>
              <w:ind w:left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bCs/>
                <w:i/>
                <w:iCs/>
                <w:sz w:val="20"/>
                <w:szCs w:val="20"/>
              </w:rPr>
              <w:t xml:space="preserve">Раздел 5. Комбинаторные задачи на практике (4)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Решение комбинаторных задач перебором вариантов и с помощью графов.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Перестановки. Факториал.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Сочетания без повторений. Сочетания с повторениями.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94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14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Размещения без повторений. Размещения с повторениями.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91" w:type="dxa"/>
            <w:vAlign w:val="top"/>
            <w:textDirection w:val="lrTb"/>
            <w:noWrap w:val="false"/>
          </w:tcPr>
          <w:p>
            <w:pPr>
              <w:pStyle w:val="943"/>
              <w:ind w:left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bCs/>
                <w:i/>
                <w:iCs/>
                <w:sz w:val="20"/>
                <w:szCs w:val="20"/>
              </w:rPr>
              <w:t xml:space="preserve">Раздел 6. Уравнения знакомые и незнакомые (4) 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34" w:type="dxa"/>
            <w:vAlign w:val="top"/>
            <w:textDirection w:val="lrTb"/>
            <w:noWrap w:val="false"/>
          </w:tcPr>
          <w:p>
            <w:pPr>
              <w:pStyle w:val="837"/>
              <w:ind w:left="-76" w:right="-5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Уравнения знакомые и незнакомые.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34" w:type="dxa"/>
            <w:vAlign w:val="top"/>
            <w:textDirection w:val="lrTb"/>
            <w:noWrap w:val="false"/>
          </w:tcPr>
          <w:p>
            <w:pPr>
              <w:pStyle w:val="837"/>
              <w:ind w:left="-76" w:right="-5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Несколько методов решения систем линейных уравнений.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34" w:type="dxa"/>
            <w:vAlign w:val="top"/>
            <w:textDirection w:val="lrTb"/>
            <w:noWrap w:val="false"/>
          </w:tcPr>
          <w:p>
            <w:pPr>
              <w:pStyle w:val="837"/>
              <w:ind w:left="-76" w:right="-5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Искусство составления уравнений.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Практическое занятие.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34" w:type="dxa"/>
            <w:vAlign w:val="top"/>
            <w:textDirection w:val="lrTb"/>
            <w:noWrap w:val="false"/>
          </w:tcPr>
          <w:p>
            <w:pPr>
              <w:pStyle w:val="837"/>
              <w:ind w:left="-76" w:right="-5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Составляем уравнения. Линейные уравнения, содержащие неизвестное под знаком модуля.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91" w:type="dxa"/>
            <w:vAlign w:val="top"/>
            <w:textDirection w:val="lrTb"/>
            <w:noWrap w:val="false"/>
          </w:tcPr>
          <w:p>
            <w:pPr>
              <w:pStyle w:val="943"/>
              <w:ind w:left="0"/>
              <w:jc w:val="center"/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  <w:t xml:space="preserve">Раздел 7. </w:t>
            </w:r>
            <w:r>
              <w:rPr>
                <w:rFonts w:ascii="Liberation Serif" w:hAnsi="Liberation Serif" w:eastAsia="Times New Roman" w:cs="Liberation Serif"/>
                <w:b/>
                <w:i/>
                <w:sz w:val="20"/>
                <w:szCs w:val="20"/>
              </w:rPr>
              <w:t xml:space="preserve">Удивительные неравенства и системы неравенств </w:t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  <w:t xml:space="preserve">(2)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34" w:type="dxa"/>
            <w:vAlign w:val="top"/>
            <w:textDirection w:val="lrTb"/>
            <w:noWrap w:val="false"/>
          </w:tcPr>
          <w:p>
            <w:pPr>
              <w:pStyle w:val="837"/>
              <w:ind w:left="109" w:right="-5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Разнообразие числовых промежутков и их свойств.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34" w:type="dxa"/>
            <w:vAlign w:val="top"/>
            <w:textDirection w:val="lrTb"/>
            <w:noWrap w:val="false"/>
          </w:tcPr>
          <w:p>
            <w:pPr>
              <w:pStyle w:val="837"/>
              <w:ind w:left="109" w:right="-5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Примеры линейных неравенств. Различные приемы их решения.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0291" w:type="dxa"/>
            <w:vAlign w:val="top"/>
            <w:textDirection w:val="lrTb"/>
            <w:noWrap w:val="false"/>
          </w:tcPr>
          <w:p>
            <w:pPr>
              <w:pStyle w:val="837"/>
              <w:ind w:firstLine="357"/>
              <w:jc w:val="center"/>
            </w:pPr>
            <w:r>
              <w:rPr>
                <w:rFonts w:ascii="Liberation Serif" w:hAnsi="Liberation Serif" w:eastAsia="Times New Roman" w:cs="Liberation Serif"/>
                <w:b/>
                <w:i/>
                <w:sz w:val="20"/>
                <w:szCs w:val="20"/>
              </w:rPr>
              <w:t xml:space="preserve">Раздел 8. Конструктивные методы в геометрии: задачи на построение (2 ч).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34" w:type="dxa"/>
            <w:vAlign w:val="top"/>
            <w:textDirection w:val="lrTb"/>
            <w:noWrap w:val="false"/>
          </w:tcPr>
          <w:p>
            <w:pPr>
              <w:pStyle w:val="837"/>
              <w:ind w:left="109" w:right="-5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Дружба циркуля и линейки.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34" w:type="dxa"/>
            <w:vAlign w:val="top"/>
            <w:textDirection w:val="lrTb"/>
            <w:noWrap w:val="false"/>
          </w:tcPr>
          <w:p>
            <w:pPr>
              <w:pStyle w:val="837"/>
              <w:ind w:left="109" w:right="-5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Волшебный круг и окружность.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34" w:type="dxa"/>
            <w:vAlign w:val="top"/>
            <w:textDirection w:val="lrTb"/>
            <w:noWrap w:val="false"/>
          </w:tcPr>
          <w:p>
            <w:pPr>
              <w:pStyle w:val="837"/>
              <w:ind w:left="109" w:right="-5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spacing w:after="0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Викторина «Чему мы научились?». Наши успехи и неудачи.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Итоговое тестирование.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37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Самостоятельная работа учащегося.</w:t>
            </w:r>
            <w:r/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734" w:type="dxa"/>
            <w:vAlign w:val="top"/>
            <w:textDirection w:val="lrTb"/>
            <w:noWrap w:val="false"/>
          </w:tcPr>
          <w:p>
            <w:pPr>
              <w:pStyle w:val="837"/>
              <w:ind w:left="109" w:right="-5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34-35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9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4228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spacing w:after="0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Резерв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1200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920" w:type="dxa"/>
            <w:vAlign w:val="top"/>
            <w:textDirection w:val="lrTb"/>
            <w:noWrap w:val="false"/>
          </w:tcPr>
          <w:p>
            <w:pPr>
              <w:pStyle w:val="837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tcW w:w="6171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spacing w:after="0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120" w:type="dxa"/>
            <w:vAlign w:val="top"/>
            <w:textDirection w:val="lrTb"/>
            <w:noWrap w:val="false"/>
          </w:tcPr>
          <w:p>
            <w:pPr>
              <w:pStyle w:val="837"/>
              <w:jc w:val="center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35 часов</w:t>
            </w:r>
            <w:r/>
          </w:p>
        </w:tc>
      </w:tr>
    </w:tbl>
    <w:p>
      <w:pPr>
        <w:pStyle w:val="837"/>
        <w:ind w:right="-139"/>
        <w:jc w:val="center"/>
        <w:rPr>
          <w:rFonts w:ascii="Liberation Serif" w:hAnsi="Liberation Serif" w:eastAsia="Times New Roman" w:cs="Liberation Serif"/>
          <w:b/>
          <w:sz w:val="22"/>
          <w:szCs w:val="22"/>
        </w:rPr>
      </w:pP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  <w:r>
        <w:rPr>
          <w:rFonts w:ascii="Liberation Serif" w:hAnsi="Liberation Serif" w:eastAsia="Times New Roman" w:cs="Liberation Serif"/>
          <w:b/>
          <w:sz w:val="22"/>
          <w:szCs w:val="22"/>
        </w:rPr>
      </w:r>
    </w:p>
    <w:sectPr>
      <w:footnotePr/>
      <w:endnotePr/>
      <w:type w:val="nextPage"/>
      <w:pgSz w:w="11906" w:h="16838" w:orient="portrait"/>
      <w:pgMar w:top="1389" w:right="90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</w:font>
  <w:font w:name="MS Mincho">
    <w:panose1 w:val="02020503050405090304"/>
  </w:font>
  <w:font w:name="Tahoma">
    <w:panose1 w:val="020B0604030504040204"/>
  </w:font>
  <w:font w:name="Segoe UI">
    <w:panose1 w:val="020B0502040204020203"/>
  </w:font>
  <w:font w:name="Calibri">
    <w:panose1 w:val="020F0502020204030204"/>
  </w:font>
  <w:font w:name="Times New Roman">
    <w:panose1 w:val="02020603050405020304"/>
  </w:font>
  <w:font w:name="Liberation Serif">
    <w:panose1 w:val="02020603050405020304"/>
  </w:font>
  <w:font w:name="Symbol">
    <w:panose1 w:val="05050102010706020507"/>
  </w:font>
  <w:font w:name="OpenSymbol">
    <w:panose1 w:val="05010000000000000000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у"/>
      <w:lvlJc w:val="left"/>
      <w:pPr>
        <w:ind w:left="720" w:hanging="360"/>
        <w:tabs>
          <w:tab w:val="num" w:pos="0" w:leader="none"/>
        </w:tabs>
      </w:pPr>
      <w:rPr>
        <w:rFonts w:ascii="OpenSymbol" w:hAnsi="OpenSymbol" w:cs="OpenSymbol"/>
      </w:rPr>
    </w:lvl>
    <w:lvl w:ilvl="1">
      <w:start w:val="1"/>
      <w:numFmt w:val="decimal"/>
      <w:isLgl w:val="false"/>
      <w:suff w:val="tab"/>
      <w:lvlText w:val="%2."/>
      <w:lvlJc w:val="left"/>
      <w:pPr>
        <w:ind w:left="502" w:hanging="360"/>
        <w:tabs>
          <w:tab w:val="num" w:pos="-578" w:leader="none"/>
        </w:tabs>
      </w:pPr>
      <w:rPr>
        <w:i/>
        <w:iCs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0" w:leader="none"/>
        </w:tabs>
      </w:pPr>
      <w:rPr>
        <w:rFonts w:ascii="OpenSymbol" w:hAnsi="OpenSymbol" w:cs="OpenSymbol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0" w:leader="none"/>
        </w:tabs>
      </w:pPr>
      <w:rPr>
        <w:rFonts w:ascii="OpenSymbol" w:hAnsi="OpenSymbol" w:cs="OpenSymbol"/>
      </w:rPr>
    </w:lvl>
  </w:abstractNum>
  <w:abstractNum w:abstractNumId="2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7"/>
    <w:next w:val="837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922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7"/>
    <w:next w:val="837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basedOn w:val="922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7"/>
    <w:next w:val="837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basedOn w:val="922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7"/>
    <w:next w:val="837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basedOn w:val="922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7"/>
    <w:next w:val="837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basedOn w:val="922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7"/>
    <w:next w:val="837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922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7"/>
    <w:next w:val="837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922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7"/>
    <w:next w:val="837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922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7"/>
    <w:next w:val="837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922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No Spacing"/>
    <w:uiPriority w:val="1"/>
    <w:qFormat/>
    <w:pPr>
      <w:spacing w:before="0" w:after="0" w:line="240" w:lineRule="auto"/>
    </w:pPr>
  </w:style>
  <w:style w:type="paragraph" w:styleId="679">
    <w:name w:val="Title"/>
    <w:basedOn w:val="837"/>
    <w:next w:val="837"/>
    <w:link w:val="6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0">
    <w:name w:val="Title Char"/>
    <w:basedOn w:val="922"/>
    <w:link w:val="679"/>
    <w:uiPriority w:val="10"/>
    <w:rPr>
      <w:sz w:val="48"/>
      <w:szCs w:val="48"/>
    </w:rPr>
  </w:style>
  <w:style w:type="paragraph" w:styleId="681">
    <w:name w:val="Subtitle"/>
    <w:basedOn w:val="837"/>
    <w:next w:val="837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>
    <w:name w:val="Subtitle Char"/>
    <w:basedOn w:val="922"/>
    <w:link w:val="681"/>
    <w:uiPriority w:val="11"/>
    <w:rPr>
      <w:sz w:val="24"/>
      <w:szCs w:val="24"/>
    </w:rPr>
  </w:style>
  <w:style w:type="paragraph" w:styleId="683">
    <w:name w:val="Quote"/>
    <w:basedOn w:val="837"/>
    <w:next w:val="837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37"/>
    <w:next w:val="837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37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basedOn w:val="922"/>
    <w:link w:val="687"/>
    <w:uiPriority w:val="99"/>
  </w:style>
  <w:style w:type="paragraph" w:styleId="689">
    <w:name w:val="Footer"/>
    <w:basedOn w:val="837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Footer Char"/>
    <w:basedOn w:val="922"/>
    <w:link w:val="689"/>
    <w:uiPriority w:val="99"/>
  </w:style>
  <w:style w:type="paragraph" w:styleId="691">
    <w:name w:val="Caption"/>
    <w:basedOn w:val="837"/>
    <w:next w:val="8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2">
    <w:name w:val="Caption Char"/>
    <w:basedOn w:val="691"/>
    <w:link w:val="689"/>
    <w:uiPriority w:val="99"/>
  </w:style>
  <w:style w:type="table" w:styleId="69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9">
    <w:name w:val="Hyperlink"/>
    <w:uiPriority w:val="99"/>
    <w:unhideWhenUsed/>
    <w:rPr>
      <w:color w:val="0000ff" w:themeColor="hyperlink"/>
      <w:u w:val="single"/>
    </w:rPr>
  </w:style>
  <w:style w:type="paragraph" w:styleId="820">
    <w:name w:val="footnote text"/>
    <w:basedOn w:val="837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>
    <w:name w:val="Footnote Text Char"/>
    <w:link w:val="820"/>
    <w:uiPriority w:val="99"/>
    <w:rPr>
      <w:sz w:val="18"/>
    </w:rPr>
  </w:style>
  <w:style w:type="character" w:styleId="822">
    <w:name w:val="footnote reference"/>
    <w:basedOn w:val="922"/>
    <w:uiPriority w:val="99"/>
    <w:unhideWhenUsed/>
    <w:rPr>
      <w:vertAlign w:val="superscript"/>
    </w:rPr>
  </w:style>
  <w:style w:type="paragraph" w:styleId="823">
    <w:name w:val="endnote text"/>
    <w:basedOn w:val="837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>
    <w:name w:val="Endnote Text Char"/>
    <w:link w:val="823"/>
    <w:uiPriority w:val="99"/>
    <w:rPr>
      <w:sz w:val="20"/>
    </w:rPr>
  </w:style>
  <w:style w:type="character" w:styleId="825">
    <w:name w:val="endnote reference"/>
    <w:basedOn w:val="922"/>
    <w:uiPriority w:val="99"/>
    <w:semiHidden/>
    <w:unhideWhenUsed/>
    <w:rPr>
      <w:vertAlign w:val="superscript"/>
    </w:rPr>
  </w:style>
  <w:style w:type="paragraph" w:styleId="826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7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8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9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30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1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2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3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4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837"/>
    <w:next w:val="837"/>
    <w:uiPriority w:val="99"/>
    <w:unhideWhenUsed/>
    <w:pPr>
      <w:spacing w:after="0" w:afterAutospacing="0"/>
    </w:pPr>
  </w:style>
  <w:style w:type="paragraph" w:styleId="837" w:default="1">
    <w:name w:val="Normal"/>
    <w:next w:val="837"/>
    <w:link w:val="837"/>
    <w:qFormat/>
    <w:rPr>
      <w:rFonts w:eastAsia="Arial"/>
      <w:sz w:val="24"/>
      <w:szCs w:val="24"/>
      <w:lang w:val="ru-RU" w:eastAsia="ar-SA" w:bidi="ar-SA"/>
    </w:rPr>
  </w:style>
  <w:style w:type="character" w:styleId="838">
    <w:name w:val="Основной шрифт абзаца"/>
    <w:next w:val="838"/>
    <w:link w:val="837"/>
    <w:uiPriority w:val="1"/>
    <w:semiHidden/>
    <w:unhideWhenUsed/>
  </w:style>
  <w:style w:type="table" w:styleId="839">
    <w:name w:val="Обычная таблица"/>
    <w:next w:val="839"/>
    <w:link w:val="837"/>
    <w:uiPriority w:val="99"/>
    <w:semiHidden/>
    <w:unhideWhenUsed/>
    <w:tblPr/>
  </w:style>
  <w:style w:type="numbering" w:styleId="840">
    <w:name w:val="Нет списка"/>
    <w:next w:val="840"/>
    <w:link w:val="837"/>
    <w:uiPriority w:val="99"/>
    <w:semiHidden/>
    <w:unhideWhenUsed/>
  </w:style>
  <w:style w:type="character" w:styleId="841">
    <w:name w:val="WW8Num1z0"/>
    <w:next w:val="841"/>
    <w:link w:val="837"/>
    <w:rPr>
      <w:rFonts w:ascii="OpenSymbol" w:hAnsi="OpenSymbol" w:cs="OpenSymbol"/>
    </w:rPr>
  </w:style>
  <w:style w:type="character" w:styleId="842">
    <w:name w:val="WW8Num1z1"/>
    <w:next w:val="842"/>
    <w:link w:val="837"/>
    <w:rPr>
      <w:i/>
      <w:iCs/>
    </w:rPr>
  </w:style>
  <w:style w:type="character" w:styleId="843">
    <w:name w:val="WW8Num1z3"/>
    <w:next w:val="843"/>
    <w:link w:val="837"/>
    <w:rPr>
      <w:rFonts w:ascii="Symbol" w:hAnsi="Symbol" w:cs="Symbol"/>
    </w:rPr>
  </w:style>
  <w:style w:type="character" w:styleId="844">
    <w:name w:val="WW8Num2z0"/>
    <w:next w:val="844"/>
    <w:link w:val="837"/>
  </w:style>
  <w:style w:type="character" w:styleId="845">
    <w:name w:val="WW8Num2z1"/>
    <w:next w:val="845"/>
    <w:link w:val="837"/>
    <w:rPr>
      <w:rFonts w:ascii="OpenSymbol" w:hAnsi="OpenSymbol" w:cs="OpenSymbol"/>
    </w:rPr>
  </w:style>
  <w:style w:type="character" w:styleId="846">
    <w:name w:val="WW8Num2z3"/>
    <w:next w:val="846"/>
    <w:link w:val="837"/>
    <w:rPr>
      <w:rFonts w:ascii="Symbol" w:hAnsi="Symbol" w:cs="Symbol"/>
    </w:rPr>
  </w:style>
  <w:style w:type="character" w:styleId="847">
    <w:name w:val="WW8Num3z0"/>
    <w:next w:val="847"/>
    <w:link w:val="837"/>
    <w:rPr>
      <w:rFonts w:ascii="Liberation Serif" w:hAnsi="Liberation Serif" w:eastAsia="Times New Roman" w:cs="Liberation Serif"/>
      <w:color w:val="0000ff"/>
      <w:sz w:val="22"/>
      <w:szCs w:val="22"/>
    </w:rPr>
  </w:style>
  <w:style w:type="character" w:styleId="848">
    <w:name w:val="WW8Num3z1"/>
    <w:next w:val="848"/>
    <w:link w:val="837"/>
  </w:style>
  <w:style w:type="character" w:styleId="849">
    <w:name w:val="WW8Num3z2"/>
    <w:next w:val="849"/>
    <w:link w:val="837"/>
  </w:style>
  <w:style w:type="character" w:styleId="850">
    <w:name w:val="WW8Num3z3"/>
    <w:next w:val="850"/>
    <w:link w:val="837"/>
  </w:style>
  <w:style w:type="character" w:styleId="851">
    <w:name w:val="WW8Num3z4"/>
    <w:next w:val="851"/>
    <w:link w:val="837"/>
  </w:style>
  <w:style w:type="character" w:styleId="852">
    <w:name w:val="WW8Num3z5"/>
    <w:next w:val="852"/>
    <w:link w:val="837"/>
  </w:style>
  <w:style w:type="character" w:styleId="853">
    <w:name w:val="WW8Num3z6"/>
    <w:next w:val="853"/>
    <w:link w:val="837"/>
  </w:style>
  <w:style w:type="character" w:styleId="854">
    <w:name w:val="WW8Num3z7"/>
    <w:next w:val="854"/>
    <w:link w:val="837"/>
  </w:style>
  <w:style w:type="character" w:styleId="855">
    <w:name w:val="WW8Num3z8"/>
    <w:next w:val="855"/>
    <w:link w:val="837"/>
  </w:style>
  <w:style w:type="character" w:styleId="856">
    <w:name w:val="WW8Num4z0"/>
    <w:next w:val="856"/>
    <w:link w:val="837"/>
    <w:rPr>
      <w:b/>
    </w:rPr>
  </w:style>
  <w:style w:type="character" w:styleId="857">
    <w:name w:val="WW8Num5z0"/>
    <w:next w:val="857"/>
    <w:link w:val="837"/>
  </w:style>
  <w:style w:type="character" w:styleId="858">
    <w:name w:val="WW8Num5z1"/>
    <w:next w:val="858"/>
    <w:link w:val="837"/>
  </w:style>
  <w:style w:type="character" w:styleId="859">
    <w:name w:val="WW8Num5z2"/>
    <w:next w:val="859"/>
    <w:link w:val="837"/>
  </w:style>
  <w:style w:type="character" w:styleId="860">
    <w:name w:val="WW8Num5z3"/>
    <w:next w:val="860"/>
    <w:link w:val="837"/>
  </w:style>
  <w:style w:type="character" w:styleId="861">
    <w:name w:val="WW8Num5z4"/>
    <w:next w:val="861"/>
    <w:link w:val="837"/>
  </w:style>
  <w:style w:type="character" w:styleId="862">
    <w:name w:val="WW8Num5z5"/>
    <w:next w:val="862"/>
    <w:link w:val="837"/>
  </w:style>
  <w:style w:type="character" w:styleId="863">
    <w:name w:val="WW8Num5z6"/>
    <w:next w:val="863"/>
    <w:link w:val="837"/>
  </w:style>
  <w:style w:type="character" w:styleId="864">
    <w:name w:val="WW8Num5z7"/>
    <w:next w:val="864"/>
    <w:link w:val="837"/>
  </w:style>
  <w:style w:type="character" w:styleId="865">
    <w:name w:val="WW8Num5z8"/>
    <w:next w:val="865"/>
    <w:link w:val="837"/>
  </w:style>
  <w:style w:type="character" w:styleId="866">
    <w:name w:val="WW8Num4z1"/>
    <w:next w:val="866"/>
    <w:link w:val="837"/>
  </w:style>
  <w:style w:type="character" w:styleId="867">
    <w:name w:val="WW8Num4z2"/>
    <w:next w:val="867"/>
    <w:link w:val="837"/>
  </w:style>
  <w:style w:type="character" w:styleId="868">
    <w:name w:val="WW8Num4z3"/>
    <w:next w:val="868"/>
    <w:link w:val="837"/>
  </w:style>
  <w:style w:type="character" w:styleId="869">
    <w:name w:val="WW8Num4z4"/>
    <w:next w:val="869"/>
    <w:link w:val="837"/>
  </w:style>
  <w:style w:type="character" w:styleId="870">
    <w:name w:val="WW8Num4z5"/>
    <w:next w:val="870"/>
    <w:link w:val="837"/>
  </w:style>
  <w:style w:type="character" w:styleId="871">
    <w:name w:val="WW8Num4z6"/>
    <w:next w:val="871"/>
    <w:link w:val="837"/>
  </w:style>
  <w:style w:type="character" w:styleId="872">
    <w:name w:val="WW8Num4z7"/>
    <w:next w:val="872"/>
    <w:link w:val="837"/>
  </w:style>
  <w:style w:type="character" w:styleId="873">
    <w:name w:val="WW8Num4z8"/>
    <w:next w:val="873"/>
    <w:link w:val="837"/>
  </w:style>
  <w:style w:type="character" w:styleId="874">
    <w:name w:val="WW8Num6z0"/>
    <w:next w:val="874"/>
    <w:link w:val="837"/>
  </w:style>
  <w:style w:type="character" w:styleId="875">
    <w:name w:val="WW8Num6z1"/>
    <w:next w:val="875"/>
    <w:link w:val="837"/>
  </w:style>
  <w:style w:type="character" w:styleId="876">
    <w:name w:val="WW8Num6z2"/>
    <w:next w:val="876"/>
    <w:link w:val="837"/>
  </w:style>
  <w:style w:type="character" w:styleId="877">
    <w:name w:val="WW8Num6z3"/>
    <w:next w:val="877"/>
    <w:link w:val="837"/>
  </w:style>
  <w:style w:type="character" w:styleId="878">
    <w:name w:val="WW8Num6z4"/>
    <w:next w:val="878"/>
    <w:link w:val="837"/>
  </w:style>
  <w:style w:type="character" w:styleId="879">
    <w:name w:val="WW8Num6z5"/>
    <w:next w:val="879"/>
    <w:link w:val="837"/>
  </w:style>
  <w:style w:type="character" w:styleId="880">
    <w:name w:val="WW8Num6z6"/>
    <w:next w:val="880"/>
    <w:link w:val="837"/>
  </w:style>
  <w:style w:type="character" w:styleId="881">
    <w:name w:val="WW8Num6z7"/>
    <w:next w:val="881"/>
    <w:link w:val="837"/>
  </w:style>
  <w:style w:type="character" w:styleId="882">
    <w:name w:val="WW8Num6z8"/>
    <w:next w:val="882"/>
    <w:link w:val="837"/>
  </w:style>
  <w:style w:type="character" w:styleId="883">
    <w:name w:val="WW8Num7z0"/>
    <w:next w:val="883"/>
    <w:link w:val="837"/>
  </w:style>
  <w:style w:type="character" w:styleId="884">
    <w:name w:val="WW8Num7z1"/>
    <w:next w:val="884"/>
    <w:link w:val="837"/>
  </w:style>
  <w:style w:type="character" w:styleId="885">
    <w:name w:val="WW8Num7z2"/>
    <w:next w:val="885"/>
    <w:link w:val="837"/>
  </w:style>
  <w:style w:type="character" w:styleId="886">
    <w:name w:val="WW8Num7z3"/>
    <w:next w:val="886"/>
    <w:link w:val="837"/>
  </w:style>
  <w:style w:type="character" w:styleId="887">
    <w:name w:val="WW8Num7z4"/>
    <w:next w:val="887"/>
    <w:link w:val="837"/>
  </w:style>
  <w:style w:type="character" w:styleId="888">
    <w:name w:val="WW8Num7z5"/>
    <w:next w:val="888"/>
    <w:link w:val="837"/>
  </w:style>
  <w:style w:type="character" w:styleId="889">
    <w:name w:val="WW8Num7z6"/>
    <w:next w:val="889"/>
    <w:link w:val="837"/>
  </w:style>
  <w:style w:type="character" w:styleId="890">
    <w:name w:val="WW8Num7z7"/>
    <w:next w:val="890"/>
    <w:link w:val="837"/>
  </w:style>
  <w:style w:type="character" w:styleId="891">
    <w:name w:val="WW8Num7z8"/>
    <w:next w:val="891"/>
    <w:link w:val="837"/>
  </w:style>
  <w:style w:type="character" w:styleId="892">
    <w:name w:val="WW8Num8z0"/>
    <w:next w:val="892"/>
    <w:link w:val="837"/>
    <w:rPr>
      <w:rFonts w:eastAsia="Times New Roman"/>
      <w:b/>
      <w:sz w:val="20"/>
      <w:szCs w:val="20"/>
    </w:rPr>
  </w:style>
  <w:style w:type="character" w:styleId="893">
    <w:name w:val="WW8Num8z1"/>
    <w:next w:val="893"/>
    <w:link w:val="837"/>
  </w:style>
  <w:style w:type="character" w:styleId="894">
    <w:name w:val="WW8Num9z0"/>
    <w:next w:val="894"/>
    <w:link w:val="837"/>
  </w:style>
  <w:style w:type="character" w:styleId="895">
    <w:name w:val="WW8Num9z1"/>
    <w:next w:val="895"/>
    <w:link w:val="837"/>
  </w:style>
  <w:style w:type="character" w:styleId="896">
    <w:name w:val="WW8Num9z2"/>
    <w:next w:val="896"/>
    <w:link w:val="837"/>
  </w:style>
  <w:style w:type="character" w:styleId="897">
    <w:name w:val="WW8Num9z3"/>
    <w:next w:val="897"/>
    <w:link w:val="837"/>
  </w:style>
  <w:style w:type="character" w:styleId="898">
    <w:name w:val="WW8Num9z4"/>
    <w:next w:val="898"/>
    <w:link w:val="837"/>
  </w:style>
  <w:style w:type="character" w:styleId="899">
    <w:name w:val="WW8Num9z5"/>
    <w:next w:val="899"/>
    <w:link w:val="837"/>
  </w:style>
  <w:style w:type="character" w:styleId="900">
    <w:name w:val="WW8Num9z6"/>
    <w:next w:val="900"/>
    <w:link w:val="837"/>
  </w:style>
  <w:style w:type="character" w:styleId="901">
    <w:name w:val="WW8Num9z7"/>
    <w:next w:val="901"/>
    <w:link w:val="837"/>
  </w:style>
  <w:style w:type="character" w:styleId="902">
    <w:name w:val="WW8Num9z8"/>
    <w:next w:val="902"/>
    <w:link w:val="837"/>
  </w:style>
  <w:style w:type="character" w:styleId="903">
    <w:name w:val="WW8Num8z2"/>
    <w:next w:val="903"/>
    <w:link w:val="837"/>
  </w:style>
  <w:style w:type="character" w:styleId="904">
    <w:name w:val="WW8Num8z3"/>
    <w:next w:val="904"/>
    <w:link w:val="837"/>
  </w:style>
  <w:style w:type="character" w:styleId="905">
    <w:name w:val="WW8Num8z4"/>
    <w:next w:val="905"/>
    <w:link w:val="837"/>
  </w:style>
  <w:style w:type="character" w:styleId="906">
    <w:name w:val="WW8Num8z5"/>
    <w:next w:val="906"/>
    <w:link w:val="837"/>
  </w:style>
  <w:style w:type="character" w:styleId="907">
    <w:name w:val="WW8Num8z6"/>
    <w:next w:val="907"/>
    <w:link w:val="837"/>
  </w:style>
  <w:style w:type="character" w:styleId="908">
    <w:name w:val="WW8Num8z7"/>
    <w:next w:val="908"/>
    <w:link w:val="837"/>
  </w:style>
  <w:style w:type="character" w:styleId="909">
    <w:name w:val="WW8Num8z8"/>
    <w:next w:val="909"/>
    <w:link w:val="837"/>
  </w:style>
  <w:style w:type="character" w:styleId="910">
    <w:name w:val="WW8Num10z0"/>
    <w:next w:val="910"/>
    <w:link w:val="837"/>
  </w:style>
  <w:style w:type="character" w:styleId="911">
    <w:name w:val="WW8Num10z1"/>
    <w:next w:val="911"/>
    <w:link w:val="837"/>
  </w:style>
  <w:style w:type="character" w:styleId="912">
    <w:name w:val="WW8Num10z2"/>
    <w:next w:val="912"/>
    <w:link w:val="837"/>
  </w:style>
  <w:style w:type="character" w:styleId="913">
    <w:name w:val="WW8Num10z3"/>
    <w:next w:val="913"/>
    <w:link w:val="837"/>
  </w:style>
  <w:style w:type="character" w:styleId="914">
    <w:name w:val="WW8Num10z4"/>
    <w:next w:val="914"/>
    <w:link w:val="837"/>
  </w:style>
  <w:style w:type="character" w:styleId="915">
    <w:name w:val="WW8Num10z5"/>
    <w:next w:val="915"/>
    <w:link w:val="837"/>
  </w:style>
  <w:style w:type="character" w:styleId="916">
    <w:name w:val="WW8Num10z6"/>
    <w:next w:val="916"/>
    <w:link w:val="837"/>
  </w:style>
  <w:style w:type="character" w:styleId="917">
    <w:name w:val="WW8Num10z7"/>
    <w:next w:val="917"/>
    <w:link w:val="837"/>
  </w:style>
  <w:style w:type="character" w:styleId="918">
    <w:name w:val="WW8Num10z8"/>
    <w:next w:val="918"/>
    <w:link w:val="837"/>
  </w:style>
  <w:style w:type="character" w:styleId="919">
    <w:name w:val="Основной шрифт абзаца3"/>
    <w:next w:val="919"/>
    <w:link w:val="837"/>
  </w:style>
  <w:style w:type="character" w:styleId="920">
    <w:name w:val="Основной шрифт абзаца2"/>
    <w:next w:val="920"/>
    <w:link w:val="837"/>
  </w:style>
  <w:style w:type="character" w:styleId="921">
    <w:name w:val="Основной шрифт абзаца1"/>
    <w:next w:val="921"/>
    <w:link w:val="837"/>
  </w:style>
  <w:style w:type="character" w:styleId="922" w:default="1">
    <w:name w:val="Default Paragraph Font"/>
    <w:next w:val="922"/>
    <w:link w:val="837"/>
  </w:style>
  <w:style w:type="character" w:styleId="923">
    <w:name w:val="ListLabel 1"/>
    <w:next w:val="923"/>
    <w:link w:val="837"/>
    <w:rPr>
      <w:b/>
    </w:rPr>
  </w:style>
  <w:style w:type="character" w:styleId="924">
    <w:name w:val="Маркеры списка"/>
    <w:next w:val="924"/>
    <w:link w:val="837"/>
    <w:rPr>
      <w:rFonts w:ascii="OpenSymbol" w:hAnsi="OpenSymbol" w:eastAsia="OpenSymbol" w:cs="OpenSymbol"/>
    </w:rPr>
  </w:style>
  <w:style w:type="character" w:styleId="925">
    <w:name w:val="Символ нумерации"/>
    <w:next w:val="925"/>
    <w:link w:val="837"/>
  </w:style>
  <w:style w:type="character" w:styleId="926">
    <w:name w:val="Гиперссылка"/>
    <w:next w:val="926"/>
    <w:link w:val="837"/>
    <w:rPr>
      <w:color w:val="000080"/>
      <w:u w:val="single"/>
      <w:lang w:val="en-US" w:eastAsia="en-US" w:bidi="en-US"/>
    </w:rPr>
  </w:style>
  <w:style w:type="character" w:styleId="927">
    <w:name w:val="Без интервала Знак"/>
    <w:next w:val="927"/>
    <w:link w:val="837"/>
    <w:rPr>
      <w:rFonts w:ascii="Calibri" w:hAnsi="Calibri" w:eastAsia="Calibri" w:cs="Calibri"/>
      <w:sz w:val="22"/>
      <w:szCs w:val="22"/>
      <w:lang w:eastAsia="ar-SA" w:bidi="ar-SA"/>
    </w:rPr>
  </w:style>
  <w:style w:type="character" w:styleId="928">
    <w:name w:val="Текст выноски Знак"/>
    <w:next w:val="928"/>
    <w:link w:val="837"/>
    <w:rPr>
      <w:rFonts w:ascii="Segoe UI" w:hAnsi="Segoe UI" w:eastAsia="Arial" w:cs="Segoe UI"/>
      <w:sz w:val="18"/>
      <w:szCs w:val="18"/>
    </w:rPr>
  </w:style>
  <w:style w:type="character" w:styleId="929">
    <w:name w:val="Body text_"/>
    <w:next w:val="929"/>
    <w:link w:val="837"/>
    <w:rPr>
      <w:sz w:val="23"/>
      <w:szCs w:val="23"/>
      <w:shd w:val="clear" w:color="auto" w:fill="ffffff"/>
    </w:rPr>
  </w:style>
  <w:style w:type="paragraph" w:styleId="930">
    <w:name w:val="Заголовок2"/>
    <w:basedOn w:val="837"/>
    <w:next w:val="931"/>
    <w:link w:val="837"/>
    <w:pPr>
      <w:keepNext/>
      <w:spacing w:before="240" w:after="120"/>
    </w:pPr>
    <w:rPr>
      <w:rFonts w:ascii="Arial" w:hAnsi="Arial" w:eastAsia="Arial Unicode MS" w:cs="Arial Unicode MS"/>
      <w:sz w:val="28"/>
      <w:szCs w:val="28"/>
    </w:rPr>
  </w:style>
  <w:style w:type="paragraph" w:styleId="931">
    <w:name w:val="Основной текст"/>
    <w:basedOn w:val="837"/>
    <w:next w:val="931"/>
    <w:link w:val="837"/>
    <w:pPr>
      <w:spacing w:before="0" w:after="120"/>
    </w:pPr>
  </w:style>
  <w:style w:type="paragraph" w:styleId="932">
    <w:name w:val="Список"/>
    <w:basedOn w:val="931"/>
    <w:next w:val="932"/>
    <w:link w:val="837"/>
    <w:rPr>
      <w:rFonts w:cs="Tahoma"/>
    </w:rPr>
  </w:style>
  <w:style w:type="paragraph" w:styleId="933">
    <w:name w:val="Название"/>
    <w:basedOn w:val="935"/>
    <w:next w:val="936"/>
    <w:link w:val="837"/>
  </w:style>
  <w:style w:type="paragraph" w:styleId="934">
    <w:name w:val="Указатель4"/>
    <w:basedOn w:val="837"/>
    <w:next w:val="934"/>
    <w:link w:val="837"/>
    <w:pPr>
      <w:suppressLineNumbers/>
    </w:pPr>
  </w:style>
  <w:style w:type="paragraph" w:styleId="935">
    <w:name w:val="Заголовок"/>
    <w:basedOn w:val="837"/>
    <w:next w:val="931"/>
    <w:link w:val="837"/>
    <w:qFormat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936">
    <w:name w:val="Подзаголовок"/>
    <w:basedOn w:val="935"/>
    <w:next w:val="931"/>
    <w:link w:val="837"/>
    <w:qFormat/>
    <w:pPr>
      <w:jc w:val="center"/>
    </w:pPr>
    <w:rPr>
      <w:i/>
      <w:iCs/>
      <w:sz w:val="28"/>
      <w:szCs w:val="28"/>
    </w:rPr>
  </w:style>
  <w:style w:type="paragraph" w:styleId="937">
    <w:name w:val="Заголовок1"/>
    <w:basedOn w:val="837"/>
    <w:next w:val="931"/>
    <w:link w:val="837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38">
    <w:name w:val="Указатель3"/>
    <w:basedOn w:val="837"/>
    <w:next w:val="938"/>
    <w:link w:val="837"/>
    <w:pPr>
      <w:suppressLineNumbers/>
    </w:pPr>
    <w:rPr>
      <w:rFonts w:cs="Tahoma"/>
    </w:rPr>
  </w:style>
  <w:style w:type="paragraph" w:styleId="939">
    <w:name w:val="Название2"/>
    <w:basedOn w:val="837"/>
    <w:next w:val="939"/>
    <w:link w:val="837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40">
    <w:name w:val="Указатель2"/>
    <w:basedOn w:val="837"/>
    <w:next w:val="940"/>
    <w:link w:val="837"/>
    <w:pPr>
      <w:suppressLineNumbers/>
    </w:pPr>
    <w:rPr>
      <w:rFonts w:cs="Tahoma"/>
    </w:rPr>
  </w:style>
  <w:style w:type="paragraph" w:styleId="941">
    <w:name w:val="Название1"/>
    <w:basedOn w:val="837"/>
    <w:next w:val="941"/>
    <w:link w:val="837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42">
    <w:name w:val="Указатель1"/>
    <w:basedOn w:val="837"/>
    <w:next w:val="942"/>
    <w:link w:val="837"/>
    <w:pPr>
      <w:suppressLineNumbers/>
    </w:pPr>
    <w:rPr>
      <w:rFonts w:cs="Tahoma"/>
    </w:rPr>
  </w:style>
  <w:style w:type="paragraph" w:styleId="943">
    <w:name w:val="List Paragraph"/>
    <w:basedOn w:val="837"/>
    <w:next w:val="943"/>
    <w:link w:val="837"/>
    <w:pPr>
      <w:ind w:left="720" w:right="0" w:firstLine="0"/>
    </w:pPr>
  </w:style>
  <w:style w:type="paragraph" w:styleId="944">
    <w:name w:val="Содержимое таблицы"/>
    <w:basedOn w:val="837"/>
    <w:next w:val="944"/>
    <w:link w:val="837"/>
    <w:pPr>
      <w:suppressLineNumbers/>
    </w:pPr>
  </w:style>
  <w:style w:type="paragraph" w:styleId="945">
    <w:name w:val="Без интервала"/>
    <w:next w:val="945"/>
    <w:link w:val="837"/>
    <w:qFormat/>
    <w:rPr>
      <w:rFonts w:ascii="Calibri" w:hAnsi="Calibri" w:eastAsia="Calibri" w:cs="Calibri"/>
      <w:sz w:val="22"/>
      <w:szCs w:val="22"/>
      <w:lang w:val="ru-RU" w:eastAsia="ar-SA" w:bidi="ar-SA"/>
    </w:rPr>
  </w:style>
  <w:style w:type="paragraph" w:styleId="946">
    <w:name w:val="Заголовок таблицы"/>
    <w:basedOn w:val="944"/>
    <w:next w:val="946"/>
    <w:link w:val="837"/>
    <w:pPr>
      <w:jc w:val="center"/>
      <w:suppressLineNumbers/>
    </w:pPr>
    <w:rPr>
      <w:b/>
      <w:bCs/>
    </w:rPr>
  </w:style>
  <w:style w:type="paragraph" w:styleId="947">
    <w:name w:val="Основной текст (10)"/>
    <w:basedOn w:val="837"/>
    <w:next w:val="947"/>
    <w:link w:val="837"/>
    <w:pPr>
      <w:jc w:val="right"/>
      <w:spacing w:before="0" w:after="420" w:line="259" w:lineRule="exact"/>
      <w:shd w:val="clear" w:color="auto" w:fill="ffffff"/>
      <w:widowControl w:val="off"/>
    </w:pPr>
    <w:rPr>
      <w:rFonts w:eastAsia="Times New Roman"/>
      <w:i/>
      <w:iCs/>
      <w:sz w:val="21"/>
      <w:szCs w:val="21"/>
    </w:rPr>
  </w:style>
  <w:style w:type="paragraph" w:styleId="948">
    <w:name w:val="Текст выноски"/>
    <w:basedOn w:val="837"/>
    <w:next w:val="948"/>
    <w:link w:val="837"/>
    <w:rPr>
      <w:rFonts w:ascii="Segoe UI" w:hAnsi="Segoe UI" w:cs="Segoe UI"/>
      <w:sz w:val="18"/>
      <w:szCs w:val="18"/>
    </w:rPr>
  </w:style>
  <w:style w:type="paragraph" w:styleId="949">
    <w:name w:val="Основной текст1"/>
    <w:basedOn w:val="837"/>
    <w:next w:val="949"/>
    <w:link w:val="837"/>
    <w:pPr>
      <w:ind w:left="0" w:right="0" w:hanging="340"/>
      <w:jc w:val="both"/>
      <w:spacing w:before="180" w:after="0" w:line="274" w:lineRule="exact"/>
      <w:shd w:val="clear" w:color="auto" w:fill="ffffff"/>
    </w:pPr>
    <w:rPr>
      <w:rFonts w:eastAsia="Times New Roman"/>
      <w:sz w:val="23"/>
      <w:szCs w:val="23"/>
    </w:rPr>
  </w:style>
  <w:style w:type="paragraph" w:styleId="950">
    <w:name w:val="Обычный1"/>
    <w:next w:val="950"/>
    <w:link w:val="837"/>
    <w:rPr>
      <w:rFonts w:ascii="Calibri" w:hAnsi="Calibri" w:eastAsia="Calibri" w:cs="Calibri"/>
      <w:lang w:val="ru-RU" w:eastAsia="ar-SA" w:bidi="ar-SA"/>
    </w:rPr>
  </w:style>
  <w:style w:type="paragraph" w:styleId="951">
    <w:name w:val="Normal (Web)"/>
    <w:basedOn w:val="837"/>
    <w:next w:val="951"/>
    <w:link w:val="837"/>
    <w:pPr>
      <w:spacing w:before="28" w:after="119" w:line="100" w:lineRule="atLeast"/>
    </w:pPr>
    <w:rPr>
      <w:rFonts w:ascii="Times" w:hAnsi="Times"/>
      <w:sz w:val="20"/>
      <w:szCs w:val="20"/>
      <w:lang w:eastAsia="ru-RU"/>
    </w:rPr>
  </w:style>
  <w:style w:type="numbering" w:styleId="952" w:default="1">
    <w:name w:val="No List"/>
    <w:uiPriority w:val="99"/>
    <w:semiHidden/>
    <w:unhideWhenUsed/>
  </w:style>
  <w:style w:type="table" w:styleId="953" w:default="1">
    <w:name w:val="Normal Table"/>
    <w:uiPriority w:val="99"/>
    <w:semiHidden/>
    <w:unhideWhenUsed/>
    <w:tblPr/>
  </w:style>
  <w:style w:type="paragraph" w:styleId="954" w:customStyle="1">
    <w:name w:val="Default"/>
    <w:next w:val="917"/>
    <w:link w:val="853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revision>10</cp:revision>
  <dcterms:created xsi:type="dcterms:W3CDTF">2020-01-14T12:56:00Z</dcterms:created>
  <dcterms:modified xsi:type="dcterms:W3CDTF">2024-08-14T13:05:12Z</dcterms:modified>
  <cp:version>1048576</cp:version>
</cp:coreProperties>
</file>