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3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3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3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33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3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3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33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52"/>
        <w:jc w:val="center"/>
      </w:pPr>
      <w:r/>
      <w:r/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«Живая кисть»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33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 - 6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2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Черных Н.И., учитель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Программа внеурочной деятельности по художественно - эстетическому направлению «Живая кисть» - рисование в ArtRage для 6 класса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51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41"/>
        <w:ind w:firstLine="708"/>
        <w:jc w:val="both"/>
        <w:spacing w:after="0" w:line="2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внеурочной деятельности для 6 класса разработана на основе: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8"/>
        <w:jc w:val="both"/>
        <w:spacing w:after="0" w:line="2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Федерального государственного образовательного стандарта основного общего образования, утвержденного приказом Минобрнауки РФ от 31.05.2021 г. №287 (в ред. от 08.11.2022 г.)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6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</w:rPr>
      </w:r>
    </w:p>
    <w:p>
      <w:pPr>
        <w:pStyle w:val="966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66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1"/>
        <w:ind w:firstLine="708"/>
        <w:jc w:val="both"/>
        <w:spacing w:after="0" w:line="200" w:lineRule="atLeas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Методического пособия для внеурочной деятельности </w:t>
      </w:r>
      <w:r>
        <w:rPr>
          <w:rFonts w:ascii="Liberation Serif" w:hAnsi="Liberation Serif" w:cs="Liberation Serif"/>
          <w:color w:val="000000"/>
        </w:rPr>
        <w:t xml:space="preserve">Куревина О.А., Селезнева Г.Е. «Путешествие в прекрасное» (в 3-х ч.) для 5 класса, М., Баласс, 1999 г.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41"/>
        <w:ind w:firstLine="709"/>
        <w:jc w:val="both"/>
        <w:spacing w:after="0" w:line="2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курса «Живая кисть»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spacing w:after="0" w:line="2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3"/>
        <w:jc w:val="center"/>
        <w:spacing w:after="0" w:line="100" w:lineRule="atLeast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953"/>
        <w:jc w:val="both"/>
        <w:spacing w:after="0" w:line="100" w:lineRule="atLeast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i w:val="0"/>
          <w:iCs w:val="0"/>
          <w:sz w:val="24"/>
          <w:szCs w:val="24"/>
        </w:rPr>
        <w:tab/>
        <w:t xml:space="preserve">Освоение разных видов визуально-пространственных искусств: живописи, графики, скульптуры, дизайна, архитектуры, народного и декоративно-прикладного искусства, изображения в зрелищных и экранных искусствах</w:t>
      </w:r>
      <w:r>
        <w:rPr>
          <w:rFonts w:ascii="Liberation Serif" w:hAnsi="Liberation Serif" w:cs="Liberation Serif"/>
          <w:i w:val="0"/>
          <w:iCs w:val="0"/>
        </w:rPr>
        <w:t xml:space="preserve">,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развитие творческих способностей̆, умения работать</w:t>
      </w:r>
      <w:r>
        <w:rPr>
          <w:rFonts w:ascii="Liberation Serif" w:hAnsi="Liberation Serif" w:cs="Liberation Serif"/>
          <w:i w:val="0"/>
          <w:iCs w:val="0"/>
        </w:rPr>
        <w:t xml:space="preserve"> в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 компьютер</w:t>
      </w:r>
      <w:r>
        <w:rPr>
          <w:rFonts w:ascii="Liberation Serif" w:hAnsi="Liberation Serif" w:cs="Liberation Serif"/>
          <w:i w:val="0"/>
          <w:iCs w:val="0"/>
        </w:rPr>
        <w:t xml:space="preserve">н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о</w:t>
      </w:r>
      <w:r>
        <w:rPr>
          <w:rFonts w:ascii="Liberation Serif" w:hAnsi="Liberation Serif" w:cs="Liberation Serif"/>
          <w:i w:val="0"/>
          <w:iCs w:val="0"/>
        </w:rPr>
        <w:t xml:space="preserve">й программе </w:t>
      </w:r>
      <w:r>
        <w:rPr>
          <w:rFonts w:ascii="Liberation Serif" w:hAnsi="Liberation Serif" w:cs="Liberation Serif"/>
          <w:i w:val="0"/>
          <w:iCs w:val="0"/>
          <w:lang w:val="en-US"/>
        </w:rPr>
        <w:t xml:space="preserve">ArtRage</w:t>
      </w:r>
      <w:r>
        <w:rPr>
          <w:rFonts w:ascii="Liberation Serif" w:hAnsi="Liberation Serif" w:cs="Liberation Serif"/>
          <w:i w:val="0"/>
          <w:iCs w:val="0"/>
        </w:rPr>
        <w:t xml:space="preserve">, п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риобретение опыта создания и преобразования простых информационных объектов: рисунков, фигур, текстов с помощью компьютера.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953"/>
        <w:ind w:firstLine="709"/>
        <w:jc w:val="both"/>
        <w:spacing w:after="0" w:line="100" w:lineRule="atLeast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953"/>
        <w:jc w:val="center"/>
        <w:spacing w:after="0" w:line="100" w:lineRule="atLeast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953"/>
        <w:ind w:firstLine="708"/>
        <w:jc w:val="both"/>
        <w:spacing w:after="0" w:line="100" w:lineRule="atLeast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Формирование у обучающихся представлений об отечественной и мировой художественной культуре во всем многообразии её видов.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Приобретение опыта создания творческой работы посредством различных художественных материалов в разных видах визуально-пр</w:t>
      </w:r>
      <w:r>
        <w:rPr>
          <w:rFonts w:ascii="Liberation Serif" w:hAnsi="Liberation Serif" w:cs="Liberation Serif"/>
        </w:rPr>
        <w:t xml:space="preserve">остранственных искусств: изобразительных (живопись, графика, скульптура), декоративно-прикладных, в архитектуре и дизайне, опыта художественного творчества в компьютерной графике и анимации, фотографии, работы в синтетических искусствах (театре и кино) (</w:t>
      </w:r>
      <w:r>
        <w:rPr>
          <w:rFonts w:ascii="Liberation Serif" w:hAnsi="Liberation Serif" w:cs="Liberation Serif"/>
          <w:i/>
          <w:iCs/>
        </w:rPr>
        <w:t xml:space="preserve">вариативно</w:t>
      </w:r>
      <w:r>
        <w:rPr>
          <w:rFonts w:ascii="Liberation Serif" w:hAnsi="Liberation Serif" w:cs="Liberation Serif"/>
        </w:rPr>
        <w:t xml:space="preserve">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 Создание условий для освоения учащимися навыков и умений самостоятельной творческой деятельности при выполнении заданий разного уровня сложности.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Расширение и углубление знаний учащихся художественного направления; вовлечение в исследовательскую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 Изучение основ построения компьютерных рисунков с помощью программы ArtRage.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Формирование функциональной грамотности посредством практических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1"/>
        <w:ind w:firstLine="709"/>
        <w:jc w:val="both"/>
        <w:spacing w:before="0"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Воспитательные: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Освоение художественной культуры как формы выражения в пространственных формах духовных ценностей, формирование представлений о месте и значении художественной деятельности в жизни общества;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Формирование у обучающихся навыков эстетического видения и преобразования мира.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переживаний, чувств и мировоззренческих позиций человека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Развитие личности ребенка через освоение им художественно-изобразительных знаний.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Воспитание гражданственности и патриотизма, уважения и бережного отношения к истории культуры своего Отечества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  <w:t xml:space="preserve">Развивающие: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Развитие художественного кругозора, эстетического вкуса, способности к эмоционально-образному восприятию произведений искусства 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Развитие способности видеть проявление художественной культуры в реальной жизни. 3. Развитие наблюдательности, творческого воображения и ассоциативного мышления.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Формирование пространственного мышления и аналитических визуальных способностей.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 Развитие творческих возможностей и способностей, умений применять освоенные знания в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Развитие самостоятельности, ответственности, активности, умений проектирования и прогнозирования результатов собственной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1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Развитие навыков и умений работы учащихся с различными источниками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3"/>
        <w:ind w:firstLine="363"/>
        <w:jc w:val="both"/>
        <w:spacing w:line="1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Актуальность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Ключевая </w:t>
      </w:r>
      <w:r>
        <w:rPr>
          <w:rFonts w:ascii="Liberation Serif" w:hAnsi="Liberation Serif" w:cs="Liberation Serif"/>
          <w:b/>
          <w:bCs/>
        </w:rPr>
        <w:t xml:space="preserve">особенность</w:t>
      </w:r>
      <w:r>
        <w:rPr>
          <w:rFonts w:ascii="Liberation Serif" w:hAnsi="Liberation Serif" w:cs="Liberation Serif"/>
        </w:rPr>
        <w:t xml:space="preserve"> реализации Программы - практическая и тв</w:t>
      </w:r>
      <w:r>
        <w:rPr>
          <w:rFonts w:ascii="Liberation Serif" w:hAnsi="Liberation Serif" w:cs="Liberation Serif"/>
        </w:rPr>
        <w:t xml:space="preserve">орческая направленность занятий; оптимальное применение компьютерной программы ArtRage и имеющихся ресурсов ЦДО, что является элементом информационного образования учащихся и вносит существенный вклад в формирование общей̆ культуры современного 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0"/>
        <w:ind w:firstLine="709"/>
        <w:jc w:val="both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программа ориентирована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на развитие способностей и творческого потенциала ребенка, формирование ассоциативно-образного пространственного мышления, интуиции. По сравнению с остальными учебными предмет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Доминирующее значение имеет направленность программы на развитие эмоционально-ценностного отношения ребенка к миру. Овладение основами художественного языка, получение опыта эмоционально-ценностног</w:t>
      </w:r>
      <w:r>
        <w:rPr>
          <w:rFonts w:ascii="Liberation Serif" w:hAnsi="Liberation Serif" w:cs="Liberation Serif"/>
          <w:sz w:val="24"/>
          <w:szCs w:val="24"/>
        </w:rPr>
        <w:t xml:space="preserve">о, эстетического восприятия мира и художественно-творческой деятельности помогут школьникам при освоении смежных дисциплин, а в дальнейшем станут основой отношения растущего человека к себе, к окружающим людям, природе, науке, искусству и культуре в целом.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Направленность на деятельностный и проблемный подходы в обучении искусству диктует необходимость экспериментирования ребен</w:t>
      </w:r>
      <w:r>
        <w:rPr>
          <w:rFonts w:ascii="Liberation Serif" w:hAnsi="Liberation Serif" w:cs="Liberation Serif"/>
          <w:sz w:val="24"/>
          <w:szCs w:val="24"/>
        </w:rPr>
        <w:t xml:space="preserve">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внеурочных занятиях, будет поддерживать интерес к художественному творчеству.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содержания курса связано с поиском в Интернете, обработкой, систематизацией, представлением новой информации и с созданием информационных объектов: стенгазет, книг, выставок рисунков, презентаций. Новые информационные объекты создаются в </w:t>
      </w:r>
      <w:r>
        <w:rPr>
          <w:rFonts w:ascii="Liberation Serif" w:hAnsi="Liberation Serif" w:cs="Liberation Serif"/>
          <w:sz w:val="24"/>
          <w:szCs w:val="24"/>
        </w:rPr>
        <w:t xml:space="preserve">рамках проектной деятельности. Проектная деятельность позволяет закрепить, расширить и углубить полученные на занятиях знания, создаёт условия для творческого развития детей, формирования позитивной самооценки, навыков совместной деятельности со взрослыми.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охватывает основные подходы к формированию функциональной грамотности обучающи</w:t>
      </w:r>
      <w:r>
        <w:rPr>
          <w:rFonts w:ascii="Liberation Serif" w:hAnsi="Liberation Serif" w:cs="Liberation Serif"/>
        </w:rPr>
        <w:t xml:space="preserve">хся. В содержании программы курса «Живая кисть»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креативного, естественно-научного мышления.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</w:pPr>
      <w:r/>
      <w:r/>
    </w:p>
    <w:p>
      <w:pPr>
        <w:pStyle w:val="833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Продолжительность</w:t>
      </w:r>
      <w:r>
        <w:rPr>
          <w:rFonts w:ascii="Liberation Serif" w:hAnsi="Liberation Serif" w:cs="Liberation Serif"/>
        </w:rPr>
        <w:t xml:space="preserve"> реализации Программы – один год, 34 часа (1 час в неделю).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8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58"/>
        <w:ind w:firstLine="709"/>
        <w:jc w:val="center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33"/>
        <w:ind w:firstLine="709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1. </w:t>
      </w:r>
      <w:r>
        <w:rPr>
          <w:rFonts w:ascii="Liberation Serif" w:hAnsi="Liberation Serif"/>
          <w:b/>
          <w:bCs/>
        </w:rPr>
        <w:t xml:space="preserve">Шрифт</w:t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33"/>
        <w:jc w:val="both"/>
        <w:rPr>
          <w:rFonts w:ascii="Liberation Serif" w:hAnsi="Liberation Serif"/>
          <w:color w:val="000000"/>
          <w:shd w:val="clear" w:color="auto" w:fill="ffffff"/>
        </w:rPr>
      </w:pPr>
      <w:r>
        <w:rPr>
          <w:rFonts w:ascii="Liberation Serif" w:hAnsi="Liberation Serif"/>
          <w:color w:val="000000"/>
          <w:shd w:val="clear" w:color="auto" w:fill="ffffff"/>
        </w:rPr>
        <w:tab/>
        <w:t xml:space="preserve">Буква как изобразительно-смысловой символ звука. Буква и искусство шрифта, «архитектура» шрифта, шрифтовые гарнитуры. Шрифт и содержание текста. Понимание печатного слова, типографской строки как элементов плоскостной композиции.</w:t>
      </w:r>
      <w:r>
        <w:rPr>
          <w:rFonts w:ascii="Liberation Serif" w:hAnsi="Liberation Serif"/>
          <w:color w:val="000000"/>
          <w:shd w:val="clear" w:color="auto" w:fill="ffffff"/>
        </w:rPr>
      </w:r>
      <w:r>
        <w:rPr>
          <w:rFonts w:ascii="Liberation Serif" w:hAnsi="Liberation Serif"/>
          <w:color w:val="000000"/>
          <w:shd w:val="clear" w:color="auto" w:fill="ffffff"/>
        </w:rPr>
      </w:r>
    </w:p>
    <w:p>
      <w:pPr>
        <w:pStyle w:val="833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ab/>
        <w:t xml:space="preserve">2. Рисунок</w:t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33"/>
        <w:jc w:val="both"/>
        <w:shd w:val="clear" w:color="auto" w:fill="ffffff"/>
        <w:rPr>
          <w:rStyle w:val="840"/>
          <w:rFonts w:ascii="Liberation Serif" w:hAnsi="Liberation Serif"/>
          <w:color w:val="000000"/>
        </w:rPr>
      </w:pPr>
      <w:r>
        <w:rPr>
          <w:rStyle w:val="840"/>
          <w:rFonts w:ascii="Liberation Serif" w:hAnsi="Liberation Serif"/>
          <w:color w:val="000000"/>
        </w:rPr>
        <w:tab/>
        <w:t xml:space="preserve">Рисунок - основа изобразительного творчества.</w:t>
      </w:r>
      <w:r>
        <w:rPr>
          <w:rFonts w:ascii="Liberation Serif" w:hAnsi="Liberation Serif"/>
          <w:color w:val="000000"/>
        </w:rPr>
        <w:t xml:space="preserve"> </w:t>
      </w:r>
      <w:r>
        <w:rPr>
          <w:rStyle w:val="840"/>
          <w:rFonts w:ascii="Liberation Serif" w:hAnsi="Liberation Serif"/>
          <w:color w:val="000000"/>
        </w:rPr>
        <w:t xml:space="preserve">Зарисовка с натуры отдельных растений или веточек Материалы: карандаш, уголь фломастер. Линия и ее выразительные возможности.</w:t>
      </w:r>
      <w:r>
        <w:rPr>
          <w:rFonts w:ascii="Liberation Serif" w:hAnsi="Liberation Serif"/>
          <w:color w:val="000000"/>
        </w:rPr>
        <w:t xml:space="preserve"> </w:t>
      </w:r>
      <w:r>
        <w:rPr>
          <w:rStyle w:val="840"/>
          <w:rFonts w:ascii="Liberation Serif" w:hAnsi="Liberation Serif"/>
          <w:color w:val="000000"/>
        </w:rPr>
        <w:t xml:space="preserve">Выполнение линейных рисунков трав, которые колышет ветер (линейный ритм, линейные узоры травянистых соцветий, разнообразие линий. Карандаш, уголь.</w:t>
      </w:r>
      <w:r>
        <w:rPr>
          <w:rFonts w:ascii="Liberation Serif" w:hAnsi="Liberation Serif"/>
          <w:color w:val="000000"/>
        </w:rPr>
        <w:t xml:space="preserve"> </w:t>
      </w:r>
      <w:r>
        <w:rPr>
          <w:rStyle w:val="840"/>
          <w:rFonts w:ascii="Liberation Serif" w:hAnsi="Liberation Serif"/>
          <w:color w:val="000000"/>
        </w:rPr>
        <w:t xml:space="preserve">Пятно, как средство выражения. Композиция, как ритм пятен. </w:t>
      </w:r>
      <w:r>
        <w:rPr>
          <w:rStyle w:val="840"/>
          <w:rFonts w:ascii="Liberation Serif" w:hAnsi="Liberation Serif"/>
          <w:color w:val="000000"/>
        </w:rPr>
      </w:r>
      <w:r>
        <w:rPr>
          <w:rStyle w:val="840"/>
          <w:rFonts w:ascii="Liberation Serif" w:hAnsi="Liberation Serif"/>
          <w:color w:val="000000"/>
        </w:rPr>
      </w:r>
    </w:p>
    <w:p>
      <w:pPr>
        <w:pStyle w:val="833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ab/>
        <w:t xml:space="preserve">3. Народные промыслы</w:t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33"/>
        <w:jc w:val="both"/>
        <w:rPr>
          <w:rFonts w:ascii="Liberation Serif" w:hAnsi="Liberation Serif"/>
          <w:color w:val="000000"/>
          <w:shd w:val="clear" w:color="auto" w:fill="ffffff"/>
        </w:rPr>
      </w:pPr>
      <w:r>
        <w:rPr>
          <w:rFonts w:ascii="Liberation Serif" w:hAnsi="Liberation Serif"/>
          <w:color w:val="000000"/>
          <w:shd w:val="clear" w:color="auto" w:fill="ffffff"/>
        </w:rPr>
        <w:tab/>
        <w:t xml:space="preserve">Дымко</w:t>
      </w:r>
      <w:r>
        <w:rPr>
          <w:rFonts w:ascii="Liberation Serif" w:hAnsi="Liberation Serif"/>
          <w:color w:val="000000"/>
          <w:shd w:val="clear" w:color="auto" w:fill="ffffff"/>
        </w:rPr>
        <w:t xml:space="preserve">вская игрушка. Палехская миниатюра. Чукотская резная кость. Искусство Гжели. Городецкая роспись. Хохлома. Жостово. Роспись по металлу. Щепа. Роспись по лубу и дереву. Тиснение и резьба по бересте. Роль народных художественных промыслов в современной жизни.</w:t>
      </w:r>
      <w:r>
        <w:rPr>
          <w:rFonts w:ascii="Liberation Serif" w:hAnsi="Liberation Serif"/>
          <w:color w:val="000000"/>
          <w:shd w:val="clear" w:color="auto" w:fill="ffffff"/>
        </w:rPr>
      </w:r>
      <w:r>
        <w:rPr>
          <w:rFonts w:ascii="Liberation Serif" w:hAnsi="Liberation Serif"/>
          <w:color w:val="000000"/>
          <w:shd w:val="clear" w:color="auto" w:fill="ffffff"/>
        </w:rPr>
      </w:r>
    </w:p>
    <w:p>
      <w:pPr>
        <w:pStyle w:val="833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ab/>
        <w:t xml:space="preserve">4. Пейзаж</w:t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33"/>
        <w:jc w:val="both"/>
        <w:shd w:val="clear" w:color="auto" w:fill="ffffff"/>
        <w:rPr>
          <w:rStyle w:val="840"/>
          <w:rFonts w:ascii="Liberation Serif" w:hAnsi="Liberation Serif"/>
          <w:color w:val="000000"/>
        </w:rPr>
      </w:pPr>
      <w:r>
        <w:rPr>
          <w:rStyle w:val="840"/>
          <w:rFonts w:ascii="Liberation Serif" w:hAnsi="Liberation Serif"/>
          <w:color w:val="000000"/>
        </w:rPr>
        <w:t xml:space="preserve">Пейзаж - большой мир. Организация пространства.</w:t>
      </w:r>
      <w:r>
        <w:rPr>
          <w:rFonts w:ascii="Liberation Serif" w:hAnsi="Liberation Serif"/>
          <w:color w:val="000000"/>
        </w:rPr>
        <w:t xml:space="preserve"> </w:t>
      </w:r>
      <w:r>
        <w:rPr>
          <w:rStyle w:val="840"/>
          <w:rFonts w:ascii="Liberation Serif" w:hAnsi="Liberation Serif"/>
          <w:color w:val="000000"/>
        </w:rPr>
        <w:t xml:space="preserve">Работа над изображением большого эпического пейзажа «путь реки». Изображаем уходящие планы и наполняем их деталями. Пейзаж - настроение. Природа и художник.</w:t>
      </w:r>
      <w:r>
        <w:rPr>
          <w:rFonts w:ascii="Liberation Serif" w:hAnsi="Liberation Serif"/>
          <w:color w:val="000000"/>
        </w:rPr>
        <w:t xml:space="preserve"> </w:t>
      </w:r>
      <w:r>
        <w:rPr>
          <w:rStyle w:val="840"/>
          <w:rFonts w:ascii="Liberation Serif" w:hAnsi="Liberation Serif"/>
          <w:color w:val="000000"/>
        </w:rPr>
        <w:t xml:space="preserve">Создание пейзажа-настроения - работа по представлению и памяти с предварительным выбором яркого личного впечатления от состояния природы. Рисование разных видов пейзажа.</w:t>
      </w:r>
      <w:r>
        <w:rPr>
          <w:rStyle w:val="840"/>
          <w:rFonts w:ascii="Liberation Serif" w:hAnsi="Liberation Serif"/>
          <w:color w:val="000000"/>
        </w:rPr>
      </w:r>
      <w:r>
        <w:rPr>
          <w:rStyle w:val="840"/>
          <w:rFonts w:ascii="Liberation Serif" w:hAnsi="Liberation Serif"/>
          <w:color w:val="000000"/>
        </w:rPr>
      </w:r>
    </w:p>
    <w:p>
      <w:pPr>
        <w:pStyle w:val="833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ab/>
        <w:t xml:space="preserve">5. Цветоведение</w:t>
      </w:r>
      <w:r>
        <w:rPr>
          <w:rFonts w:ascii="Liberation Serif" w:hAnsi="Liberation Serif"/>
          <w:b/>
          <w:bCs/>
        </w:rPr>
      </w:r>
      <w:r>
        <w:rPr>
          <w:rFonts w:ascii="Liberation Serif" w:hAnsi="Liberation Serif"/>
          <w:b/>
          <w:bCs/>
        </w:rPr>
      </w:r>
    </w:p>
    <w:p>
      <w:pPr>
        <w:pStyle w:val="833"/>
        <w:jc w:val="both"/>
        <w:rPr>
          <w:rFonts w:ascii="Liberation Serif" w:hAnsi="Liberation Serif"/>
          <w:color w:val="000000"/>
          <w:shd w:val="clear" w:color="auto" w:fill="ffffff"/>
        </w:rPr>
      </w:pPr>
      <w:r>
        <w:rPr>
          <w:rFonts w:ascii="Liberation Serif" w:hAnsi="Liberation Serif"/>
          <w:color w:val="000000"/>
          <w:shd w:val="clear" w:color="auto" w:fill="ffffff"/>
        </w:rPr>
        <w:t xml:space="preserve">Эмоциональное и формообразующее значение цвета </w:t>
      </w:r>
      <w:r>
        <w:rPr>
          <w:rFonts w:ascii="Liberation Serif" w:hAnsi="Liberation Serif"/>
          <w:color w:val="000000"/>
          <w:shd w:val="clear" w:color="auto" w:fill="ffffff"/>
        </w:rPr>
        <w:t xml:space="preserve">в дизайне и архитектуре. Влияние цвета на восприятие формы объектов архитектуры и дизайна. Цвет и окраска. Преобладание локального цвета. Психологическое воздействие цвета. Специфика влияния различных цветов спектра и их тональностей в портретной живописи.</w:t>
      </w:r>
      <w:r>
        <w:rPr>
          <w:rFonts w:ascii="Liberation Serif" w:hAnsi="Liberation Serif"/>
          <w:color w:val="000000"/>
          <w:shd w:val="clear" w:color="auto" w:fill="ffffff"/>
        </w:rPr>
      </w:r>
      <w:r>
        <w:rPr>
          <w:rFonts w:ascii="Liberation Serif" w:hAnsi="Liberation Serif"/>
          <w:color w:val="000000"/>
          <w:shd w:val="clear" w:color="auto" w:fill="ffffff"/>
        </w:rPr>
      </w:r>
    </w:p>
    <w:p>
      <w:pPr>
        <w:pStyle w:val="959"/>
        <w:ind w:firstLine="709"/>
        <w:jc w:val="both"/>
        <w:spacing w:before="0" w:after="0"/>
        <w:rPr>
          <w:rStyle w:val="936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Художник и зритель: зрительские умения, знания и творчество зрителя. </w:t>
      </w:r>
      <w:r>
        <w:rPr>
          <w:rStyle w:val="936"/>
          <w:rFonts w:ascii="Liberation Serif" w:hAnsi="Liberation Serif" w:cs="Liberation Serif"/>
        </w:rPr>
        <w:t xml:space="preserve">Основные приёмы работы инструментами ArtRage при создании рисунков.</w:t>
      </w:r>
      <w:r>
        <w:rPr>
          <w:rStyle w:val="936"/>
          <w:rFonts w:ascii="Liberation Serif" w:hAnsi="Liberation Serif" w:cs="Liberation Serif"/>
        </w:rPr>
      </w:r>
      <w:r>
        <w:rPr>
          <w:rStyle w:val="936"/>
          <w:rFonts w:ascii="Liberation Serif" w:hAnsi="Liberation Serif" w:cs="Liberation Serif"/>
        </w:rPr>
      </w:r>
    </w:p>
    <w:p>
      <w:pPr>
        <w:pStyle w:val="833"/>
        <w:ind w:firstLine="363"/>
        <w:jc w:val="both"/>
        <w:spacing w:line="100" w:lineRule="atLeas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33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</w:rPr>
      </w:pPr>
      <w: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являющиеся </w:t>
      </w:r>
      <w:r>
        <w:rPr>
          <w:rFonts w:ascii="Liberation Serif" w:hAnsi="Liberation Serif" w:cs="Liberation Serif"/>
        </w:rPr>
        <w:t xml:space="preserve">основой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firstLine="709"/>
        <w:jc w:val="both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</w:t>
      </w:r>
      <w:r>
        <w:rPr>
          <w:rFonts w:ascii="Liberation Serif" w:hAnsi="Liberation Serif" w:cs="Liberation Serif"/>
        </w:rPr>
        <w:t xml:space="preserve">и; ценностные установки и социально значимые качества личности; духовно- 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1. Патриотическое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Осуществляется через освоение школьниками содержания традиций, истории и современного развития отечественной культур</w:t>
      </w:r>
      <w:r>
        <w:rPr>
          <w:rFonts w:ascii="Liberation Serif" w:hAnsi="Liberation Serif" w:cs="Liberation Serif"/>
        </w:rPr>
        <w:t xml:space="preserve">ы, выраженной в её архитектуре, народном, прикладном и изобразительном искусстве. Воспитание патриотизма в процессе освоения особенностей и красоты отечественной духовной жизни, выраженной в произведениях искусства, посвященных различным подходам к и</w:t>
      </w:r>
      <w:r>
        <w:rPr>
          <w:rFonts w:ascii="Liberation Serif" w:hAnsi="Liberation Serif" w:cs="Liberation Serif"/>
        </w:rPr>
        <w:t xml:space="preserve">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</w:t>
      </w:r>
      <w:r>
        <w:rPr>
          <w:rFonts w:ascii="Liberation Serif" w:hAnsi="Liberation Serif" w:cs="Liberation Serif"/>
        </w:rPr>
        <w:t xml:space="preserve">смыслов. Занятия искусства воспитывает патриотизм не в декларативной форме, а в процессе собственной художественно-практической деятельности обучающегося, который учится чувственно-эмоциональному восприятию и творческому созиданию художественного образа.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2. Гражданское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внеурочной деятельности направлена на активное приобщение обучающихся к ценностям мировой и отечественной культуры.</w:t>
      </w:r>
      <w:r>
        <w:rPr>
          <w:rFonts w:ascii="Liberation Serif" w:hAnsi="Liberation Serif" w:cs="Liberation Serif"/>
        </w:rPr>
        <w:t xml:space="preserve"> При этом реализуются задачи социализации и гражданского воспитания школьника. Формируется чувство личной причастности к жизни общества. Искусство рассматривается как особый язык, развивающий коммуникативные умения. В рамках внеурочной деятельности «Жива</w:t>
      </w:r>
      <w:r>
        <w:rPr>
          <w:rFonts w:ascii="Liberation Serif" w:hAnsi="Liberation Serif" w:cs="Liberation Serif"/>
        </w:rPr>
        <w:t xml:space="preserve">я кисть» происходит изучение художественной культуры и мировой истории искусства, углубляются интернациональные чувства обучающихся. Предмет способствует пониманию особенностей жизни разных народов и красоты различных национальных эстетических идеалов.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3. Духовно-нравственное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искусстве воплощена духовная жизнь человечества, концентрирующая в себе эстетический, художественный и нравственный мировой опыт, раскрытие которого составляет суть занятий. Учебные задания направлены на р</w:t>
      </w:r>
      <w:r>
        <w:rPr>
          <w:rFonts w:ascii="Liberation Serif" w:hAnsi="Liberation Serif" w:cs="Liberation Serif"/>
        </w:rPr>
        <w:t xml:space="preserve">азвитие внутреннего мира учащегося и воспитание его эмоционально-образной,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</w:t>
      </w:r>
      <w:r>
        <w:rPr>
          <w:rFonts w:ascii="Liberation Serif" w:hAnsi="Liberation Serif" w:cs="Liberation Serif"/>
        </w:rPr>
        <w:t xml:space="preserve">ивная деятельность на занятиях «Живой кисти» способствует освоению базовых ценностей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4. Эстетическое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Эстетическое воспитание – это воспитание чувственной сферы обучающегося на основе всего спектра эстетических категорий: прекрасное, безобразное,</w:t>
      </w:r>
      <w:r>
        <w:rPr>
          <w:rFonts w:ascii="Liberation Serif" w:hAnsi="Liberation Serif" w:cs="Liberation Serif"/>
        </w:rPr>
        <w:t xml:space="preserve"> трагическое, комическое, высокое, низменное. Искусство понимается как воплощение в изображении и в создании предметно-пространственной среды постоянного поиска идеалов, веры, надежд, представлений о добре и зле. Эстетическое воспитание является важнейши</w:t>
      </w:r>
      <w:r>
        <w:rPr>
          <w:rFonts w:ascii="Liberation Serif" w:hAnsi="Liberation Serif" w:cs="Liberation Serif"/>
        </w:rPr>
        <w:t xml:space="preserve">м компонентом и условием развития социально значимых отношений обучающихся. Способствует формированию ценностных ориентаций школьников в отношении к окружающим людям, стремлению к их пониманию, отношению к семье, к мирной жизни как главному принципу чело</w:t>
      </w:r>
      <w:r>
        <w:rPr>
          <w:rFonts w:ascii="Liberation Serif" w:hAnsi="Liberation Serif" w:cs="Liberation Serif"/>
        </w:rPr>
        <w:t xml:space="preserve">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5. Ценности познавательной деятельности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художественной деятельности на занятиях «Живой кисти» ставятся задачи воспитания наблюдательности - умений активно, т. е. в соответствии со специа</w:t>
      </w:r>
      <w:r>
        <w:rPr>
          <w:rFonts w:ascii="Liberation Serif" w:hAnsi="Liberation Serif" w:cs="Liberation Serif"/>
        </w:rPr>
        <w:t xml:space="preserve">льными установками, видеть окружающий мир. Воспитывается эмоционально окрашенный интерес к жизни. Навыки исследовательской деятельности развиваются в процессе учебных проектов на занятиях и при выполнении заданий культурно-исторической направленности.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6. Экологическое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Повышение уровня экологической культуры, осознание глобально</w:t>
      </w:r>
      <w:r>
        <w:rPr>
          <w:rFonts w:ascii="Liberation Serif" w:hAnsi="Liberation Serif" w:cs="Liberation Serif"/>
        </w:rPr>
        <w:t xml:space="preserve">го характера экологических проблем, активное неприятие действий, приносящих вред окружающей среде, воспитывается в процессе художественно-эстетического наблюдения природы, её образа в произведениях искусства и личной художественно-творческой работе.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7. Трудовое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Художественно-эстетическое развитие обучающихся обязательно должно осуществляться в процессе личной ху</w:t>
      </w:r>
      <w:r>
        <w:rPr>
          <w:rFonts w:ascii="Liberation Serif" w:hAnsi="Liberation Serif" w:cs="Liberation Serif"/>
        </w:rPr>
        <w:t xml:space="preserve">дожественно-творческой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практической (не теоретико-виртуальной) работы своими р</w:t>
      </w:r>
      <w:r>
        <w:rPr>
          <w:rFonts w:ascii="Liberation Serif" w:hAnsi="Liberation Serif" w:cs="Liberation Serif"/>
        </w:rPr>
        <w:t xml:space="preserve">уками, формирование умений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</w:pPr>
      <w:r/>
      <w:r/>
    </w:p>
    <w:p>
      <w:pPr>
        <w:pStyle w:val="951"/>
        <w:ind w:firstLine="709"/>
        <w:jc w:val="center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34"/>
        <w:ind w:firstLine="709"/>
        <w:jc w:val="both"/>
        <w:spacing w:before="0" w:after="0"/>
        <w:rPr>
          <w:rStyle w:val="925"/>
          <w:rFonts w:ascii="Liberation Serif" w:hAnsi="Liberation Serif" w:cs="Liberation Serif"/>
          <w:sz w:val="24"/>
          <w:szCs w:val="24"/>
        </w:rPr>
      </w:pPr>
      <w:r>
        <w:rPr>
          <w:rStyle w:val="925"/>
          <w:rFonts w:ascii="Liberation Serif" w:hAnsi="Liberation Serif" w:cs="Liberation Serif"/>
          <w:sz w:val="24"/>
          <w:szCs w:val="24"/>
        </w:rPr>
        <w:t xml:space="preserve">1. Овладение универсальными познавательными действиями</w:t>
      </w:r>
      <w:r>
        <w:rPr>
          <w:rStyle w:val="925"/>
          <w:rFonts w:ascii="Liberation Serif" w:hAnsi="Liberation Serif" w:cs="Liberation Serif"/>
          <w:sz w:val="24"/>
          <w:szCs w:val="24"/>
        </w:rPr>
      </w:r>
      <w:r>
        <w:rPr>
          <w:rStyle w:val="925"/>
          <w:rFonts w:ascii="Liberation Serif" w:hAnsi="Liberation Serif" w:cs="Liberation Serif"/>
          <w:sz w:val="24"/>
          <w:szCs w:val="24"/>
        </w:rPr>
      </w:r>
    </w:p>
    <w:p>
      <w:pPr>
        <w:pStyle w:val="836"/>
        <w:ind w:firstLine="709"/>
        <w:jc w:val="both"/>
        <w:spacing w:before="0" w:after="0"/>
        <w:rPr>
          <w:rStyle w:val="925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925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Формирование пространственных представлений и сенсорных способностей:</w:t>
      </w:r>
      <w:r>
        <w:rPr>
          <w:rStyle w:val="925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925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предметные и пространственные объекты по заданным основаниям;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форму предмета, конструкции;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положение предметной формы в пространстве;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обобщать форму составной конструкции;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структурировать предметно-пространственные явления;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сопоставлять пропорциональное соотношение частей внутри целого и предметов между собой;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абстрагировать образ реальности в построении плоской или пространственной композиции.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708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Базовые логические и исследовательские действия: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и характеризовать существенные признаки явлений художественной культуры;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сопоставлять, анализировать, сравнивать и оценивать с позиций эстетических категорий явления искусства и действительности;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классифицировать произведения искусства по видам и, соответственно, по назначению в жизни людей;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исследовательскую работу по сбору информационного материала по установленной или выбранной теме;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708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Работа с информацией: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7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различные методы, в том числе электронные технологии, для поиска и отбора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7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информации на основе образовательных задач и заданных критериев;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7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электронные образовательные ресурсы;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7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работать в компьютерной программе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 и с электронными учебными пособиями и учебниками;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7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7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готовить информацию на заданную или выбранную тему в различных видах её представления: в рисунках и эскизах, тексте, таблицах, схемах, электронных презентациях.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34"/>
        <w:ind w:firstLine="709"/>
        <w:jc w:val="both"/>
        <w:spacing w:before="0" w:after="0"/>
        <w:rPr>
          <w:rStyle w:val="925"/>
          <w:rFonts w:ascii="Liberation Serif" w:hAnsi="Liberation Serif" w:cs="Liberation Serif"/>
          <w:sz w:val="24"/>
          <w:szCs w:val="24"/>
        </w:rPr>
      </w:pPr>
      <w:r>
        <w:rPr>
          <w:rStyle w:val="925"/>
          <w:rFonts w:ascii="Liberation Serif" w:hAnsi="Liberation Serif" w:cs="Liberation Serif"/>
          <w:sz w:val="24"/>
          <w:szCs w:val="24"/>
        </w:rPr>
        <w:t xml:space="preserve">2. Овладение универсальными коммуникативными действиями</w:t>
      </w:r>
      <w:r>
        <w:rPr>
          <w:rStyle w:val="925"/>
          <w:rFonts w:ascii="Liberation Serif" w:hAnsi="Liberation Serif" w:cs="Liberation Serif"/>
          <w:sz w:val="24"/>
          <w:szCs w:val="24"/>
        </w:rPr>
      </w:r>
      <w:r>
        <w:rPr>
          <w:rStyle w:val="925"/>
          <w:rFonts w:ascii="Liberation Serif" w:hAnsi="Liberation Serif" w:cs="Liberation Serif"/>
          <w:sz w:val="24"/>
          <w:szCs w:val="24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искусство в качестве особого языка общения - межличностного (автор - зритель), между поколениями, между народами;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диалог и участвовать в дискуссии с учителем, проявляя уважительное отношение к нему, сопоставлять свои суждения с суждениями учителя, выявляя и корректно, доказательно отстаивая свою позицию в оценке и понимании обсуждаемого явления;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и объяснять результаты своего творческого, художественного или исследовательского опыта;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взаимодействовать, сотрудничать в работе с педагогом, принимать цель совместной деятельности и, договариваясь, строить действия по её достижению.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4"/>
        <w:ind w:firstLine="709"/>
        <w:jc w:val="both"/>
        <w:spacing w:before="0" w:after="0"/>
        <w:rPr>
          <w:rStyle w:val="925"/>
          <w:rFonts w:ascii="Liberation Serif" w:hAnsi="Liberation Serif" w:cs="Liberation Serif"/>
          <w:sz w:val="24"/>
          <w:szCs w:val="24"/>
        </w:rPr>
      </w:pPr>
      <w:r>
        <w:rPr>
          <w:rStyle w:val="925"/>
          <w:rFonts w:ascii="Liberation Serif" w:hAnsi="Liberation Serif" w:cs="Liberation Serif"/>
          <w:sz w:val="24"/>
          <w:szCs w:val="24"/>
        </w:rPr>
        <w:t xml:space="preserve">3. Овладение универсальными регулятивными действиями</w:t>
      </w:r>
      <w:r>
        <w:rPr>
          <w:rStyle w:val="925"/>
          <w:rFonts w:ascii="Liberation Serif" w:hAnsi="Liberation Serif" w:cs="Liberation Serif"/>
          <w:sz w:val="24"/>
          <w:szCs w:val="24"/>
        </w:rPr>
      </w:r>
      <w:r>
        <w:rPr>
          <w:rStyle w:val="925"/>
          <w:rFonts w:ascii="Liberation Serif" w:hAnsi="Liberation Serif" w:cs="Liberation Serif"/>
          <w:sz w:val="24"/>
          <w:szCs w:val="24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Самоорганизация: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осознавать или самостоятельно формулировать цель и результат выполнения учебных задач, осознанно подчиняя поставленной цели совершаемые учебные действия, развивать мотивы и интересы своей учебной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планировать пути достижения поставленных целей, составлять алгоритм действий, осознанно выбирать наиболее эффективные способы решения учебных, познавательных, художественно-творческих задач;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организовывать своё рабочее место для практической работы, сохраняя порядок в окружающем пространстве.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Самоконтроль: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соотносить свои действия с планируемыми результатами, осуществлять контроль своей деятельности в процессе достижения результата;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основами самоконтроля, рефлексии, самооценки на основе соответствующих целям критериев.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Эмоциональный интеллект: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способность управлять собственными эмоциями, стремиться к пониманию эмоций других;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рефлексировать эмоции как основание для художественного восприятия искусства и собственной художественной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признавать своё право на ошибку;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продуктивно участвовать в учебном сотрудничестве, в совместной деятельности с педагогом.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left="720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1"/>
        <w:ind w:left="720"/>
        <w:jc w:val="center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51"/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Декоративно-прикладное и народное искусство: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 многообразии видов декоративно-прикладного искусства;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связь декоративно-прикладного искусства с бытовыми потребностями людей;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знаковую природу декоративного искусства - орнаментальность, стилизацию изображения;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Живопись, графика, скульптура: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Язык изобразительного искусства и его выразительные средства: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и характеризовать традиционные художественные материалы для графики, живописи, скульптуры;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различных художественных техниках в использовании художественных материалов;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роль рисунка как основы изобразительной деятельности;</w:t>
        <w:br w:type="textWrapping" w:clear="all"/>
        <w:t xml:space="preserve">иметь опыт светотеневого изображения объёмных форм; знать основы изображения объемных геометрических тел;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понятия графической грамоты изображения предмета «освещенная часть», «блик», «полутень», «собственная тень», «падающая тень» и уметь их применять в практике рисунка;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содержание понятий «тон», «тональные отношения» и иметь опыт их визуального 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основы цветоведения: характеризовать основные и составные цвета, дополнительные цвета - и значение этих знаний для искусства живописи;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1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объемного изображения и начальные представления о пластической выразительности скульптуры, соотношении пропорций в изображении предметов или животных.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360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Жанры изобразительного искусства: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понятие «жанры в изобразительном искусстве», перечислять жанры;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Натюрморт: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создания графического натюрморта;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создания натюрморта средствами живописи.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Портрет: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способах объемного изображения головы человека, создавать зарисовки объемной конструкции головы; понимать термин «ракурс» и определять его на практике;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Пейзаж: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содержание понятий: линия горизонта, точка схода, низкий и высокий горизонт, центральная и угловая перспектива;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правила воздушной перспективы и уметь их применять на практике;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живописного изображения различных активно выраженных состояний природы;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изображения городского пейзажа - по памяти или представлению.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Бытовой жанр: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понятие «бытовой жанр»;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об изображении труда и повседневных занятий человека в искусстве;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обрести опыт создания композиции на сюжеты из реальной повседневной жизни, обучаясь художественной наблюдательности и образному видению окружающей действительности.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Исторический жанр: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исторический жанр в истории искусства и объяснять его значение для жизни общества;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характеристики основных этапов работы художника над тематической картиной: периода эскизов, периода сбора материала и работы над этюдами, уточнения эскизов, этапов работы над основным холстом.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Архитектура и дизайн: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роль архитектуры и дизайна в построении предметно-пространственной среды жизнедеятельности человека;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ценность сохранения культурного наследия, выраженного в архитектуре, предметах труда и быта разных эпох.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Графический дизайн: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59"/>
        <w:ind w:left="284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шрифт как графический рисунок начертания букв, объединенных общим стилем, отвечающий законам художественной композиции;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284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соотносить особенности стилизации рисунка шрифта и содержание текста; иметь опыт творческого воплощения шрифтовой композиции (буквицы);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284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печатное слово, типографскую строку в качестве элементов графической композиции;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284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9"/>
        <w:ind w:left="72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59"/>
        <w:ind w:left="720"/>
        <w:jc w:val="center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6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59"/>
        <w:ind w:left="72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93"/>
        <w:gridCol w:w="4819"/>
        <w:gridCol w:w="851"/>
        <w:gridCol w:w="354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занятия в разделе/№ занятия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951"/>
              <w:jc w:val="center"/>
              <w:spacing w:before="0" w:after="0" w:line="2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Наименование разделов и темы занятий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951"/>
              <w:jc w:val="center"/>
              <w:spacing w:before="0" w:after="0" w:line="200" w:lineRule="atLeast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center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Форма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0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1 раздел. Шрифт.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(4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Вводное занятие по технике безопасности. Как писали на Руси.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Тест, обзорная 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Искусство шрифта. Профессия Художник - шрифтовик.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Самостоятельное наблюдение; беседа.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Шрифт декоративный. Прописные буквы.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Проблемно-обучающий диалог,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Поздравительный плакат.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0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2 раздел. Рисунок. (8часов)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1/5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Перспектива. Рисование геометрических тел. Куб.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Самостоятельное наблюдение; игра на классификацию геометрических тел;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2/6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Светотень. Штриховка, композиции из кубов.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исследование;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3/7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Перспектива круга. Тела вращения.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исследование;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4/8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Тела вращения. Светотень.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пространственных моделей; интерактивная игра «Светотень - собери ряд от светлого до темного»;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5/9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Композиция из геометрических тел.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дискуссия; рассматривание и анализ натюрмортов известных современных художников; практическое занятие.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6/10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Рисование предметов посуды.  Метод визирования. Светотень (карандаш).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Визирование;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7/11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Композиция из бутылок. Построение.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Интерактивная игра; 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8/12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Композиция из бутылок. Светотень. Драпировка.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со справочным материалом;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0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3 раздел. Народные промыслы России. (8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1/13</w:t>
              <w:br w:type="textWrapping" w:clear="all"/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Дымковская игрушка.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в Интернете по сбору материала;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2/14</w:t>
              <w:br w:type="textWrapping" w:clear="all"/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Палехская миниатюра. Роспись палехской шкатулки.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исследование; творческие зарисовки;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3/15</w:t>
              <w:br w:type="textWrapping" w:clear="all"/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Чукотская резная кость.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в Интернете по сбору материала; практическое занятие с пластилином.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4/16</w:t>
              <w:br w:type="textWrapping" w:clear="all"/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Гжель.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со справочным материалом;  творческие зарисовки;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5/17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Хохлома.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викторина; декоративное творчество;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6/18</w:t>
              <w:br w:type="textWrapping" w:clear="all"/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Жостово.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Декоративное творчество по мотивам народных промыслов; интерактивная игра «Найди рисунки с правильной композицией»;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7/19</w:t>
              <w:br w:type="textWrapping" w:clear="all"/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Традиционные народные промыслы Республики Коми.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в Интернете по сбору материала; кроссворд; фотовыставка.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60"/>
              <w:jc w:val="center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8/20</w:t>
              <w:br w:type="textWrapping" w:clear="all"/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Создание творческой работы по мотивам народных промыслов России.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обзор; виртуальное (интерактивное) путешествие в художественные музеи;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0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4 раздел. Пейзаж. (8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1/21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Пейзаж - изображение пространства. Воздушная перспектива.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- демонстрация; составление таблицы «Правила воздушной перспективы: смягчение цветового и тонального контрастов».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2/22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Линейная перспектива. Точка схода.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- демонстрация; составление таблицы «Правила линейной перспективы».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3/23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Лесной пейзаж в графике.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833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картин художников с лесным пейзажем;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4/24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Горный пейзаж. 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картин художников с горным пейзажем;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5/25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Деревенский пейзаж.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картин художников с деревенским пейзажем; рисование по памяти.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6/26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Городской пейзаж.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картин художников с городским пейзажем;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7/27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Морской пейзаж.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Эстетический анализ художественных произведений знаменитых маренистов; художественное наблюдение,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передающее разное состояние моря;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8/28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Пейзаж «Времена года».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Художественное наблюдение за природой на основе эмоциональных впечатлений; частично-поисковое исследование;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10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5 раздел. Цветоведение. (5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1/29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Цветоведение. Цветовой тип человека. Влияние цвета на человека.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Краткий обзор по наиболее знаменитым картинам крупнейших отечественных художников-портретистов; фотовыставка; работа в Интернете.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2/30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Цвет в архитектуре и дизайне.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Виртуальная экскурсия;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Интернете по подбору иллюстративного материала; фотовыставка.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3/31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Образные возможности освещения в портрете.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наблюдение натуры человека; 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4/32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Портрет в живописи.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Роль цвета в портрете.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Рисование по памяти; эксперименты по затемнению цвета с помощью тёмной краски и разбеливанию цвета; занятие - практикум.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5/33</w:t>
              <w:br w:type="textWrapping" w:clear="all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Проект «Выставка творческих работ». 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Творческий отчет, анализ творческих работ; работа в Интернете по подбору иллюстративного и текстового материала; создание презентации.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60"/>
              <w:jc w:val="both"/>
              <w:spacing w:line="200" w:lineRule="atLeast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Резерв:</w:t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  <w:r>
              <w:rPr>
                <w:rFonts w:ascii="Liberation Serif" w:hAnsi="Liberation Serif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spacing w:before="0" w:after="0" w:line="200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59"/>
              <w:jc w:val="both"/>
              <w:spacing w:before="0" w:after="0" w:line="200" w:lineRule="atLeast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35ч.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line="20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0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Times-Roman">
    <w:panose1 w:val="02000603000000000000"/>
  </w:font>
  <w:font w:name="Calibri">
    <w:panose1 w:val="020F0502020204030204"/>
  </w:font>
  <w:font w:name="Tahoma">
    <w:panose1 w:val="020B0604030504040204"/>
  </w:font>
  <w:font w:name="Segoe UI">
    <w:panose1 w:val="020B0502040204020203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">
    <w:panose1 w:val="020206030504050203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35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92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92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92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92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92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92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92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92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92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922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922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922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922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922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922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rPr>
      <w:sz w:val="24"/>
      <w:szCs w:val="24"/>
      <w:lang w:val="ru-RU" w:eastAsia="ar-SA" w:bidi="ar-SA"/>
    </w:rPr>
  </w:style>
  <w:style w:type="paragraph" w:styleId="834">
    <w:name w:val="Заголовок 1"/>
    <w:basedOn w:val="833"/>
    <w:next w:val="833"/>
    <w:link w:val="833"/>
    <w:qFormat/>
    <w:pPr>
      <w:keepNext/>
      <w:spacing w:before="240" w:after="60"/>
    </w:pPr>
    <w:rPr>
      <w:rFonts w:ascii="Calibri Light" w:hAnsi="Calibri Light" w:eastAsia="Times New Roman"/>
      <w:b/>
      <w:bCs/>
      <w:sz w:val="32"/>
      <w:szCs w:val="32"/>
    </w:rPr>
  </w:style>
  <w:style w:type="paragraph" w:styleId="835">
    <w:name w:val="Заголовок 2"/>
    <w:basedOn w:val="833"/>
    <w:next w:val="941"/>
    <w:link w:val="833"/>
    <w:qFormat/>
    <w:pPr>
      <w:numPr>
        <w:ilvl w:val="1"/>
        <w:numId w:val="1"/>
      </w:numPr>
      <w:keepNext/>
      <w:spacing w:before="28" w:after="119" w:line="100" w:lineRule="atLeast"/>
      <w:outlineLvl w:val="1"/>
    </w:pPr>
    <w:rPr>
      <w:rFonts w:ascii="Times" w:hAnsi="Times"/>
      <w:b/>
      <w:bCs/>
      <w:sz w:val="36"/>
      <w:szCs w:val="36"/>
    </w:rPr>
  </w:style>
  <w:style w:type="paragraph" w:styleId="836">
    <w:name w:val="Заголовок 3"/>
    <w:basedOn w:val="833"/>
    <w:next w:val="833"/>
    <w:link w:val="833"/>
    <w:qFormat/>
    <w:pPr>
      <w:keepNext/>
      <w:spacing w:before="240" w:after="60"/>
    </w:pPr>
    <w:rPr>
      <w:rFonts w:ascii="Calibri Light" w:hAnsi="Calibri Light" w:eastAsia="Times New Roman"/>
      <w:b/>
      <w:bCs/>
      <w:sz w:val="26"/>
      <w:szCs w:val="26"/>
    </w:rPr>
  </w:style>
  <w:style w:type="character" w:styleId="837">
    <w:name w:val="Основной шрифт абзаца"/>
    <w:next w:val="837"/>
    <w:link w:val="833"/>
  </w:style>
  <w:style w:type="table" w:styleId="838">
    <w:name w:val="Обычная таблица"/>
    <w:next w:val="838"/>
    <w:link w:val="833"/>
    <w:uiPriority w:val="99"/>
    <w:semiHidden/>
    <w:unhideWhenUsed/>
    <w:tblPr/>
  </w:style>
  <w:style w:type="numbering" w:styleId="839">
    <w:name w:val="Нет списка"/>
    <w:next w:val="839"/>
    <w:link w:val="833"/>
    <w:uiPriority w:val="99"/>
    <w:semiHidden/>
    <w:unhideWhenUsed/>
  </w:style>
  <w:style w:type="character" w:styleId="840">
    <w:name w:val="Absatz-Standardschriftart"/>
    <w:next w:val="840"/>
    <w:link w:val="833"/>
  </w:style>
  <w:style w:type="character" w:styleId="841">
    <w:name w:val="WW8Num2z0"/>
    <w:next w:val="841"/>
    <w:link w:val="833"/>
    <w:rPr>
      <w:rFonts w:ascii="Symbol" w:hAnsi="Symbol"/>
    </w:rPr>
  </w:style>
  <w:style w:type="character" w:styleId="842">
    <w:name w:val="WW8Num3z0"/>
    <w:next w:val="842"/>
    <w:link w:val="833"/>
    <w:rPr>
      <w:i w:val="0"/>
    </w:rPr>
  </w:style>
  <w:style w:type="character" w:styleId="843">
    <w:name w:val="WW8Num4z0"/>
    <w:next w:val="843"/>
    <w:link w:val="833"/>
    <w:rPr>
      <w:rFonts w:ascii="Symbol" w:hAnsi="Symbol"/>
    </w:rPr>
  </w:style>
  <w:style w:type="character" w:styleId="844">
    <w:name w:val="WW8Num5z0"/>
    <w:next w:val="844"/>
    <w:link w:val="833"/>
    <w:rPr>
      <w:rFonts w:ascii="Symbol" w:hAnsi="Symbol"/>
      <w:sz w:val="20"/>
    </w:rPr>
  </w:style>
  <w:style w:type="character" w:styleId="845">
    <w:name w:val="WW8Num6z0"/>
    <w:next w:val="845"/>
    <w:link w:val="833"/>
    <w:rPr>
      <w:rFonts w:ascii="Symbol" w:hAnsi="Symbol"/>
      <w:sz w:val="20"/>
    </w:rPr>
  </w:style>
  <w:style w:type="character" w:styleId="846">
    <w:name w:val="WW8Num7z0"/>
    <w:next w:val="846"/>
    <w:link w:val="833"/>
    <w:rPr>
      <w:rFonts w:ascii="Symbol" w:hAnsi="Symbol"/>
      <w:sz w:val="20"/>
    </w:rPr>
  </w:style>
  <w:style w:type="character" w:styleId="847">
    <w:name w:val="WW8Num8z0"/>
    <w:next w:val="847"/>
    <w:link w:val="833"/>
    <w:rPr>
      <w:rFonts w:ascii="Symbol" w:hAnsi="Symbol"/>
      <w:sz w:val="20"/>
    </w:rPr>
  </w:style>
  <w:style w:type="character" w:styleId="848">
    <w:name w:val="WW8Num9z0"/>
    <w:next w:val="848"/>
    <w:link w:val="833"/>
    <w:rPr>
      <w:rFonts w:ascii="Symbol" w:hAnsi="Symbol"/>
      <w:sz w:val="20"/>
    </w:rPr>
  </w:style>
  <w:style w:type="character" w:styleId="849">
    <w:name w:val="WW8Num10z0"/>
    <w:next w:val="849"/>
    <w:link w:val="833"/>
    <w:rPr>
      <w:rFonts w:ascii="Symbol" w:hAnsi="Symbol"/>
    </w:rPr>
  </w:style>
  <w:style w:type="character" w:styleId="850">
    <w:name w:val="WW8Num11z0"/>
    <w:next w:val="850"/>
    <w:link w:val="833"/>
    <w:rPr>
      <w:rFonts w:ascii="Symbol" w:hAnsi="Symbol"/>
    </w:rPr>
  </w:style>
  <w:style w:type="character" w:styleId="851">
    <w:name w:val="WW8Num12z0"/>
    <w:next w:val="851"/>
    <w:link w:val="833"/>
    <w:rPr>
      <w:rFonts w:ascii="Symbol" w:hAnsi="Symbol"/>
    </w:rPr>
  </w:style>
  <w:style w:type="character" w:styleId="852">
    <w:name w:val="WW8Num13z0"/>
    <w:next w:val="852"/>
    <w:link w:val="833"/>
    <w:rPr>
      <w:rFonts w:ascii="Symbol" w:hAnsi="Symbol"/>
    </w:rPr>
  </w:style>
  <w:style w:type="character" w:styleId="853">
    <w:name w:val="WW8Num14z0"/>
    <w:next w:val="853"/>
    <w:link w:val="833"/>
    <w:rPr>
      <w:rFonts w:ascii="Symbol" w:hAnsi="Symbol"/>
    </w:rPr>
  </w:style>
  <w:style w:type="character" w:styleId="854">
    <w:name w:val="WW8Num15z0"/>
    <w:next w:val="854"/>
    <w:link w:val="833"/>
    <w:rPr>
      <w:rFonts w:ascii="Symbol" w:hAnsi="Symbol"/>
      <w:sz w:val="20"/>
    </w:rPr>
  </w:style>
  <w:style w:type="character" w:styleId="855">
    <w:name w:val="WW8Num16z0"/>
    <w:next w:val="855"/>
    <w:link w:val="833"/>
    <w:rPr>
      <w:rFonts w:ascii="Symbol" w:hAnsi="Symbol"/>
    </w:rPr>
  </w:style>
  <w:style w:type="character" w:styleId="856">
    <w:name w:val="WW8Num17z0"/>
    <w:next w:val="856"/>
    <w:link w:val="833"/>
    <w:rPr>
      <w:rFonts w:ascii="Symbol" w:hAnsi="Symbol"/>
    </w:rPr>
  </w:style>
  <w:style w:type="character" w:styleId="857">
    <w:name w:val="WW8Num18z0"/>
    <w:next w:val="857"/>
    <w:link w:val="833"/>
    <w:rPr>
      <w:rFonts w:ascii="Symbol" w:hAnsi="Symbol"/>
    </w:rPr>
  </w:style>
  <w:style w:type="character" w:styleId="858">
    <w:name w:val="WW8Num19z0"/>
    <w:next w:val="858"/>
    <w:link w:val="833"/>
    <w:rPr>
      <w:rFonts w:ascii="Symbol" w:hAnsi="Symbol"/>
    </w:rPr>
  </w:style>
  <w:style w:type="character" w:styleId="859">
    <w:name w:val="WW8Num19z1"/>
    <w:next w:val="859"/>
    <w:link w:val="833"/>
    <w:rPr>
      <w:rFonts w:ascii="Courier New" w:hAnsi="Courier New" w:cs="Courier New"/>
    </w:rPr>
  </w:style>
  <w:style w:type="character" w:styleId="860">
    <w:name w:val="WW8Num19z2"/>
    <w:next w:val="860"/>
    <w:link w:val="833"/>
    <w:rPr>
      <w:rFonts w:ascii="Wingdings" w:hAnsi="Wingdings"/>
    </w:rPr>
  </w:style>
  <w:style w:type="character" w:styleId="861">
    <w:name w:val="Основной шрифт абзаца2"/>
    <w:next w:val="861"/>
    <w:link w:val="833"/>
  </w:style>
  <w:style w:type="character" w:styleId="862">
    <w:name w:val="WW8Num5z1"/>
    <w:next w:val="862"/>
    <w:link w:val="833"/>
    <w:rPr>
      <w:rFonts w:ascii="Courier New" w:hAnsi="Courier New"/>
      <w:sz w:val="20"/>
    </w:rPr>
  </w:style>
  <w:style w:type="character" w:styleId="863">
    <w:name w:val="WW8Num5z2"/>
    <w:next w:val="863"/>
    <w:link w:val="833"/>
    <w:rPr>
      <w:rFonts w:ascii="Wingdings" w:hAnsi="Wingdings"/>
      <w:sz w:val="20"/>
    </w:rPr>
  </w:style>
  <w:style w:type="character" w:styleId="864">
    <w:name w:val="WW8Num6z1"/>
    <w:next w:val="864"/>
    <w:link w:val="833"/>
    <w:rPr>
      <w:rFonts w:ascii="Courier New" w:hAnsi="Courier New"/>
      <w:sz w:val="20"/>
    </w:rPr>
  </w:style>
  <w:style w:type="character" w:styleId="865">
    <w:name w:val="WW8Num6z2"/>
    <w:next w:val="865"/>
    <w:link w:val="833"/>
    <w:rPr>
      <w:rFonts w:ascii="Wingdings" w:hAnsi="Wingdings"/>
      <w:sz w:val="20"/>
    </w:rPr>
  </w:style>
  <w:style w:type="character" w:styleId="866">
    <w:name w:val="WW8Num7z1"/>
    <w:next w:val="866"/>
    <w:link w:val="833"/>
    <w:rPr>
      <w:rFonts w:ascii="Courier New" w:hAnsi="Courier New"/>
      <w:sz w:val="20"/>
    </w:rPr>
  </w:style>
  <w:style w:type="character" w:styleId="867">
    <w:name w:val="WW8Num7z2"/>
    <w:next w:val="867"/>
    <w:link w:val="833"/>
    <w:rPr>
      <w:rFonts w:ascii="Wingdings" w:hAnsi="Wingdings"/>
      <w:sz w:val="20"/>
    </w:rPr>
  </w:style>
  <w:style w:type="character" w:styleId="868">
    <w:name w:val="WW8Num8z1"/>
    <w:next w:val="868"/>
    <w:link w:val="833"/>
    <w:rPr>
      <w:rFonts w:ascii="Courier New" w:hAnsi="Courier New"/>
      <w:sz w:val="20"/>
    </w:rPr>
  </w:style>
  <w:style w:type="character" w:styleId="869">
    <w:name w:val="WW8Num8z2"/>
    <w:next w:val="869"/>
    <w:link w:val="833"/>
    <w:rPr>
      <w:rFonts w:ascii="Wingdings" w:hAnsi="Wingdings"/>
      <w:sz w:val="20"/>
    </w:rPr>
  </w:style>
  <w:style w:type="character" w:styleId="870">
    <w:name w:val="WW8Num9z1"/>
    <w:next w:val="870"/>
    <w:link w:val="833"/>
    <w:rPr>
      <w:rFonts w:ascii="Courier New" w:hAnsi="Courier New"/>
      <w:sz w:val="20"/>
    </w:rPr>
  </w:style>
  <w:style w:type="character" w:styleId="871">
    <w:name w:val="WW8Num9z2"/>
    <w:next w:val="871"/>
    <w:link w:val="833"/>
    <w:rPr>
      <w:rFonts w:ascii="Wingdings" w:hAnsi="Wingdings"/>
      <w:sz w:val="20"/>
    </w:rPr>
  </w:style>
  <w:style w:type="character" w:styleId="872">
    <w:name w:val="WW8Num10z1"/>
    <w:next w:val="872"/>
    <w:link w:val="833"/>
    <w:rPr>
      <w:rFonts w:ascii="Courier New" w:hAnsi="Courier New" w:cs="Courier New"/>
    </w:rPr>
  </w:style>
  <w:style w:type="character" w:styleId="873">
    <w:name w:val="WW8Num10z2"/>
    <w:next w:val="873"/>
    <w:link w:val="833"/>
    <w:rPr>
      <w:rFonts w:ascii="Wingdings" w:hAnsi="Wingdings"/>
    </w:rPr>
  </w:style>
  <w:style w:type="character" w:styleId="874">
    <w:name w:val="WW8Num11z1"/>
    <w:next w:val="874"/>
    <w:link w:val="833"/>
    <w:rPr>
      <w:rFonts w:ascii="Courier New" w:hAnsi="Courier New" w:cs="Courier New"/>
    </w:rPr>
  </w:style>
  <w:style w:type="character" w:styleId="875">
    <w:name w:val="WW8Num11z2"/>
    <w:next w:val="875"/>
    <w:link w:val="833"/>
    <w:rPr>
      <w:rFonts w:ascii="Wingdings" w:hAnsi="Wingdings"/>
    </w:rPr>
  </w:style>
  <w:style w:type="character" w:styleId="876">
    <w:name w:val="WW8Num12z1"/>
    <w:next w:val="876"/>
    <w:link w:val="833"/>
    <w:rPr>
      <w:rFonts w:ascii="Courier New" w:hAnsi="Courier New" w:cs="Courier New"/>
    </w:rPr>
  </w:style>
  <w:style w:type="character" w:styleId="877">
    <w:name w:val="WW8Num12z2"/>
    <w:next w:val="877"/>
    <w:link w:val="833"/>
    <w:rPr>
      <w:rFonts w:ascii="Wingdings" w:hAnsi="Wingdings"/>
    </w:rPr>
  </w:style>
  <w:style w:type="character" w:styleId="878">
    <w:name w:val="WW8Num13z1"/>
    <w:next w:val="878"/>
    <w:link w:val="833"/>
    <w:rPr>
      <w:rFonts w:ascii="Courier New" w:hAnsi="Courier New" w:cs="Courier New"/>
    </w:rPr>
  </w:style>
  <w:style w:type="character" w:styleId="879">
    <w:name w:val="WW8Num13z2"/>
    <w:next w:val="879"/>
    <w:link w:val="833"/>
    <w:rPr>
      <w:rFonts w:ascii="Wingdings" w:hAnsi="Wingdings"/>
    </w:rPr>
  </w:style>
  <w:style w:type="character" w:styleId="880">
    <w:name w:val="WW8Num14z1"/>
    <w:next w:val="880"/>
    <w:link w:val="833"/>
    <w:rPr>
      <w:rFonts w:ascii="Courier New" w:hAnsi="Courier New" w:cs="Courier New"/>
    </w:rPr>
  </w:style>
  <w:style w:type="character" w:styleId="881">
    <w:name w:val="WW8Num14z2"/>
    <w:next w:val="881"/>
    <w:link w:val="833"/>
    <w:rPr>
      <w:rFonts w:ascii="Wingdings" w:hAnsi="Wingdings"/>
    </w:rPr>
  </w:style>
  <w:style w:type="character" w:styleId="882">
    <w:name w:val="WW8Num15z1"/>
    <w:next w:val="882"/>
    <w:link w:val="833"/>
    <w:rPr>
      <w:rFonts w:ascii="Courier New" w:hAnsi="Courier New"/>
      <w:sz w:val="20"/>
    </w:rPr>
  </w:style>
  <w:style w:type="character" w:styleId="883">
    <w:name w:val="WW8Num15z2"/>
    <w:next w:val="883"/>
    <w:link w:val="833"/>
    <w:rPr>
      <w:rFonts w:ascii="Wingdings" w:hAnsi="Wingdings"/>
      <w:sz w:val="20"/>
    </w:rPr>
  </w:style>
  <w:style w:type="character" w:styleId="884">
    <w:name w:val="WW8Num16z1"/>
    <w:next w:val="884"/>
    <w:link w:val="833"/>
    <w:rPr>
      <w:rFonts w:ascii="Courier New" w:hAnsi="Courier New" w:cs="Courier New"/>
    </w:rPr>
  </w:style>
  <w:style w:type="character" w:styleId="885">
    <w:name w:val="WW8Num16z2"/>
    <w:next w:val="885"/>
    <w:link w:val="833"/>
    <w:rPr>
      <w:rFonts w:ascii="Wingdings" w:hAnsi="Wingdings"/>
    </w:rPr>
  </w:style>
  <w:style w:type="character" w:styleId="886">
    <w:name w:val="WW8Num17z1"/>
    <w:next w:val="886"/>
    <w:link w:val="833"/>
    <w:rPr>
      <w:rFonts w:ascii="Courier New" w:hAnsi="Courier New" w:cs="Courier New"/>
    </w:rPr>
  </w:style>
  <w:style w:type="character" w:styleId="887">
    <w:name w:val="WW8Num17z2"/>
    <w:next w:val="887"/>
    <w:link w:val="833"/>
    <w:rPr>
      <w:rFonts w:ascii="Wingdings" w:hAnsi="Wingdings"/>
    </w:rPr>
  </w:style>
  <w:style w:type="character" w:styleId="888">
    <w:name w:val="WW8Num18z1"/>
    <w:next w:val="888"/>
    <w:link w:val="833"/>
    <w:rPr>
      <w:rFonts w:ascii="Courier New" w:hAnsi="Courier New" w:cs="Courier New"/>
    </w:rPr>
  </w:style>
  <w:style w:type="character" w:styleId="889">
    <w:name w:val="WW8Num18z2"/>
    <w:next w:val="889"/>
    <w:link w:val="833"/>
    <w:rPr>
      <w:rFonts w:ascii="Wingdings" w:hAnsi="Wingdings"/>
    </w:rPr>
  </w:style>
  <w:style w:type="character" w:styleId="890">
    <w:name w:val="WW8Num20z0"/>
    <w:next w:val="890"/>
    <w:link w:val="833"/>
    <w:rPr>
      <w:rFonts w:ascii="Symbol" w:hAnsi="Symbol"/>
    </w:rPr>
  </w:style>
  <w:style w:type="character" w:styleId="891">
    <w:name w:val="WW8Num20z1"/>
    <w:next w:val="891"/>
    <w:link w:val="833"/>
    <w:rPr>
      <w:rFonts w:ascii="Courier New" w:hAnsi="Courier New" w:cs="Courier New"/>
    </w:rPr>
  </w:style>
  <w:style w:type="character" w:styleId="892">
    <w:name w:val="WW8Num20z2"/>
    <w:next w:val="892"/>
    <w:link w:val="833"/>
    <w:rPr>
      <w:rFonts w:ascii="Wingdings" w:hAnsi="Wingdings"/>
    </w:rPr>
  </w:style>
  <w:style w:type="character" w:styleId="893">
    <w:name w:val="WW8Num21z0"/>
    <w:next w:val="893"/>
    <w:link w:val="833"/>
    <w:rPr>
      <w:rFonts w:ascii="Symbol" w:hAnsi="Symbol"/>
    </w:rPr>
  </w:style>
  <w:style w:type="character" w:styleId="894">
    <w:name w:val="WW8Num21z1"/>
    <w:next w:val="894"/>
    <w:link w:val="833"/>
    <w:rPr>
      <w:rFonts w:ascii="Courier New" w:hAnsi="Courier New" w:cs="Courier New"/>
    </w:rPr>
  </w:style>
  <w:style w:type="character" w:styleId="895">
    <w:name w:val="WW8Num21z2"/>
    <w:next w:val="895"/>
    <w:link w:val="833"/>
    <w:rPr>
      <w:rFonts w:ascii="Wingdings" w:hAnsi="Wingdings"/>
    </w:rPr>
  </w:style>
  <w:style w:type="character" w:styleId="896">
    <w:name w:val="WW8Num22z0"/>
    <w:next w:val="896"/>
    <w:link w:val="833"/>
    <w:rPr>
      <w:rFonts w:ascii="Symbol" w:hAnsi="Symbol"/>
    </w:rPr>
  </w:style>
  <w:style w:type="character" w:styleId="897">
    <w:name w:val="WW8Num22z1"/>
    <w:next w:val="897"/>
    <w:link w:val="833"/>
    <w:rPr>
      <w:rFonts w:ascii="Courier New" w:hAnsi="Courier New" w:cs="Courier New"/>
    </w:rPr>
  </w:style>
  <w:style w:type="character" w:styleId="898">
    <w:name w:val="WW8Num22z2"/>
    <w:next w:val="898"/>
    <w:link w:val="833"/>
    <w:rPr>
      <w:rFonts w:ascii="Wingdings" w:hAnsi="Wingdings"/>
    </w:rPr>
  </w:style>
  <w:style w:type="character" w:styleId="899">
    <w:name w:val="WW8Num23z0"/>
    <w:next w:val="899"/>
    <w:link w:val="833"/>
    <w:rPr>
      <w:rFonts w:ascii="Symbol" w:hAnsi="Symbol"/>
    </w:rPr>
  </w:style>
  <w:style w:type="character" w:styleId="900">
    <w:name w:val="WW8Num23z1"/>
    <w:next w:val="900"/>
    <w:link w:val="833"/>
    <w:rPr>
      <w:rFonts w:ascii="Courier New" w:hAnsi="Courier New" w:cs="Courier New"/>
    </w:rPr>
  </w:style>
  <w:style w:type="character" w:styleId="901">
    <w:name w:val="WW8Num23z2"/>
    <w:next w:val="901"/>
    <w:link w:val="833"/>
    <w:rPr>
      <w:rFonts w:ascii="Wingdings" w:hAnsi="Wingdings"/>
    </w:rPr>
  </w:style>
  <w:style w:type="character" w:styleId="902">
    <w:name w:val="WW8Num24z0"/>
    <w:next w:val="902"/>
    <w:link w:val="833"/>
    <w:rPr>
      <w:rFonts w:ascii="Symbol" w:hAnsi="Symbol"/>
    </w:rPr>
  </w:style>
  <w:style w:type="character" w:styleId="903">
    <w:name w:val="WW8Num24z1"/>
    <w:next w:val="903"/>
    <w:link w:val="833"/>
    <w:rPr>
      <w:rFonts w:ascii="Courier New" w:hAnsi="Courier New" w:cs="Courier New"/>
    </w:rPr>
  </w:style>
  <w:style w:type="character" w:styleId="904">
    <w:name w:val="WW8Num24z2"/>
    <w:next w:val="904"/>
    <w:link w:val="833"/>
    <w:rPr>
      <w:rFonts w:ascii="Wingdings" w:hAnsi="Wingdings"/>
    </w:rPr>
  </w:style>
  <w:style w:type="character" w:styleId="905">
    <w:name w:val="WW8Num25z0"/>
    <w:next w:val="905"/>
    <w:link w:val="833"/>
    <w:rPr>
      <w:rFonts w:ascii="Symbol" w:hAnsi="Symbol"/>
    </w:rPr>
  </w:style>
  <w:style w:type="character" w:styleId="906">
    <w:name w:val="WW8Num25z1"/>
    <w:next w:val="906"/>
    <w:link w:val="833"/>
    <w:rPr>
      <w:rFonts w:ascii="Courier New" w:hAnsi="Courier New" w:cs="Courier New"/>
    </w:rPr>
  </w:style>
  <w:style w:type="character" w:styleId="907">
    <w:name w:val="WW8Num25z2"/>
    <w:next w:val="907"/>
    <w:link w:val="833"/>
    <w:rPr>
      <w:rFonts w:ascii="Wingdings" w:hAnsi="Wingdings"/>
    </w:rPr>
  </w:style>
  <w:style w:type="character" w:styleId="908">
    <w:name w:val="WW8Num26z0"/>
    <w:next w:val="908"/>
    <w:link w:val="833"/>
    <w:rPr>
      <w:rFonts w:ascii="Symbol" w:hAnsi="Symbol"/>
    </w:rPr>
  </w:style>
  <w:style w:type="character" w:styleId="909">
    <w:name w:val="WW8Num26z1"/>
    <w:next w:val="909"/>
    <w:link w:val="833"/>
    <w:rPr>
      <w:rFonts w:ascii="Courier New" w:hAnsi="Courier New" w:cs="Courier New"/>
    </w:rPr>
  </w:style>
  <w:style w:type="character" w:styleId="910">
    <w:name w:val="WW8Num26z2"/>
    <w:next w:val="910"/>
    <w:link w:val="833"/>
    <w:rPr>
      <w:rFonts w:ascii="Wingdings" w:hAnsi="Wingdings"/>
    </w:rPr>
  </w:style>
  <w:style w:type="character" w:styleId="911">
    <w:name w:val="WW8Num27z0"/>
    <w:next w:val="911"/>
    <w:link w:val="833"/>
    <w:rPr>
      <w:rFonts w:ascii="Symbol" w:hAnsi="Symbol"/>
    </w:rPr>
  </w:style>
  <w:style w:type="character" w:styleId="912">
    <w:name w:val="WW8Num27z1"/>
    <w:next w:val="912"/>
    <w:link w:val="833"/>
    <w:rPr>
      <w:rFonts w:ascii="Courier New" w:hAnsi="Courier New" w:cs="Courier New"/>
    </w:rPr>
  </w:style>
  <w:style w:type="character" w:styleId="913">
    <w:name w:val="WW8Num27z2"/>
    <w:next w:val="913"/>
    <w:link w:val="833"/>
    <w:rPr>
      <w:rFonts w:ascii="Wingdings" w:hAnsi="Wingdings"/>
    </w:rPr>
  </w:style>
  <w:style w:type="character" w:styleId="914">
    <w:name w:val="WW8Num28z0"/>
    <w:next w:val="914"/>
    <w:link w:val="833"/>
    <w:rPr>
      <w:rFonts w:ascii="Symbol" w:hAnsi="Symbol"/>
    </w:rPr>
  </w:style>
  <w:style w:type="character" w:styleId="915">
    <w:name w:val="WW8Num28z1"/>
    <w:next w:val="915"/>
    <w:link w:val="833"/>
    <w:rPr>
      <w:rFonts w:ascii="Courier New" w:hAnsi="Courier New" w:cs="Courier New"/>
    </w:rPr>
  </w:style>
  <w:style w:type="character" w:styleId="916">
    <w:name w:val="WW8Num28z2"/>
    <w:next w:val="916"/>
    <w:link w:val="833"/>
    <w:rPr>
      <w:rFonts w:ascii="Wingdings" w:hAnsi="Wingdings"/>
    </w:rPr>
  </w:style>
  <w:style w:type="character" w:styleId="917">
    <w:name w:val="WW8Num29z0"/>
    <w:next w:val="917"/>
    <w:link w:val="833"/>
    <w:rPr>
      <w:rFonts w:ascii="Symbol" w:hAnsi="Symbol"/>
    </w:rPr>
  </w:style>
  <w:style w:type="character" w:styleId="918">
    <w:name w:val="WW8Num29z1"/>
    <w:next w:val="918"/>
    <w:link w:val="833"/>
    <w:rPr>
      <w:rFonts w:ascii="Courier New" w:hAnsi="Courier New" w:cs="Courier New"/>
    </w:rPr>
  </w:style>
  <w:style w:type="character" w:styleId="919">
    <w:name w:val="WW8Num29z2"/>
    <w:next w:val="919"/>
    <w:link w:val="833"/>
    <w:rPr>
      <w:rFonts w:ascii="Wingdings" w:hAnsi="Wingdings"/>
    </w:rPr>
  </w:style>
  <w:style w:type="character" w:styleId="920">
    <w:name w:val="Основной шрифт абзаца1"/>
    <w:next w:val="920"/>
    <w:link w:val="833"/>
  </w:style>
  <w:style w:type="character" w:styleId="921">
    <w:name w:val="WW-Absatz-Standardschriftart"/>
    <w:next w:val="921"/>
    <w:link w:val="833"/>
  </w:style>
  <w:style w:type="character" w:styleId="922" w:default="1">
    <w:name w:val="Default Paragraph Font"/>
    <w:next w:val="922"/>
    <w:link w:val="833"/>
  </w:style>
  <w:style w:type="character" w:styleId="923">
    <w:name w:val="Заголовок 2 Знак"/>
    <w:next w:val="923"/>
    <w:link w:val="833"/>
    <w:rPr>
      <w:rFonts w:ascii="Times" w:hAnsi="Times"/>
      <w:b/>
      <w:bCs/>
      <w:sz w:val="36"/>
      <w:szCs w:val="36"/>
    </w:rPr>
  </w:style>
  <w:style w:type="character" w:styleId="924">
    <w:name w:val="Основной текст Знак"/>
    <w:next w:val="924"/>
    <w:link w:val="833"/>
    <w:rPr>
      <w:rFonts w:ascii="Times New Roman" w:hAnsi="Times New Roman" w:eastAsia="Arial" w:cs="Times New Roman"/>
      <w:sz w:val="24"/>
      <w:szCs w:val="24"/>
    </w:rPr>
  </w:style>
  <w:style w:type="character" w:styleId="925">
    <w:name w:val="Строгий"/>
    <w:next w:val="925"/>
    <w:link w:val="833"/>
    <w:qFormat/>
    <w:rPr>
      <w:b/>
      <w:bCs/>
    </w:rPr>
  </w:style>
  <w:style w:type="character" w:styleId="926">
    <w:name w:val="FollowedHyperlink1"/>
    <w:next w:val="926"/>
    <w:link w:val="833"/>
    <w:rPr>
      <w:color w:val="800080"/>
      <w:u w:val="single"/>
    </w:rPr>
  </w:style>
  <w:style w:type="character" w:styleId="927">
    <w:name w:val="Текст выноски Знак"/>
    <w:next w:val="927"/>
    <w:link w:val="833"/>
    <w:rPr>
      <w:rFonts w:ascii="Segoe UI" w:hAnsi="Segoe UI" w:cs="Segoe UI"/>
      <w:sz w:val="18"/>
      <w:szCs w:val="18"/>
    </w:rPr>
  </w:style>
  <w:style w:type="character" w:styleId="928">
    <w:name w:val="Body text_"/>
    <w:next w:val="928"/>
    <w:link w:val="833"/>
    <w:rPr>
      <w:rFonts w:ascii="Times New Roman" w:hAnsi="Times New Roman" w:eastAsia="Times New Roman" w:cs="Times New Roman"/>
      <w:sz w:val="23"/>
      <w:szCs w:val="23"/>
    </w:rPr>
  </w:style>
  <w:style w:type="character" w:styleId="929">
    <w:name w:val="ListLabel 1"/>
    <w:next w:val="929"/>
    <w:link w:val="833"/>
    <w:rPr>
      <w:i w:val="0"/>
    </w:rPr>
  </w:style>
  <w:style w:type="character" w:styleId="930">
    <w:name w:val="ListLabel 2"/>
    <w:next w:val="930"/>
    <w:link w:val="833"/>
    <w:rPr>
      <w:sz w:val="20"/>
    </w:rPr>
  </w:style>
  <w:style w:type="character" w:styleId="931">
    <w:name w:val="Гиперссылка"/>
    <w:next w:val="931"/>
    <w:link w:val="833"/>
    <w:rPr>
      <w:color w:val="000080"/>
      <w:u w:val="single"/>
      <w:lang w:val="en-US" w:eastAsia="en-US" w:bidi="en-US"/>
    </w:rPr>
  </w:style>
  <w:style w:type="character" w:styleId="932">
    <w:name w:val="Символ нумерации"/>
    <w:next w:val="932"/>
    <w:link w:val="833"/>
  </w:style>
  <w:style w:type="character" w:styleId="933">
    <w:name w:val="Маркеры списка"/>
    <w:next w:val="933"/>
    <w:link w:val="833"/>
    <w:rPr>
      <w:rFonts w:ascii="OpenSymbol" w:hAnsi="OpenSymbol" w:eastAsia="OpenSymbol" w:cs="OpenSymbol"/>
    </w:rPr>
  </w:style>
  <w:style w:type="character" w:styleId="934">
    <w:name w:val="Заголовок 1 Знак"/>
    <w:next w:val="934"/>
    <w:link w:val="833"/>
    <w:rPr>
      <w:rFonts w:ascii="Calibri Light" w:hAnsi="Calibri Light"/>
      <w:b/>
      <w:bCs/>
      <w:sz w:val="32"/>
      <w:szCs w:val="32"/>
    </w:rPr>
  </w:style>
  <w:style w:type="character" w:styleId="935">
    <w:name w:val="Заголовок 3 Знак"/>
    <w:next w:val="935"/>
    <w:link w:val="833"/>
    <w:rPr>
      <w:rFonts w:ascii="Calibri Light" w:hAnsi="Calibri Light"/>
      <w:b/>
      <w:bCs/>
      <w:sz w:val="26"/>
      <w:szCs w:val="26"/>
    </w:rPr>
  </w:style>
  <w:style w:type="character" w:styleId="936">
    <w:name w:val="apple-converted-space"/>
    <w:basedOn w:val="920"/>
    <w:next w:val="936"/>
    <w:link w:val="833"/>
  </w:style>
  <w:style w:type="character" w:styleId="937">
    <w:name w:val="Выделение"/>
    <w:next w:val="937"/>
    <w:link w:val="833"/>
    <w:qFormat/>
    <w:rPr>
      <w:i/>
      <w:iCs/>
    </w:rPr>
  </w:style>
  <w:style w:type="character" w:styleId="938">
    <w:name w:val="hgkelc"/>
    <w:basedOn w:val="920"/>
    <w:next w:val="938"/>
    <w:link w:val="833"/>
  </w:style>
  <w:style w:type="character" w:styleId="939">
    <w:name w:val="c8"/>
    <w:next w:val="939"/>
    <w:link w:val="833"/>
  </w:style>
  <w:style w:type="paragraph" w:styleId="940">
    <w:name w:val="Заголовок3"/>
    <w:basedOn w:val="833"/>
    <w:next w:val="941"/>
    <w:link w:val="833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41">
    <w:name w:val="Основной текст"/>
    <w:basedOn w:val="833"/>
    <w:next w:val="941"/>
    <w:link w:val="833"/>
    <w:pPr>
      <w:spacing w:before="0" w:after="120" w:line="100" w:lineRule="atLeast"/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942">
    <w:name w:val="Заголовок"/>
    <w:basedOn w:val="940"/>
    <w:next w:val="943"/>
    <w:link w:val="833"/>
    <w:qFormat/>
  </w:style>
  <w:style w:type="paragraph" w:styleId="943">
    <w:name w:val="Подзаголовок"/>
    <w:basedOn w:val="940"/>
    <w:next w:val="941"/>
    <w:link w:val="833"/>
    <w:qFormat/>
    <w:pPr>
      <w:jc w:val="center"/>
    </w:pPr>
    <w:rPr>
      <w:i/>
      <w:iCs/>
      <w:sz w:val="28"/>
      <w:szCs w:val="28"/>
    </w:rPr>
  </w:style>
  <w:style w:type="paragraph" w:styleId="944">
    <w:name w:val="Список"/>
    <w:basedOn w:val="941"/>
    <w:next w:val="944"/>
    <w:link w:val="833"/>
    <w:rPr>
      <w:rFonts w:cs="Tahoma"/>
    </w:rPr>
  </w:style>
  <w:style w:type="paragraph" w:styleId="945">
    <w:name w:val="Название"/>
    <w:basedOn w:val="833"/>
    <w:next w:val="945"/>
    <w:link w:val="833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46">
    <w:name w:val="Указатель3"/>
    <w:basedOn w:val="833"/>
    <w:next w:val="946"/>
    <w:link w:val="833"/>
    <w:pPr>
      <w:suppressLineNumbers/>
    </w:pPr>
    <w:rPr>
      <w:rFonts w:cs="Tahoma"/>
    </w:rPr>
  </w:style>
  <w:style w:type="paragraph" w:styleId="947">
    <w:name w:val="Заголовок2"/>
    <w:basedOn w:val="833"/>
    <w:next w:val="941"/>
    <w:link w:val="833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48">
    <w:name w:val="Указатель2"/>
    <w:basedOn w:val="833"/>
    <w:next w:val="948"/>
    <w:link w:val="833"/>
    <w:pPr>
      <w:suppressLineNumbers/>
    </w:pPr>
    <w:rPr>
      <w:rFonts w:cs="Tahoma"/>
    </w:rPr>
  </w:style>
  <w:style w:type="paragraph" w:styleId="949">
    <w:name w:val="Заголовок1"/>
    <w:basedOn w:val="833"/>
    <w:next w:val="941"/>
    <w:link w:val="833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50">
    <w:name w:val="Указатель1"/>
    <w:basedOn w:val="833"/>
    <w:next w:val="950"/>
    <w:link w:val="833"/>
    <w:pPr>
      <w:suppressLineNumbers/>
    </w:pPr>
    <w:rPr>
      <w:rFonts w:cs="Tahoma"/>
    </w:rPr>
  </w:style>
  <w:style w:type="paragraph" w:styleId="951">
    <w:name w:val="Normal (Web)"/>
    <w:basedOn w:val="833"/>
    <w:next w:val="951"/>
    <w:link w:val="833"/>
    <w:pPr>
      <w:spacing w:before="28" w:after="119" w:line="100" w:lineRule="atLeast"/>
    </w:pPr>
    <w:rPr>
      <w:rFonts w:ascii="Times" w:hAnsi="Times" w:cs="Times New Roman"/>
      <w:sz w:val="20"/>
      <w:szCs w:val="20"/>
    </w:rPr>
  </w:style>
  <w:style w:type="paragraph" w:styleId="952">
    <w:name w:val="No Spacing"/>
    <w:next w:val="952"/>
    <w:link w:val="833"/>
    <w:pPr>
      <w:spacing w:line="100" w:lineRule="atLeast"/>
    </w:pPr>
    <w:rPr>
      <w:rFonts w:ascii="Calibri" w:hAnsi="Calibri" w:eastAsia="Calibri"/>
      <w:sz w:val="24"/>
      <w:szCs w:val="24"/>
      <w:lang w:val="ru-RU" w:eastAsia="ar-SA" w:bidi="ar-SA"/>
    </w:rPr>
  </w:style>
  <w:style w:type="paragraph" w:styleId="953">
    <w:name w:val="Основной текст (10)"/>
    <w:basedOn w:val="833"/>
    <w:next w:val="953"/>
    <w:link w:val="833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</w:rPr>
  </w:style>
  <w:style w:type="paragraph" w:styleId="954">
    <w:name w:val="Balloon Text"/>
    <w:basedOn w:val="833"/>
    <w:next w:val="954"/>
    <w:link w:val="833"/>
    <w:pPr>
      <w:spacing w:before="0" w:after="0" w:line="100" w:lineRule="atLeast"/>
    </w:pPr>
    <w:rPr>
      <w:rFonts w:ascii="Segoe UI" w:hAnsi="Segoe UI" w:cs="Segoe UI"/>
      <w:sz w:val="18"/>
      <w:szCs w:val="18"/>
    </w:rPr>
  </w:style>
  <w:style w:type="paragraph" w:styleId="955">
    <w:name w:val="Основной текст1"/>
    <w:basedOn w:val="833"/>
    <w:next w:val="955"/>
    <w:link w:val="833"/>
    <w:pPr>
      <w:ind w:left="0" w:right="0"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956">
    <w:name w:val="Содержимое таблицы"/>
    <w:basedOn w:val="833"/>
    <w:next w:val="956"/>
    <w:link w:val="833"/>
    <w:pPr>
      <w:suppressLineNumbers/>
    </w:pPr>
  </w:style>
  <w:style w:type="paragraph" w:styleId="957">
    <w:name w:val="Заголовок таблицы"/>
    <w:basedOn w:val="956"/>
    <w:next w:val="957"/>
    <w:link w:val="833"/>
    <w:pPr>
      <w:jc w:val="center"/>
      <w:suppressLineNumbers/>
    </w:pPr>
    <w:rPr>
      <w:b/>
      <w:bCs/>
    </w:rPr>
  </w:style>
  <w:style w:type="paragraph" w:styleId="958">
    <w:name w:val="Обычный1"/>
    <w:next w:val="958"/>
    <w:link w:val="833"/>
    <w:rPr>
      <w:rFonts w:ascii="Calibri" w:hAnsi="Calibri" w:eastAsia="Calibri" w:cs="Calibri"/>
      <w:lang w:val="ru-RU" w:eastAsia="ar-SA" w:bidi="ar-SA"/>
    </w:rPr>
  </w:style>
  <w:style w:type="paragraph" w:styleId="959">
    <w:name w:val="Обычный (Интернет)"/>
    <w:basedOn w:val="833"/>
    <w:next w:val="959"/>
    <w:link w:val="833"/>
    <w:pPr>
      <w:spacing w:before="280" w:after="280"/>
    </w:pPr>
    <w:rPr>
      <w:rFonts w:eastAsia="Times New Roman"/>
    </w:rPr>
  </w:style>
  <w:style w:type="paragraph" w:styleId="960">
    <w:name w:val="Без интервала"/>
    <w:next w:val="960"/>
    <w:link w:val="833"/>
    <w:qFormat/>
    <w:rPr>
      <w:rFonts w:ascii="Calibri" w:hAnsi="Calibri" w:eastAsia="Arial" w:cs="Calibri"/>
      <w:sz w:val="22"/>
      <w:szCs w:val="22"/>
      <w:lang w:val="ru-RU" w:eastAsia="ar-SA" w:bidi="ar-SA"/>
    </w:rPr>
  </w:style>
  <w:style w:type="paragraph" w:styleId="961">
    <w:name w:val="trt0xe"/>
    <w:basedOn w:val="833"/>
    <w:next w:val="961"/>
    <w:link w:val="833"/>
    <w:pPr>
      <w:spacing w:before="280" w:after="280"/>
    </w:pPr>
  </w:style>
  <w:style w:type="paragraph" w:styleId="962">
    <w:name w:val="c6"/>
    <w:basedOn w:val="833"/>
    <w:next w:val="962"/>
    <w:link w:val="833"/>
    <w:pPr>
      <w:spacing w:before="100" w:after="100"/>
      <w:widowControl/>
    </w:pPr>
    <w:rPr>
      <w:rFonts w:eastAsia="Times New Roman"/>
    </w:rPr>
  </w:style>
  <w:style w:type="paragraph" w:styleId="963">
    <w:name w:val="c28"/>
    <w:basedOn w:val="833"/>
    <w:next w:val="963"/>
    <w:link w:val="833"/>
    <w:pPr>
      <w:spacing w:before="100" w:after="100"/>
      <w:widowControl/>
    </w:pPr>
    <w:rPr>
      <w:rFonts w:eastAsia="Times New Roman"/>
    </w:rPr>
  </w:style>
  <w:style w:type="numbering" w:styleId="964" w:default="1">
    <w:name w:val="No List"/>
    <w:uiPriority w:val="99"/>
    <w:semiHidden/>
    <w:unhideWhenUsed/>
  </w:style>
  <w:style w:type="table" w:styleId="965" w:default="1">
    <w:name w:val="Normal Table"/>
    <w:uiPriority w:val="99"/>
    <w:semiHidden/>
    <w:unhideWhenUsed/>
    <w:tblPr/>
  </w:style>
  <w:style w:type="paragraph" w:styleId="966" w:customStyle="1">
    <w:name w:val="Default"/>
    <w:next w:val="917"/>
    <w:link w:val="853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7</cp:revision>
  <dcterms:created xsi:type="dcterms:W3CDTF">2020-08-25T08:53:00Z</dcterms:created>
  <dcterms:modified xsi:type="dcterms:W3CDTF">2024-08-14T13:04:45Z</dcterms:modified>
  <cp:version>1048576</cp:version>
</cp:coreProperties>
</file>