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 «РЕСПУБЛИКАНСКÖЙ ВЕЛÖДАН ШÖРИН»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</w:t>
      </w:r>
      <w:r>
        <w:rPr>
          <w:rFonts w:ascii="Liberation Serif" w:hAnsi="Liberation Serif" w:cs="Liberation Serif"/>
          <w:b/>
          <w:sz w:val="24"/>
          <w:szCs w:val="24"/>
        </w:rPr>
        <w:t xml:space="preserve">РЕСПУБЛИКАНСКИЙ ЦЕНТР</w:t>
      </w:r>
      <w:r>
        <w:rPr>
          <w:rFonts w:ascii="Liberation Serif" w:hAnsi="Liberation Serif" w:cs="Liberation Serif"/>
          <w:b/>
          <w:sz w:val="24"/>
          <w:szCs w:val="24"/>
        </w:rPr>
        <w:t xml:space="preserve"> ОБРАЗОВАНИЯ»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Центр дистанционного обучения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0" w:type="auto"/>
        <w:tblInd w:w="10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0"/>
        <w:gridCol w:w="4683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0" w:type="dxa"/>
            <w:vAlign w:val="top"/>
            <w:textDirection w:val="lrTb"/>
            <w:noWrap w:val="false"/>
          </w:tcPr>
          <w:p>
            <w:pPr>
              <w:pStyle w:val="856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ПРИНЯТА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6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Педагогическим советом ГОУ РК «РЦО»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6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Протокол  о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т 11.06.2024 г.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№ 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6"/>
              <w:widowControl w:val="off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83" w:type="dxa"/>
            <w:vAlign w:val="top"/>
            <w:textDirection w:val="lrTb"/>
            <w:noWrap w:val="false"/>
          </w:tcPr>
          <w:p>
            <w:pPr>
              <w:pStyle w:val="856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УТВЕРЖДЕНА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6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приказом ГОУ РК "РЦО"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6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от 11.07.2024 г. №01-12/123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6"/>
              <w:jc w:val="right"/>
              <w:widowControl w:val="off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</w:tr>
    </w:tbl>
    <w:p>
      <w:pPr>
        <w:pStyle w:val="90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РАБОЧАЯ ПРОГРАММА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КУРСА ВНЕУРОЧНОЙ ДЕЯТЕЛЬНОСТИ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6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 «Занимательный</w:t>
      </w:r>
      <w:r>
        <w:rPr>
          <w:rFonts w:ascii="Liberation Serif" w:hAnsi="Liberation Serif" w:cs="Liberation Serif"/>
          <w:b/>
        </w:rPr>
        <w:t xml:space="preserve"> немецкий</w:t>
      </w:r>
      <w:r>
        <w:rPr>
          <w:rFonts w:ascii="Liberation Serif" w:hAnsi="Liberation Serif" w:cs="Liberation Serif"/>
          <w:b/>
        </w:rPr>
        <w:t xml:space="preserve">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56"/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6"/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Направление - общеинтеллектуальное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Класс- </w:t>
      </w:r>
      <w:r>
        <w:rPr>
          <w:rFonts w:ascii="Liberation Serif" w:hAnsi="Liberation Serif" w:cs="Liberation Serif"/>
          <w:b/>
          <w:sz w:val="24"/>
          <w:szCs w:val="24"/>
        </w:rPr>
        <w:t xml:space="preserve">6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Срок реализации программы – 1 год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0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0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0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0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0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0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Составитель: Осипова Н.И., учитель английского и немецкого языков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Сыктывкар</w:t>
      </w:r>
      <w:r>
        <w:rPr>
          <w:rFonts w:ascii="Liberation Serif" w:hAnsi="Liberation Serif" w:cs="Liberation Serif"/>
          <w:sz w:val="24"/>
          <w:szCs w:val="24"/>
        </w:rPr>
        <w:t xml:space="preserve"> 202</w:t>
      </w:r>
      <w:r>
        <w:rPr>
          <w:rFonts w:ascii="Liberation Serif" w:hAnsi="Liberation Serif" w:cs="Liberation Serif"/>
          <w:sz w:val="24"/>
          <w:szCs w:val="24"/>
        </w:rPr>
        <w:t xml:space="preserve">4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6"/>
        <w:ind w:firstLine="357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856"/>
        <w:ind w:firstLine="357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856"/>
        <w:ind w:firstLine="357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</w:rPr>
        <w:t xml:space="preserve">Программа внеурочной деятельности по английскому языку 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856"/>
        <w:ind w:firstLine="357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</w:rPr>
        <w:t xml:space="preserve">«Занимательный </w:t>
      </w:r>
      <w:r>
        <w:rPr>
          <w:rFonts w:ascii="Liberation Serif" w:hAnsi="Liberation Serif" w:eastAsia="Times New Roman" w:cs="Liberation Serif"/>
          <w:b/>
          <w:bCs/>
        </w:rPr>
        <w:t xml:space="preserve">немецкий</w:t>
      </w:r>
      <w:r>
        <w:rPr>
          <w:rFonts w:ascii="Liberation Serif" w:hAnsi="Liberation Serif" w:eastAsia="Times New Roman" w:cs="Liberation Serif"/>
          <w:b/>
          <w:bCs/>
        </w:rPr>
        <w:t xml:space="preserve">» для 6 класса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856"/>
        <w:ind w:firstLine="357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Пояснительная записка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97"/>
        <w:ind w:firstLine="709"/>
        <w:jc w:val="both"/>
        <w:spacing w:after="0" w:line="240" w:lineRule="auto"/>
        <w:rPr>
          <w:rStyle w:val="879"/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cs="Liberation Serif"/>
          <w:i w:val="0"/>
          <w:sz w:val="24"/>
          <w:szCs w:val="24"/>
        </w:rPr>
        <w:t xml:space="preserve">Программа внеурочной деятельности для 6 класса разработана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i w:val="0"/>
          <w:sz w:val="24"/>
          <w:szCs w:val="24"/>
        </w:rPr>
        <w:t xml:space="preserve">на</w:t>
      </w:r>
      <w:r>
        <w:rPr>
          <w:rStyle w:val="879"/>
          <w:rFonts w:ascii="Liberation Serif" w:hAnsi="Liberation Serif" w:cs="Liberation Serif"/>
          <w:i/>
          <w:sz w:val="24"/>
          <w:szCs w:val="24"/>
        </w:rPr>
        <w:t xml:space="preserve"> основе:</w:t>
      </w:r>
      <w:r>
        <w:rPr>
          <w:rStyle w:val="879"/>
          <w:rFonts w:ascii="Liberation Serif" w:hAnsi="Liberation Serif" w:cs="Liberation Serif"/>
          <w:i/>
          <w:sz w:val="24"/>
          <w:szCs w:val="24"/>
        </w:rPr>
      </w:r>
      <w:r>
        <w:rPr>
          <w:rStyle w:val="879"/>
          <w:rFonts w:ascii="Liberation Serif" w:hAnsi="Liberation Serif" w:cs="Liberation Serif"/>
          <w:i/>
          <w:sz w:val="24"/>
          <w:szCs w:val="24"/>
        </w:rPr>
      </w:r>
    </w:p>
    <w:p>
      <w:pPr>
        <w:pStyle w:val="897"/>
        <w:ind w:firstLine="709"/>
        <w:jc w:val="both"/>
        <w:spacing w:after="0" w:line="240" w:lineRule="auto"/>
        <w:rPr>
          <w:rFonts w:ascii="Liberation Serif" w:hAnsi="Liberation Serif" w:cs="Liberation Serif"/>
          <w:i w:val="0"/>
          <w:color w:val="000000"/>
          <w:sz w:val="24"/>
          <w:szCs w:val="24"/>
        </w:rPr>
      </w:pPr>
      <w:r>
        <w:rPr>
          <w:rFonts w:ascii="Liberation Serif" w:hAnsi="Liberation Serif" w:cs="Liberation Serif"/>
          <w:i w:val="0"/>
          <w:color w:val="000000"/>
          <w:sz w:val="24"/>
          <w:szCs w:val="24"/>
        </w:rPr>
        <w:t xml:space="preserve">ФГОС ООО, утвержденного приказом Министерством просвещения РФ от 31.05.2021 № 287 (в редакции от 08.11.2022г.);</w:t>
      </w:r>
      <w:r>
        <w:rPr>
          <w:rFonts w:ascii="Liberation Serif" w:hAnsi="Liberation Serif" w:cs="Liberation Serif"/>
          <w:i w:val="0"/>
          <w:color w:val="000000"/>
          <w:sz w:val="24"/>
          <w:szCs w:val="24"/>
        </w:rPr>
      </w:r>
      <w:r>
        <w:rPr>
          <w:rFonts w:ascii="Liberation Serif" w:hAnsi="Liberation Serif" w:cs="Liberation Serif"/>
          <w:i w:val="0"/>
          <w:color w:val="000000"/>
          <w:sz w:val="24"/>
          <w:szCs w:val="24"/>
        </w:rPr>
      </w:r>
    </w:p>
    <w:p>
      <w:pPr>
        <w:pStyle w:val="906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Федеральной образовательной программы основного общего образования, утвержденной приказом Минпросвещения РФ </w:t>
      </w:r>
      <w:r>
        <w:rPr>
          <w:rFonts w:ascii="Liberation Serif" w:hAnsi="Liberation Serif" w:cs="Liberation Serif"/>
          <w:sz w:val="24"/>
          <w:szCs w:val="24"/>
        </w:rPr>
        <w:t xml:space="preserve">от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18.05.2023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г.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№ 370 (зарегистрирован в Минюсте 12.07.2023 № 74223);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1_727"/>
        <w:ind w:firstLine="708"/>
        <w:jc w:val="both"/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shd w:val="clear" w:color="auto" w:fill="ffffff"/>
        </w:rPr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Федерального государственного образовательного стандарта основного общего образования, утвержденного приказом Минпросвещения России от 31.05.2021 № 287 (в редакции приказов Мипросвещения России от 27.12.2023, № 1028, от 22.01.2024 № 31);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</w:p>
    <w:p>
      <w:pPr>
        <w:pStyle w:val="1_727"/>
        <w:ind w:firstLine="708"/>
        <w:jc w:val="both"/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Федеральной образо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вательной программы основного общего образования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 утвержденной приказом Министерства просвещения Российской Федерации от 18.05.2023 № 370 (в редакции приказов Минпросвещения России от 01.02.2024 № 62, от 19.03.2024 № 171)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none"/>
        </w:rPr>
        <w:t xml:space="preserve">;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</w:p>
    <w:p>
      <w:pPr>
        <w:pStyle w:val="897"/>
        <w:ind w:firstLine="709"/>
        <w:jc w:val="both"/>
        <w:spacing w:after="0" w:line="240" w:lineRule="auto"/>
        <w:rPr>
          <w:rFonts w:ascii="Liberation Serif" w:hAnsi="Liberation Serif" w:cs="Liberation Serif"/>
          <w:i w:val="0"/>
          <w:spacing w:val="-10"/>
          <w:sz w:val="24"/>
          <w:szCs w:val="24"/>
        </w:rPr>
      </w:pPr>
      <w:r>
        <w:rPr>
          <w:rFonts w:ascii="Liberation Serif" w:hAnsi="Liberation Serif" w:cs="Liberation Serif"/>
          <w:i w:val="0"/>
          <w:color w:val="000000"/>
          <w:sz w:val="24"/>
          <w:szCs w:val="24"/>
          <w:shd w:val="clear" w:color="auto" w:fill="ffffff"/>
        </w:rPr>
        <w:t xml:space="preserve">Методического пособия </w:t>
      </w:r>
      <w:r>
        <w:rPr>
          <w:rFonts w:ascii="Liberation Serif" w:hAnsi="Liberation Serif" w:cs="Liberation Serif"/>
          <w:i w:val="0"/>
          <w:color w:val="000000"/>
          <w:sz w:val="24"/>
          <w:szCs w:val="24"/>
          <w:shd w:val="clear" w:color="auto" w:fill="ffffff"/>
        </w:rPr>
        <w:t xml:space="preserve">«</w:t>
      </w:r>
      <w:r>
        <w:rPr>
          <w:rFonts w:ascii="Liberation Serif" w:hAnsi="Liberation Serif" w:cs="Liberation Serif"/>
          <w:i w:val="0"/>
          <w:color w:val="000000"/>
          <w:sz w:val="24"/>
          <w:szCs w:val="24"/>
          <w:shd w:val="clear" w:color="auto" w:fill="ffffff"/>
        </w:rPr>
        <w:t xml:space="preserve">Немецкий язык. Внекл</w:t>
      </w:r>
      <w:r>
        <w:rPr>
          <w:rFonts w:ascii="Liberation Serif" w:hAnsi="Liberation Serif" w:cs="Liberation Serif"/>
          <w:i w:val="0"/>
          <w:color w:val="000000"/>
          <w:sz w:val="24"/>
          <w:szCs w:val="24"/>
          <w:shd w:val="clear" w:color="auto" w:fill="ffffff"/>
        </w:rPr>
        <w:t xml:space="preserve">ассные мероприятия. 2-11 классы»</w:t>
      </w:r>
      <w:r>
        <w:rPr>
          <w:rFonts w:ascii="Liberation Serif" w:hAnsi="Liberation Serif" w:cs="Liberation Serif"/>
          <w:i w:val="0"/>
          <w:color w:val="000000"/>
          <w:sz w:val="24"/>
          <w:szCs w:val="24"/>
          <w:shd w:val="clear" w:color="auto" w:fill="ffffff"/>
        </w:rPr>
        <w:t xml:space="preserve"> Т.Г. Живенко. Волгоград, 2010</w:t>
      </w:r>
      <w:r>
        <w:rPr>
          <w:rFonts w:ascii="Liberation Serif" w:hAnsi="Liberation Serif" w:cs="Liberation Serif"/>
          <w:i w:val="0"/>
          <w:spacing w:val="-10"/>
          <w:sz w:val="24"/>
          <w:szCs w:val="24"/>
        </w:rPr>
        <w:t xml:space="preserve">.</w:t>
      </w:r>
      <w:r>
        <w:rPr>
          <w:rFonts w:ascii="Liberation Serif" w:hAnsi="Liberation Serif" w:cs="Liberation Serif"/>
          <w:i w:val="0"/>
          <w:spacing w:val="-10"/>
          <w:sz w:val="24"/>
          <w:szCs w:val="24"/>
        </w:rPr>
      </w:r>
    </w:p>
    <w:p>
      <w:pPr>
        <w:pStyle w:val="897"/>
        <w:ind w:firstLine="709"/>
        <w:jc w:val="both"/>
        <w:spacing w:after="0" w:line="240" w:lineRule="auto"/>
        <w:rPr>
          <w:rFonts w:ascii="Liberation Serif" w:hAnsi="Liberation Serif" w:cs="Liberation Serif"/>
          <w:i w:val="0"/>
          <w:sz w:val="24"/>
          <w:szCs w:val="24"/>
        </w:rPr>
      </w:pPr>
      <w:r>
        <w:rPr>
          <w:rFonts w:ascii="Liberation Serif" w:hAnsi="Liberation Serif" w:cs="Liberation Serif"/>
          <w:i w:val="0"/>
          <w:sz w:val="24"/>
          <w:szCs w:val="24"/>
        </w:rPr>
        <w:t xml:space="preserve">Программа курса «Занимательный </w:t>
      </w:r>
      <w:r>
        <w:rPr>
          <w:rFonts w:ascii="Liberation Serif" w:hAnsi="Liberation Serif" w:cs="Liberation Serif"/>
          <w:i w:val="0"/>
          <w:sz w:val="24"/>
          <w:szCs w:val="24"/>
        </w:rPr>
        <w:t xml:space="preserve">немецкий</w:t>
      </w:r>
      <w:r>
        <w:rPr>
          <w:rFonts w:ascii="Liberation Serif" w:hAnsi="Liberation Serif" w:cs="Liberation Serif"/>
          <w:i w:val="0"/>
          <w:sz w:val="24"/>
          <w:szCs w:val="24"/>
        </w:rPr>
        <w:t xml:space="preserve">» обеспечивает реализацию модуля «Внеурочная деятельность»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  <w:i w:val="0"/>
          <w:sz w:val="24"/>
          <w:szCs w:val="24"/>
        </w:rPr>
      </w:r>
      <w:r>
        <w:rPr>
          <w:rFonts w:ascii="Liberation Serif" w:hAnsi="Liberation Serif" w:cs="Liberation Serif"/>
          <w:i w:val="0"/>
          <w:sz w:val="24"/>
          <w:szCs w:val="24"/>
        </w:rPr>
      </w:r>
    </w:p>
    <w:p>
      <w:pPr>
        <w:pStyle w:val="856"/>
        <w:ind w:firstLine="357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ab/>
      </w:r>
      <w:r>
        <w:rPr>
          <w:rFonts w:ascii="Liberation Serif" w:hAnsi="Liberation Serif" w:eastAsia="Times New Roman" w:cs="Liberation Serif"/>
          <w:b/>
          <w:bCs/>
        </w:rPr>
        <w:t xml:space="preserve">Цель программы:</w:t>
      </w:r>
      <w:r>
        <w:rPr>
          <w:rFonts w:ascii="Liberation Serif" w:hAnsi="Liberation Serif" w:eastAsia="Times New Roman" w:cs="Liberation Serif"/>
        </w:rPr>
        <w:t xml:space="preserve"> воспитание потребности к изучению </w:t>
      </w:r>
      <w:r>
        <w:rPr>
          <w:rFonts w:ascii="Liberation Serif" w:hAnsi="Liberation Serif" w:eastAsia="Times New Roman" w:cs="Liberation Serif"/>
        </w:rPr>
        <w:t xml:space="preserve">немецкого</w:t>
      </w:r>
      <w:r>
        <w:rPr>
          <w:rFonts w:ascii="Liberation Serif" w:hAnsi="Liberation Serif" w:eastAsia="Times New Roman" w:cs="Liberation Serif"/>
        </w:rPr>
        <w:t xml:space="preserve"> языка, повышение языковой культуры и развитие основных языковых компетенций </w:t>
      </w:r>
      <w:r>
        <w:rPr>
          <w:rFonts w:ascii="Liberation Serif" w:hAnsi="Liberation Serif" w:eastAsia="Times New Roman" w:cs="Liberation Serif"/>
        </w:rPr>
        <w:t xml:space="preserve">обучающихся</w:t>
      </w:r>
      <w:r>
        <w:rPr>
          <w:rFonts w:ascii="Liberation Serif" w:hAnsi="Liberation Serif" w:eastAsia="Times New Roman" w:cs="Liberation Serif"/>
        </w:rPr>
        <w:t xml:space="preserve"> основной школы.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6"/>
        <w:ind w:firstLine="708"/>
        <w:jc w:val="both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Задачи программы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56"/>
        <w:ind w:firstLine="357"/>
        <w:jc w:val="both"/>
        <w:rPr>
          <w:rFonts w:ascii="Liberation Serif" w:hAnsi="Liberation Serif" w:eastAsia="Times New Roman" w:cs="Liberation Serif"/>
          <w:i/>
        </w:rPr>
      </w:pPr>
      <w:r>
        <w:rPr>
          <w:rFonts w:ascii="Liberation Serif" w:hAnsi="Liberation Serif" w:eastAsia="Times New Roman" w:cs="Liberation Serif"/>
          <w:i/>
        </w:rPr>
        <w:t xml:space="preserve">Обучающие:</w:t>
      </w:r>
      <w:r>
        <w:rPr>
          <w:rFonts w:ascii="Liberation Serif" w:hAnsi="Liberation Serif" w:eastAsia="Times New Roman" w:cs="Liberation Serif"/>
          <w:i/>
        </w:rPr>
      </w:r>
      <w:r>
        <w:rPr>
          <w:rFonts w:ascii="Liberation Serif" w:hAnsi="Liberation Serif" w:eastAsia="Times New Roman" w:cs="Liberation Serif"/>
          <w:i/>
        </w:rPr>
      </w:r>
    </w:p>
    <w:p>
      <w:pPr>
        <w:pStyle w:val="856"/>
        <w:numPr>
          <w:ilvl w:val="0"/>
          <w:numId w:val="1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Вызвать интерес к </w:t>
      </w:r>
      <w:r>
        <w:rPr>
          <w:rFonts w:ascii="Liberation Serif" w:hAnsi="Liberation Serif" w:eastAsia="Times New Roman" w:cs="Liberation Serif"/>
        </w:rPr>
        <w:t xml:space="preserve">немецкому</w:t>
      </w:r>
      <w:r>
        <w:rPr>
          <w:rFonts w:ascii="Liberation Serif" w:hAnsi="Liberation Serif" w:eastAsia="Times New Roman" w:cs="Liberation Serif"/>
        </w:rPr>
        <w:t xml:space="preserve"> языку, к его законам, к различным языковым явлениям.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6"/>
        <w:numPr>
          <w:ilvl w:val="0"/>
          <w:numId w:val="1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Развитие познавательной активности и самостоятельности </w:t>
      </w:r>
      <w:r>
        <w:rPr>
          <w:rFonts w:ascii="Liberation Serif" w:hAnsi="Liberation Serif" w:eastAsia="Times New Roman" w:cs="Liberation Serif"/>
        </w:rPr>
        <w:t xml:space="preserve">обучающихся</w:t>
      </w:r>
      <w:r>
        <w:rPr>
          <w:rFonts w:ascii="Liberation Serif" w:hAnsi="Liberation Serif" w:eastAsia="Times New Roman" w:cs="Liberation Serif"/>
        </w:rPr>
        <w:t xml:space="preserve">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6"/>
        <w:numPr>
          <w:ilvl w:val="0"/>
          <w:numId w:val="1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Повышение мотивации к изучению иностранного языка.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6"/>
        <w:numPr>
          <w:ilvl w:val="0"/>
          <w:numId w:val="1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Формирование коммуникативной культуры</w:t>
      </w:r>
      <w:r>
        <w:rPr>
          <w:rFonts w:ascii="Liberation Serif" w:hAnsi="Liberation Serif" w:eastAsia="Times New Roman" w:cs="Liberation Serif"/>
        </w:rPr>
        <w:t xml:space="preserve">, функциональной грамотности</w:t>
      </w:r>
      <w:r>
        <w:rPr>
          <w:rFonts w:ascii="Liberation Serif" w:hAnsi="Liberation Serif" w:eastAsia="Times New Roman" w:cs="Liberation Serif"/>
        </w:rPr>
        <w:t xml:space="preserve">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6"/>
        <w:ind w:firstLine="357"/>
        <w:jc w:val="both"/>
        <w:rPr>
          <w:rFonts w:ascii="Liberation Serif" w:hAnsi="Liberation Serif" w:eastAsia="Times New Roman" w:cs="Liberation Serif"/>
          <w:i/>
        </w:rPr>
      </w:pPr>
      <w:r>
        <w:rPr>
          <w:rFonts w:ascii="Liberation Serif" w:hAnsi="Liberation Serif" w:eastAsia="Times New Roman" w:cs="Liberation Serif"/>
          <w:i/>
        </w:rPr>
        <w:t xml:space="preserve">Воспитывающие</w:t>
      </w:r>
      <w:r>
        <w:rPr>
          <w:rFonts w:ascii="Liberation Serif" w:hAnsi="Liberation Serif" w:eastAsia="Times New Roman" w:cs="Liberation Serif"/>
          <w:i/>
        </w:rPr>
      </w:r>
      <w:r>
        <w:rPr>
          <w:rFonts w:ascii="Liberation Serif" w:hAnsi="Liberation Serif" w:eastAsia="Times New Roman" w:cs="Liberation Serif"/>
          <w:i/>
        </w:rPr>
      </w:r>
    </w:p>
    <w:p>
      <w:pPr>
        <w:pStyle w:val="856"/>
        <w:numPr>
          <w:ilvl w:val="0"/>
          <w:numId w:val="2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Воспитание интереса и уважения к иностранному языку.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6"/>
        <w:numPr>
          <w:ilvl w:val="0"/>
          <w:numId w:val="2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Воспитание общительности, доброжелательности, культуры общения.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6"/>
        <w:numPr>
          <w:ilvl w:val="0"/>
          <w:numId w:val="2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Формирование личности обучающихся, что является принципиальным условием её самоопределения в той или иной социокультурной ситуации.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6"/>
        <w:ind w:firstLine="357"/>
        <w:jc w:val="both"/>
        <w:rPr>
          <w:rFonts w:ascii="Liberation Serif" w:hAnsi="Liberation Serif" w:eastAsia="Times New Roman" w:cs="Liberation Serif"/>
          <w:i/>
        </w:rPr>
      </w:pPr>
      <w:r>
        <w:rPr>
          <w:rFonts w:ascii="Liberation Serif" w:hAnsi="Liberation Serif" w:eastAsia="Times New Roman" w:cs="Liberation Serif"/>
          <w:i/>
        </w:rPr>
        <w:t xml:space="preserve">Развивающие</w:t>
      </w:r>
      <w:r>
        <w:rPr>
          <w:rFonts w:ascii="Liberation Serif" w:hAnsi="Liberation Serif" w:eastAsia="Times New Roman" w:cs="Liberation Serif"/>
          <w:i/>
        </w:rPr>
      </w:r>
      <w:r>
        <w:rPr>
          <w:rFonts w:ascii="Liberation Serif" w:hAnsi="Liberation Serif" w:eastAsia="Times New Roman" w:cs="Liberation Serif"/>
          <w:i/>
        </w:rPr>
      </w:r>
    </w:p>
    <w:p>
      <w:pPr>
        <w:pStyle w:val="856"/>
        <w:numPr>
          <w:ilvl w:val="0"/>
          <w:numId w:val="3"/>
        </w:numPr>
        <w:ind w:left="426" w:firstLine="0"/>
        <w:jc w:val="both"/>
        <w:tabs>
          <w:tab w:val="left" w:pos="709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Развитие основных процессов мыслительной деятельности (анализ, синтез, обобщение, сравнение, классификация).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6"/>
        <w:numPr>
          <w:ilvl w:val="0"/>
          <w:numId w:val="3"/>
        </w:numPr>
        <w:ind w:left="426" w:firstLine="0"/>
        <w:jc w:val="both"/>
        <w:tabs>
          <w:tab w:val="left" w:pos="709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Развитие устной и письменной речи, творческих возможностей обучающихся, умений применять полученные знания на практике.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6"/>
        <w:numPr>
          <w:ilvl w:val="0"/>
          <w:numId w:val="3"/>
        </w:numPr>
        <w:ind w:left="426" w:firstLine="0"/>
        <w:jc w:val="both"/>
        <w:tabs>
          <w:tab w:val="left" w:pos="709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Развитие навыков самостоятельной исследовательской работы и проектной деятельности.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6"/>
        <w:ind w:firstLine="357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Актуальность программы состоит в том, что внеурочная деятельность реализуется в парадигме системно-деятельностного подхода и расширяет предметную область «Филология» за счет введения дополнительных сведений о словарном богатстве </w:t>
      </w:r>
      <w:r>
        <w:rPr>
          <w:rFonts w:ascii="Liberation Serif" w:hAnsi="Liberation Serif" w:eastAsia="Times New Roman" w:cs="Liberation Serif"/>
        </w:rPr>
        <w:t xml:space="preserve">немецког</w:t>
      </w:r>
      <w:r>
        <w:rPr>
          <w:rFonts w:ascii="Liberation Serif" w:hAnsi="Liberation Serif" w:eastAsia="Times New Roman" w:cs="Liberation Serif"/>
        </w:rPr>
        <w:t xml:space="preserve">о языка, упражнений на развитие логического мышления, разнообразного языковедческого материала.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6"/>
        <w:ind w:firstLine="35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Продолжительность реализации один год обучения - 35 часов.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6"/>
        <w:ind w:firstLine="35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Главная особенность реализации программы - практическая или творческая направленность занятий; оптимальное использование имеющихся ресурсов ЦДО; </w:t>
      </w:r>
      <w:r>
        <w:rPr>
          <w:rFonts w:ascii="Liberation Serif" w:hAnsi="Liberation Serif" w:cs="Liberation Serif"/>
        </w:rPr>
        <w:t xml:space="preserve">формирование системы социально значимых ценностей через деятельность. Реализация связи с урочной деятельностью: содержание программы выстроено на принципе межпредметной интеграции и позволяет обучающимся расширить кругозор по предметам гуманитарного цикла.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6"/>
        <w:ind w:firstLine="363"/>
        <w:jc w:val="both"/>
        <w:spacing w:line="100" w:lineRule="atLeast"/>
        <w:rPr>
          <w:rFonts w:ascii="Liberation Serif" w:hAnsi="Liberation Serif" w:eastAsia="Arial Unicode MS" w:cs="Liberation Serif"/>
          <w:color w:val="000000"/>
        </w:rPr>
      </w:pPr>
      <w:r>
        <w:rPr>
          <w:rFonts w:ascii="Liberation Serif" w:hAnsi="Liberation Serif" w:eastAsia="Arial Unicode MS" w:cs="Liberation Serif"/>
          <w:color w:val="000000"/>
        </w:rPr>
        <w:t xml:space="preserve">Содержание программы охватывает основные подходы к формированию функциональной грамотности обучающихся. В содержании программы курса «Занимательный </w:t>
      </w:r>
      <w:r>
        <w:rPr>
          <w:rFonts w:ascii="Liberation Serif" w:hAnsi="Liberation Serif" w:eastAsia="Arial Unicode MS" w:cs="Liberation Serif"/>
          <w:color w:val="000000"/>
        </w:rPr>
        <w:t xml:space="preserve">немецкий</w:t>
      </w:r>
      <w:r>
        <w:rPr>
          <w:rFonts w:ascii="Liberation Serif" w:hAnsi="Liberation Serif" w:eastAsia="Arial Unicode MS" w:cs="Liberation Serif"/>
          <w:color w:val="000000"/>
        </w:rPr>
        <w:t xml:space="preserve">» включены задания практико-ориентированного характера, направленные на формирование и оценку функциональной грамотности обучающихся по ключевым видам: читательской, естественно-научной компетенции, креативного мышления. </w:t>
      </w:r>
      <w:r>
        <w:rPr>
          <w:rFonts w:ascii="Liberation Serif" w:hAnsi="Liberation Serif" w:eastAsia="Arial Unicode MS" w:cs="Liberation Serif"/>
          <w:color w:val="000000"/>
        </w:rPr>
      </w:r>
      <w:r>
        <w:rPr>
          <w:rFonts w:ascii="Liberation Serif" w:hAnsi="Liberation Serif" w:eastAsia="Arial Unicode MS" w:cs="Liberation Serif"/>
          <w:color w:val="000000"/>
        </w:rPr>
      </w:r>
    </w:p>
    <w:p>
      <w:pPr>
        <w:pStyle w:val="856"/>
        <w:ind w:firstLine="35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6"/>
        <w:ind w:firstLine="28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Вид программы</w:t>
      </w:r>
      <w:r>
        <w:rPr>
          <w:rFonts w:ascii="Liberation Serif" w:hAnsi="Liberation Serif" w:cs="Liberation Serif"/>
        </w:rPr>
        <w:t xml:space="preserve"> – познавательный.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3"/>
        <w:ind w:firstLine="284"/>
        <w:spacing w:before="0" w:line="240" w:lineRule="auto"/>
        <w:shd w:val="clear" w:color="auto" w:fill="auto"/>
        <w:tabs>
          <w:tab w:val="left" w:pos="101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Формы реализации</w:t>
      </w:r>
      <w:r>
        <w:rPr>
          <w:rFonts w:ascii="Liberation Serif" w:hAnsi="Liberation Serif" w:cs="Liberation Serif"/>
          <w:sz w:val="24"/>
          <w:szCs w:val="24"/>
        </w:rPr>
        <w:t xml:space="preserve"> - познавательные беседы и игры, квесты, исследовательские проекты, дистанционные олимпиады, конференции, выставки рисунков, рассказов, сочинений и т.д.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6"/>
        <w:ind w:firstLine="28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Продолжительность реализации один год обучения - 35 часов.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6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6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Результаты освоения курса внеурочной деятельности.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56"/>
        <w:ind w:firstLine="35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результате внеурочной деятельности у обучающихся будут сформированы личностные, познавательные, коммуникативные и регулятивные универсальные учебные действия как основа учебного сотрудничества и умения учиться в общении.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6"/>
        <w:ind w:firstLine="357"/>
        <w:jc w:val="both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</w:rPr>
        <w:t xml:space="preserve">Личностные результаты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856"/>
        <w:numPr>
          <w:ilvl w:val="0"/>
          <w:numId w:val="5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эмоциональность; умение </w:t>
      </w:r>
      <w:r>
        <w:rPr>
          <w:rFonts w:ascii="Liberation Serif" w:hAnsi="Liberation Serif" w:eastAsia="Times New Roman" w:cs="Liberation Serif"/>
          <w:iCs/>
        </w:rPr>
        <w:t xml:space="preserve">осознавать</w:t>
      </w:r>
      <w:r>
        <w:rPr>
          <w:rFonts w:ascii="Liberation Serif" w:hAnsi="Liberation Serif" w:eastAsia="Times New Roman" w:cs="Liberation Serif"/>
        </w:rPr>
        <w:t xml:space="preserve"> и </w:t>
      </w:r>
      <w:r>
        <w:rPr>
          <w:rFonts w:ascii="Liberation Serif" w:hAnsi="Liberation Serif" w:eastAsia="Times New Roman" w:cs="Liberation Serif"/>
          <w:iCs/>
        </w:rPr>
        <w:t xml:space="preserve">определять</w:t>
      </w:r>
      <w:r>
        <w:rPr>
          <w:rFonts w:ascii="Liberation Serif" w:hAnsi="Liberation Serif" w:eastAsia="Times New Roman" w:cs="Liberation Serif"/>
        </w:rPr>
        <w:t xml:space="preserve"> (называть) свои эмоции;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6"/>
        <w:numPr>
          <w:ilvl w:val="0"/>
          <w:numId w:val="5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эмпатия – умение </w:t>
      </w:r>
      <w:r>
        <w:rPr>
          <w:rFonts w:ascii="Liberation Serif" w:hAnsi="Liberation Serif" w:eastAsia="Times New Roman" w:cs="Liberation Serif"/>
          <w:iCs/>
        </w:rPr>
        <w:t xml:space="preserve">осознавать</w:t>
      </w:r>
      <w:r>
        <w:rPr>
          <w:rFonts w:ascii="Liberation Serif" w:hAnsi="Liberation Serif" w:eastAsia="Times New Roman" w:cs="Liberation Serif"/>
        </w:rPr>
        <w:t xml:space="preserve"> и </w:t>
      </w:r>
      <w:r>
        <w:rPr>
          <w:rFonts w:ascii="Liberation Serif" w:hAnsi="Liberation Serif" w:eastAsia="Times New Roman" w:cs="Liberation Serif"/>
          <w:iCs/>
        </w:rPr>
        <w:t xml:space="preserve">определять</w:t>
      </w:r>
      <w:r>
        <w:rPr>
          <w:rFonts w:ascii="Liberation Serif" w:hAnsi="Liberation Serif" w:eastAsia="Times New Roman" w:cs="Liberation Serif"/>
        </w:rPr>
        <w:t xml:space="preserve"> эмоции других людей; </w:t>
      </w:r>
      <w:r>
        <w:rPr>
          <w:rFonts w:ascii="Liberation Serif" w:hAnsi="Liberation Serif" w:eastAsia="Times New Roman" w:cs="Liberation Serif"/>
          <w:iCs/>
        </w:rPr>
        <w:t xml:space="preserve">сочувствовать</w:t>
      </w:r>
      <w:r>
        <w:rPr>
          <w:rFonts w:ascii="Liberation Serif" w:hAnsi="Liberation Serif" w:eastAsia="Times New Roman" w:cs="Liberation Serif"/>
        </w:rPr>
        <w:t xml:space="preserve"> другим людям, </w:t>
      </w:r>
      <w:r>
        <w:rPr>
          <w:rFonts w:ascii="Liberation Serif" w:hAnsi="Liberation Serif" w:eastAsia="Times New Roman" w:cs="Liberation Serif"/>
          <w:iCs/>
        </w:rPr>
        <w:t xml:space="preserve">сопереживать</w:t>
      </w:r>
      <w:r>
        <w:rPr>
          <w:rFonts w:ascii="Liberation Serif" w:hAnsi="Liberation Serif" w:eastAsia="Times New Roman" w:cs="Liberation Serif"/>
        </w:rPr>
        <w:t xml:space="preserve">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6"/>
        <w:numPr>
          <w:ilvl w:val="0"/>
          <w:numId w:val="5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чувство прекрасного – умение </w:t>
      </w:r>
      <w:r>
        <w:rPr>
          <w:rFonts w:ascii="Liberation Serif" w:hAnsi="Liberation Serif" w:eastAsia="Times New Roman" w:cs="Liberation Serif"/>
          <w:iCs/>
        </w:rPr>
        <w:t xml:space="preserve">чувствовать</w:t>
      </w:r>
      <w:r>
        <w:rPr>
          <w:rFonts w:ascii="Liberation Serif" w:hAnsi="Liberation Serif" w:eastAsia="Times New Roman" w:cs="Liberation Serif"/>
        </w:rPr>
        <w:t xml:space="preserve"> красоту и выразительность речи, </w:t>
      </w:r>
      <w:r>
        <w:rPr>
          <w:rFonts w:ascii="Liberation Serif" w:hAnsi="Liberation Serif" w:eastAsia="Times New Roman" w:cs="Liberation Serif"/>
          <w:iCs/>
        </w:rPr>
        <w:t xml:space="preserve">стремиться</w:t>
      </w:r>
      <w:r>
        <w:rPr>
          <w:rFonts w:ascii="Liberation Serif" w:hAnsi="Liberation Serif" w:eastAsia="Times New Roman" w:cs="Liberation Serif"/>
        </w:rPr>
        <w:t xml:space="preserve"> к совершенствованию собственной речи;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6"/>
        <w:numPr>
          <w:ilvl w:val="0"/>
          <w:numId w:val="5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iCs/>
        </w:rPr>
        <w:t xml:space="preserve">любовь</w:t>
      </w:r>
      <w:r>
        <w:rPr>
          <w:rFonts w:ascii="Liberation Serif" w:hAnsi="Liberation Serif" w:eastAsia="Times New Roman" w:cs="Liberation Serif"/>
        </w:rPr>
        <w:t xml:space="preserve"> и </w:t>
      </w:r>
      <w:r>
        <w:rPr>
          <w:rFonts w:ascii="Liberation Serif" w:hAnsi="Liberation Serif" w:eastAsia="Times New Roman" w:cs="Liberation Serif"/>
          <w:iCs/>
        </w:rPr>
        <w:t xml:space="preserve">уважение</w:t>
      </w:r>
      <w:r>
        <w:rPr>
          <w:rFonts w:ascii="Liberation Serif" w:hAnsi="Liberation Serif" w:eastAsia="Times New Roman" w:cs="Liberation Serif"/>
        </w:rPr>
        <w:t xml:space="preserve"> к стране изучаемого языка, её языку, культуре;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6"/>
        <w:numPr>
          <w:ilvl w:val="0"/>
          <w:numId w:val="5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iCs/>
        </w:rPr>
        <w:t xml:space="preserve">интерес</w:t>
      </w:r>
      <w:r>
        <w:rPr>
          <w:rFonts w:ascii="Liberation Serif" w:hAnsi="Liberation Serif" w:eastAsia="Times New Roman" w:cs="Liberation Serif"/>
        </w:rPr>
        <w:t xml:space="preserve"> к чтению, к ведению диалога с автором текста; </w:t>
      </w:r>
      <w:r>
        <w:rPr>
          <w:rFonts w:ascii="Liberation Serif" w:hAnsi="Liberation Serif" w:eastAsia="Times New Roman" w:cs="Liberation Serif"/>
          <w:iCs/>
        </w:rPr>
        <w:t xml:space="preserve">потребность</w:t>
      </w:r>
      <w:r>
        <w:rPr>
          <w:rFonts w:ascii="Liberation Serif" w:hAnsi="Liberation Serif" w:eastAsia="Times New Roman" w:cs="Liberation Serif"/>
        </w:rPr>
        <w:t xml:space="preserve"> в чтении и языковом общении;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6"/>
        <w:numPr>
          <w:ilvl w:val="0"/>
          <w:numId w:val="5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iCs/>
        </w:rPr>
        <w:t xml:space="preserve">интерес</w:t>
      </w:r>
      <w:r>
        <w:rPr>
          <w:rFonts w:ascii="Liberation Serif" w:hAnsi="Liberation Serif" w:eastAsia="Times New Roman" w:cs="Liberation Serif"/>
        </w:rPr>
        <w:t xml:space="preserve"> к письму, к созданию собственных текстов, к письменной форме общения;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6"/>
        <w:numPr>
          <w:ilvl w:val="0"/>
          <w:numId w:val="5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iCs/>
        </w:rPr>
        <w:t xml:space="preserve">интерес</w:t>
      </w:r>
      <w:r>
        <w:rPr>
          <w:rFonts w:ascii="Liberation Serif" w:hAnsi="Liberation Serif" w:eastAsia="Times New Roman" w:cs="Liberation Serif"/>
        </w:rPr>
        <w:t xml:space="preserve"> к изучению языка;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6"/>
        <w:numPr>
          <w:ilvl w:val="0"/>
          <w:numId w:val="5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iCs/>
        </w:rPr>
        <w:t xml:space="preserve">осознание</w:t>
      </w:r>
      <w:r>
        <w:rPr>
          <w:rFonts w:ascii="Liberation Serif" w:hAnsi="Liberation Serif" w:eastAsia="Times New Roman" w:cs="Liberation Serif"/>
        </w:rPr>
        <w:t xml:space="preserve"> ответственности за произнесённое и написанное слово.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6"/>
        <w:ind w:firstLine="357"/>
        <w:jc w:val="both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</w:rPr>
        <w:t xml:space="preserve">Метапредметные результаты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856"/>
        <w:ind w:firstLine="357"/>
        <w:jc w:val="both"/>
        <w:rPr>
          <w:rFonts w:ascii="Liberation Serif" w:hAnsi="Liberation Serif" w:eastAsia="Times New Roman" w:cs="Liberation Serif"/>
          <w:iCs/>
        </w:rPr>
      </w:pPr>
      <w:r>
        <w:rPr>
          <w:rFonts w:ascii="Liberation Serif" w:hAnsi="Liberation Serif" w:eastAsia="Times New Roman" w:cs="Liberation Serif"/>
          <w:iCs/>
        </w:rPr>
        <w:t xml:space="preserve">Регулятивные УУД:</w:t>
      </w:r>
      <w:r>
        <w:rPr>
          <w:rFonts w:ascii="Liberation Serif" w:hAnsi="Liberation Serif" w:eastAsia="Times New Roman" w:cs="Liberation Serif"/>
          <w:iCs/>
        </w:rPr>
      </w:r>
      <w:r>
        <w:rPr>
          <w:rFonts w:ascii="Liberation Serif" w:hAnsi="Liberation Serif" w:eastAsia="Times New Roman" w:cs="Liberation Serif"/>
          <w:iCs/>
        </w:rPr>
      </w:r>
    </w:p>
    <w:p>
      <w:pPr>
        <w:pStyle w:val="856"/>
        <w:numPr>
          <w:ilvl w:val="0"/>
          <w:numId w:val="6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самостоятельно </w:t>
      </w:r>
      <w:r>
        <w:rPr>
          <w:rFonts w:ascii="Liberation Serif" w:hAnsi="Liberation Serif" w:eastAsia="Times New Roman" w:cs="Liberation Serif"/>
          <w:iCs/>
        </w:rPr>
        <w:t xml:space="preserve">формулировать</w:t>
      </w:r>
      <w:r>
        <w:rPr>
          <w:rFonts w:ascii="Liberation Serif" w:hAnsi="Liberation Serif" w:eastAsia="Times New Roman" w:cs="Liberation Serif"/>
        </w:rPr>
        <w:t xml:space="preserve"> тему и цели занятия;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6"/>
        <w:numPr>
          <w:ilvl w:val="0"/>
          <w:numId w:val="6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iCs/>
        </w:rPr>
        <w:t xml:space="preserve">составлять план</w:t>
      </w:r>
      <w:r>
        <w:rPr>
          <w:rFonts w:ascii="Liberation Serif" w:hAnsi="Liberation Serif" w:eastAsia="Times New Roman" w:cs="Liberation Serif"/>
        </w:rPr>
        <w:t xml:space="preserve"> решения учебной проблемы совместно с учителем;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6"/>
        <w:numPr>
          <w:ilvl w:val="0"/>
          <w:numId w:val="6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iCs/>
        </w:rPr>
        <w:t xml:space="preserve">работать</w:t>
      </w:r>
      <w:r>
        <w:rPr>
          <w:rFonts w:ascii="Liberation Serif" w:hAnsi="Liberation Serif" w:eastAsia="Times New Roman" w:cs="Liberation Serif"/>
        </w:rPr>
        <w:t xml:space="preserve"> по плану, сверяя свои действия с целью, </w:t>
      </w:r>
      <w:r>
        <w:rPr>
          <w:rFonts w:ascii="Liberation Serif" w:hAnsi="Liberation Serif" w:eastAsia="Times New Roman" w:cs="Liberation Serif"/>
          <w:iCs/>
        </w:rPr>
        <w:t xml:space="preserve">корректировать</w:t>
      </w:r>
      <w:r>
        <w:rPr>
          <w:rFonts w:ascii="Liberation Serif" w:hAnsi="Liberation Serif" w:eastAsia="Times New Roman" w:cs="Liberation Serif"/>
        </w:rPr>
        <w:t xml:space="preserve"> свою деятельность;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6"/>
        <w:numPr>
          <w:ilvl w:val="0"/>
          <w:numId w:val="6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в диалоге с учителем вырабатывать критерии оценки и </w:t>
      </w:r>
      <w:r>
        <w:rPr>
          <w:rFonts w:ascii="Liberation Serif" w:hAnsi="Liberation Serif" w:eastAsia="Times New Roman" w:cs="Liberation Serif"/>
          <w:iCs/>
        </w:rPr>
        <w:t xml:space="preserve">определять</w:t>
      </w:r>
      <w:r>
        <w:rPr>
          <w:rFonts w:ascii="Liberation Serif" w:hAnsi="Liberation Serif" w:eastAsia="Times New Roman" w:cs="Liberation Serif"/>
        </w:rPr>
        <w:t xml:space="preserve"> степень успешности своей работы и работы других в соответствии с этими критериями.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6"/>
        <w:numPr>
          <w:ilvl w:val="0"/>
          <w:numId w:val="6"/>
        </w:numPr>
        <w:jc w:val="both"/>
        <w:rPr>
          <w:rFonts w:ascii="Liberation Serif" w:hAnsi="Liberation Serif" w:eastAsia="Times New Roman" w:cs="Liberation Serif"/>
          <w:iCs/>
        </w:rPr>
      </w:pPr>
      <w:r>
        <w:rPr>
          <w:rFonts w:ascii="Liberation Serif" w:hAnsi="Liberation Serif" w:eastAsia="Times New Roman" w:cs="Liberation Serif"/>
          <w:iCs/>
        </w:rPr>
        <w:t xml:space="preserve">Познавательные УУД:</w:t>
      </w:r>
      <w:r>
        <w:rPr>
          <w:rFonts w:ascii="Liberation Serif" w:hAnsi="Liberation Serif" w:eastAsia="Times New Roman" w:cs="Liberation Serif"/>
          <w:iCs/>
        </w:rPr>
      </w:r>
      <w:r>
        <w:rPr>
          <w:rFonts w:ascii="Liberation Serif" w:hAnsi="Liberation Serif" w:eastAsia="Times New Roman" w:cs="Liberation Serif"/>
          <w:iCs/>
        </w:rPr>
      </w:r>
    </w:p>
    <w:p>
      <w:pPr>
        <w:pStyle w:val="856"/>
        <w:numPr>
          <w:ilvl w:val="0"/>
          <w:numId w:val="4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iCs/>
        </w:rPr>
        <w:t xml:space="preserve">перерабатывать</w:t>
      </w:r>
      <w:r>
        <w:rPr>
          <w:rFonts w:ascii="Liberation Serif" w:hAnsi="Liberation Serif" w:eastAsia="Times New Roman" w:cs="Liberation Serif"/>
        </w:rPr>
        <w:t xml:space="preserve"> и </w:t>
      </w:r>
      <w:r>
        <w:rPr>
          <w:rFonts w:ascii="Liberation Serif" w:hAnsi="Liberation Serif" w:eastAsia="Times New Roman" w:cs="Liberation Serif"/>
          <w:iCs/>
        </w:rPr>
        <w:t xml:space="preserve">преобразовывать</w:t>
      </w:r>
      <w:r>
        <w:rPr>
          <w:rFonts w:ascii="Liberation Serif" w:hAnsi="Liberation Serif" w:eastAsia="Times New Roman" w:cs="Liberation Serif"/>
        </w:rPr>
        <w:t xml:space="preserve"> информацию из одной формы в другую (составлять план, таблицу, схему);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6"/>
        <w:numPr>
          <w:ilvl w:val="0"/>
          <w:numId w:val="4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iCs/>
        </w:rPr>
        <w:t xml:space="preserve">пользоваться</w:t>
      </w:r>
      <w:r>
        <w:rPr>
          <w:rFonts w:ascii="Liberation Serif" w:hAnsi="Liberation Serif" w:eastAsia="Times New Roman" w:cs="Liberation Serif"/>
        </w:rPr>
        <w:t xml:space="preserve"> словарями, справочниками;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6"/>
        <w:numPr>
          <w:ilvl w:val="0"/>
          <w:numId w:val="4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iCs/>
        </w:rPr>
        <w:t xml:space="preserve">осуществлять</w:t>
      </w:r>
      <w:r>
        <w:rPr>
          <w:rFonts w:ascii="Liberation Serif" w:hAnsi="Liberation Serif" w:eastAsia="Times New Roman" w:cs="Liberation Serif"/>
        </w:rPr>
        <w:t xml:space="preserve"> анализ и синтез;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6"/>
        <w:numPr>
          <w:ilvl w:val="0"/>
          <w:numId w:val="4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iCs/>
        </w:rPr>
        <w:t xml:space="preserve">устанавливать</w:t>
      </w:r>
      <w:r>
        <w:rPr>
          <w:rFonts w:ascii="Liberation Serif" w:hAnsi="Liberation Serif" w:eastAsia="Times New Roman" w:cs="Liberation Serif"/>
        </w:rPr>
        <w:t xml:space="preserve"> причинно-следственные связи;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6"/>
        <w:numPr>
          <w:ilvl w:val="0"/>
          <w:numId w:val="4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iCs/>
        </w:rPr>
        <w:t xml:space="preserve">строить</w:t>
      </w:r>
      <w:r>
        <w:rPr>
          <w:rFonts w:ascii="Liberation Serif" w:hAnsi="Liberation Serif" w:eastAsia="Times New Roman" w:cs="Liberation Serif"/>
        </w:rPr>
        <w:t xml:space="preserve"> рассуждения;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6"/>
        <w:numPr>
          <w:ilvl w:val="0"/>
          <w:numId w:val="4"/>
        </w:numPr>
        <w:jc w:val="both"/>
        <w:rPr>
          <w:rFonts w:ascii="Liberation Serif" w:hAnsi="Liberation Serif" w:eastAsia="Times New Roman" w:cs="Liberation Serif"/>
          <w:iCs/>
        </w:rPr>
      </w:pPr>
      <w:r>
        <w:rPr>
          <w:rFonts w:ascii="Liberation Serif" w:hAnsi="Liberation Serif" w:eastAsia="Times New Roman" w:cs="Liberation Serif"/>
          <w:iCs/>
        </w:rPr>
        <w:t xml:space="preserve">Коммуникативные УУД:</w:t>
      </w:r>
      <w:r>
        <w:rPr>
          <w:rFonts w:ascii="Liberation Serif" w:hAnsi="Liberation Serif" w:eastAsia="Times New Roman" w:cs="Liberation Serif"/>
          <w:iCs/>
        </w:rPr>
      </w:r>
      <w:r>
        <w:rPr>
          <w:rFonts w:ascii="Liberation Serif" w:hAnsi="Liberation Serif" w:eastAsia="Times New Roman" w:cs="Liberation Serif"/>
          <w:iCs/>
        </w:rPr>
      </w:r>
    </w:p>
    <w:p>
      <w:pPr>
        <w:pStyle w:val="856"/>
        <w:numPr>
          <w:ilvl w:val="0"/>
          <w:numId w:val="4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iCs/>
        </w:rPr>
        <w:t xml:space="preserve">адекватно использовать</w:t>
      </w:r>
      <w:r>
        <w:rPr>
          <w:rFonts w:ascii="Liberation Serif" w:hAnsi="Liberation Serif" w:eastAsia="Times New Roman" w:cs="Liberation Serif"/>
        </w:rPr>
        <w:t xml:space="preserve"> речевые средства для решения различных коммуникативных задач; владеть монологической и диалогической формами речи.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6"/>
        <w:numPr>
          <w:ilvl w:val="0"/>
          <w:numId w:val="4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iCs/>
        </w:rPr>
        <w:t xml:space="preserve">высказывать</w:t>
      </w:r>
      <w:r>
        <w:rPr>
          <w:rFonts w:ascii="Liberation Serif" w:hAnsi="Liberation Serif" w:eastAsia="Times New Roman" w:cs="Liberation Serif"/>
        </w:rPr>
        <w:t xml:space="preserve"> и </w:t>
      </w:r>
      <w:r>
        <w:rPr>
          <w:rFonts w:ascii="Liberation Serif" w:hAnsi="Liberation Serif" w:eastAsia="Times New Roman" w:cs="Liberation Serif"/>
          <w:iCs/>
        </w:rPr>
        <w:t xml:space="preserve">обосновывать</w:t>
      </w:r>
      <w:r>
        <w:rPr>
          <w:rFonts w:ascii="Liberation Serif" w:hAnsi="Liberation Serif" w:eastAsia="Times New Roman" w:cs="Liberation Serif"/>
        </w:rPr>
        <w:t xml:space="preserve"> свою точку зрения;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6"/>
        <w:numPr>
          <w:ilvl w:val="0"/>
          <w:numId w:val="4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iCs/>
        </w:rPr>
        <w:t xml:space="preserve">слушать</w:t>
      </w:r>
      <w:r>
        <w:rPr>
          <w:rFonts w:ascii="Liberation Serif" w:hAnsi="Liberation Serif" w:eastAsia="Times New Roman" w:cs="Liberation Serif"/>
        </w:rPr>
        <w:t xml:space="preserve"> и </w:t>
      </w:r>
      <w:r>
        <w:rPr>
          <w:rFonts w:ascii="Liberation Serif" w:hAnsi="Liberation Serif" w:eastAsia="Times New Roman" w:cs="Liberation Serif"/>
          <w:iCs/>
        </w:rPr>
        <w:t xml:space="preserve">слышать</w:t>
      </w:r>
      <w:r>
        <w:rPr>
          <w:rFonts w:ascii="Liberation Serif" w:hAnsi="Liberation Serif" w:eastAsia="Times New Roman" w:cs="Liberation Serif"/>
        </w:rPr>
        <w:t xml:space="preserve"> других, пытаться принимать иную точку зрения, быть готовым корректировать свою точку зрения;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6"/>
        <w:numPr>
          <w:ilvl w:val="0"/>
          <w:numId w:val="4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iCs/>
        </w:rPr>
        <w:t xml:space="preserve">договариваться</w:t>
      </w:r>
      <w:r>
        <w:rPr>
          <w:rFonts w:ascii="Liberation Serif" w:hAnsi="Liberation Serif" w:eastAsia="Times New Roman" w:cs="Liberation Serif"/>
        </w:rPr>
        <w:t xml:space="preserve"> и приходить к общему решению в совместной деятельности;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6"/>
        <w:numPr>
          <w:ilvl w:val="0"/>
          <w:numId w:val="4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iCs/>
        </w:rPr>
        <w:t xml:space="preserve">задавать вопросы</w:t>
      </w:r>
      <w:r>
        <w:rPr>
          <w:rFonts w:ascii="Liberation Serif" w:hAnsi="Liberation Serif" w:eastAsia="Times New Roman" w:cs="Liberation Serif"/>
        </w:rPr>
        <w:t xml:space="preserve">.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6"/>
        <w:jc w:val="both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</w:rPr>
        <w:t xml:space="preserve">Предметные результаты: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886"/>
        <w:numPr>
          <w:ilvl w:val="0"/>
          <w:numId w:val="7"/>
        </w:numPr>
        <w:ind w:left="357" w:hanging="357"/>
        <w:jc w:val="both"/>
        <w:spacing w:after="0" w:line="240" w:lineRule="auto"/>
        <w:shd w:val="clear" w:color="auto" w:fill="ffffff"/>
        <w:tabs>
          <w:tab w:val="left" w:pos="0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Начинать, вести/поддерживать и заканчивать различные виды диалогов в стандартных ситуациях общения, соблюдая нормы речевого этикета;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86"/>
        <w:numPr>
          <w:ilvl w:val="0"/>
          <w:numId w:val="7"/>
        </w:numPr>
        <w:ind w:left="357" w:hanging="357"/>
        <w:jc w:val="both"/>
        <w:spacing w:after="0" w:line="240" w:lineRule="auto"/>
        <w:shd w:val="clear" w:color="auto" w:fill="ffffff"/>
        <w:tabs>
          <w:tab w:val="left" w:pos="0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Расспрашивать собеседника и отвечать на его вопросы, формулируя свое мнение, просьбу, а также уметь отвечать на предложение собеседника согласием или отказом, используя соответствующий лексико-грамматический материал;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86"/>
        <w:numPr>
          <w:ilvl w:val="0"/>
          <w:numId w:val="7"/>
        </w:numPr>
        <w:ind w:left="357" w:hanging="357"/>
        <w:jc w:val="both"/>
        <w:spacing w:after="0" w:line="240" w:lineRule="auto"/>
        <w:shd w:val="clear" w:color="auto" w:fill="ffffff"/>
        <w:tabs>
          <w:tab w:val="left" w:pos="0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Сообщать краткие сведения о своем городе, о своей стране и странах изучаемого языка;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86"/>
        <w:numPr>
          <w:ilvl w:val="0"/>
          <w:numId w:val="7"/>
        </w:numPr>
        <w:ind w:left="357" w:hanging="357"/>
        <w:jc w:val="both"/>
        <w:spacing w:after="0" w:line="240" w:lineRule="auto"/>
        <w:shd w:val="clear" w:color="auto" w:fill="ffffff"/>
        <w:tabs>
          <w:tab w:val="left" w:pos="0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Применять правила написания и произношения слов, изученных в основной школе; соблюдать правила ударения в словах и фразах;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86"/>
        <w:numPr>
          <w:ilvl w:val="0"/>
          <w:numId w:val="7"/>
        </w:numPr>
        <w:ind w:left="357" w:hanging="357"/>
        <w:jc w:val="both"/>
        <w:spacing w:after="0" w:line="240" w:lineRule="auto"/>
        <w:shd w:val="clear" w:color="auto" w:fill="ffffff"/>
        <w:tabs>
          <w:tab w:val="left" w:pos="0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Использовать предложения различных коммуникативных типов (утвердительное, вопросительное, отрицательное, повелительное);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86"/>
        <w:numPr>
          <w:ilvl w:val="0"/>
          <w:numId w:val="7"/>
        </w:numPr>
        <w:ind w:left="357" w:hanging="357"/>
        <w:jc w:val="both"/>
        <w:spacing w:after="0" w:line="240" w:lineRule="auto"/>
        <w:shd w:val="clear" w:color="auto" w:fill="ffffff"/>
        <w:tabs>
          <w:tab w:val="left" w:pos="0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Распознавать и употреблять в устной и письменной речи основные значения изученных лексических единиц (слов, словосочетаний, реплик-клише речевого этикета);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86"/>
        <w:numPr>
          <w:ilvl w:val="0"/>
          <w:numId w:val="7"/>
        </w:numPr>
        <w:ind w:left="357" w:hanging="357"/>
        <w:jc w:val="both"/>
        <w:spacing w:after="0" w:line="240" w:lineRule="auto"/>
        <w:shd w:val="clear" w:color="auto" w:fill="ffffff"/>
        <w:tabs>
          <w:tab w:val="left" w:pos="0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Знать основные способы словообразования (аффиксаци</w:t>
      </w:r>
      <w:r>
        <w:rPr>
          <w:rFonts w:ascii="Liberation Serif" w:hAnsi="Liberation Serif" w:cs="Liberation Serif"/>
          <w:color w:val="000000"/>
        </w:rPr>
        <w:t xml:space="preserve">я</w:t>
      </w:r>
      <w:r>
        <w:rPr>
          <w:rFonts w:ascii="Liberation Serif" w:hAnsi="Liberation Serif" w:cs="Liberation Serif"/>
          <w:color w:val="000000"/>
        </w:rPr>
        <w:t xml:space="preserve">, с</w:t>
      </w:r>
      <w:r>
        <w:rPr>
          <w:rFonts w:ascii="Liberation Serif" w:hAnsi="Liberation Serif" w:cs="Liberation Serif"/>
          <w:color w:val="000000"/>
        </w:rPr>
        <w:t xml:space="preserve">л</w:t>
      </w:r>
      <w:r>
        <w:rPr>
          <w:rFonts w:ascii="Liberation Serif" w:hAnsi="Liberation Serif" w:cs="Liberation Serif"/>
          <w:color w:val="000000"/>
        </w:rPr>
        <w:t xml:space="preserve">овосложени</w:t>
      </w:r>
      <w:r>
        <w:rPr>
          <w:rFonts w:ascii="Liberation Serif" w:hAnsi="Liberation Serif" w:cs="Liberation Serif"/>
          <w:color w:val="000000"/>
        </w:rPr>
        <w:t xml:space="preserve">е</w:t>
      </w:r>
      <w:r>
        <w:rPr>
          <w:rFonts w:ascii="Liberation Serif" w:hAnsi="Liberation Serif" w:cs="Liberation Serif"/>
          <w:color w:val="000000"/>
        </w:rPr>
        <w:t xml:space="preserve">, конверси</w:t>
      </w:r>
      <w:r>
        <w:rPr>
          <w:rFonts w:ascii="Liberation Serif" w:hAnsi="Liberation Serif" w:cs="Liberation Serif"/>
          <w:color w:val="000000"/>
        </w:rPr>
        <w:t xml:space="preserve">я</w:t>
      </w:r>
      <w:r>
        <w:rPr>
          <w:rFonts w:ascii="Liberation Serif" w:hAnsi="Liberation Serif" w:cs="Liberation Serif"/>
          <w:color w:val="000000"/>
        </w:rPr>
        <w:t xml:space="preserve">);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86"/>
        <w:numPr>
          <w:ilvl w:val="0"/>
          <w:numId w:val="7"/>
        </w:numPr>
        <w:ind w:left="357" w:hanging="357"/>
        <w:jc w:val="both"/>
        <w:spacing w:after="0" w:line="240" w:lineRule="auto"/>
        <w:shd w:val="clear" w:color="auto" w:fill="ffffff"/>
        <w:tabs>
          <w:tab w:val="left" w:pos="0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Понимать и использовать явления многозначности слов иностранного языка, синонимии, антонимии и лексической сочетаемости;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86"/>
        <w:numPr>
          <w:ilvl w:val="0"/>
          <w:numId w:val="7"/>
        </w:numPr>
        <w:ind w:left="357" w:hanging="357"/>
        <w:jc w:val="both"/>
        <w:spacing w:after="0" w:line="240" w:lineRule="auto"/>
        <w:shd w:val="clear" w:color="auto" w:fill="ffffff"/>
        <w:tabs>
          <w:tab w:val="left" w:pos="0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Знать и употреблять в устной и письменной речи морфологические формы и синтаксические конструкции </w:t>
      </w:r>
      <w:r>
        <w:rPr>
          <w:rFonts w:ascii="Liberation Serif" w:hAnsi="Liberation Serif" w:cs="Liberation Serif"/>
          <w:color w:val="000000"/>
        </w:rPr>
        <w:t xml:space="preserve">немецкого</w:t>
      </w:r>
      <w:r>
        <w:rPr>
          <w:rFonts w:ascii="Liberation Serif" w:hAnsi="Liberation Serif" w:cs="Liberation Serif"/>
          <w:color w:val="000000"/>
        </w:rPr>
        <w:t xml:space="preserve"> языка;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86"/>
        <w:numPr>
          <w:ilvl w:val="0"/>
          <w:numId w:val="7"/>
        </w:numPr>
        <w:ind w:left="357" w:hanging="357"/>
        <w:jc w:val="both"/>
        <w:spacing w:after="0" w:line="240" w:lineRule="auto"/>
        <w:shd w:val="clear" w:color="auto" w:fill="ffffff"/>
        <w:tabs>
          <w:tab w:val="left" w:pos="0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уметь употреблять в речи видовременные формы глаголов, модальные глаголы и их эквиваленты, артикли, существительные, степени сравнения прилагательных и наречий, местоимения, числительные, предлоги;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56"/>
        <w:ind w:firstLine="36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результате </w:t>
      </w:r>
      <w:r>
        <w:rPr>
          <w:rFonts w:ascii="Liberation Serif" w:hAnsi="Liberation Serif" w:cs="Liberation Serif"/>
        </w:rPr>
        <w:t xml:space="preserve">изучения курса,</w:t>
      </w:r>
      <w:r>
        <w:rPr>
          <w:rFonts w:ascii="Liberation Serif" w:hAnsi="Liberation Serif" w:cs="Liberation Serif"/>
        </w:rPr>
        <w:t xml:space="preserve"> обучающиеся расширят знание </w:t>
      </w:r>
      <w:r>
        <w:rPr>
          <w:rFonts w:ascii="Liberation Serif" w:hAnsi="Liberation Serif" w:cs="Liberation Serif"/>
        </w:rPr>
        <w:t xml:space="preserve">немецкого</w:t>
      </w:r>
      <w:r>
        <w:rPr>
          <w:rFonts w:ascii="Liberation Serif" w:hAnsi="Liberation Serif" w:cs="Liberation Serif"/>
        </w:rPr>
        <w:t xml:space="preserve"> языка как о системе и повысят процент качества знаний по </w:t>
      </w:r>
      <w:r>
        <w:rPr>
          <w:rFonts w:ascii="Liberation Serif" w:hAnsi="Liberation Serif" w:cs="Liberation Serif"/>
        </w:rPr>
        <w:t xml:space="preserve">немецкому</w:t>
      </w:r>
      <w:r>
        <w:rPr>
          <w:rFonts w:ascii="Liberation Serif" w:hAnsi="Liberation Serif" w:cs="Liberation Serif"/>
        </w:rPr>
        <w:t xml:space="preserve"> языку, что будет способствовать применению этих знаний в дальнейшей деятельности и в жизни.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6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56"/>
        <w:ind w:firstLine="357"/>
        <w:jc w:val="center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Содержание курса внеурочной деятельности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856"/>
        <w:ind w:firstLine="357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tbl>
      <w:tblPr>
        <w:tblW w:w="0" w:type="auto"/>
        <w:tblInd w:w="121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940"/>
        <w:gridCol w:w="3131"/>
        <w:gridCol w:w="2275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40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  <w:t xml:space="preserve">Содержание курса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31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  <w:t xml:space="preserve">Формы организации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5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  <w:t xml:space="preserve">Виды деятельности учащихся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40" w:type="dxa"/>
            <w:vAlign w:val="top"/>
            <w:textDirection w:val="lrTb"/>
            <w:noWrap w:val="false"/>
          </w:tcPr>
          <w:p>
            <w:pPr>
              <w:pStyle w:val="899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Досуг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856"/>
              <w:jc w:val="both"/>
              <w:widowControl w:val="off"/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Занятия в свободное время. Увлечения: игры, спорт, кино. Друг по переписке.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(7 часов)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</w:p>
          <w:p>
            <w:pPr>
              <w:pStyle w:val="856"/>
              <w:jc w:val="both"/>
              <w:widowControl w:val="off"/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31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Беседа. Т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ест.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5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  <w:shd w:val="clear" w:color="auto" w:fill="ffffff"/>
              </w:rPr>
              <w:t xml:space="preserve">Лекция с презентацией</w:t>
            </w: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  <w:shd w:val="clear" w:color="auto" w:fill="ffffff"/>
              </w:rPr>
              <w:t xml:space="preserve">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Практика речи. Беседа с учителем.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40" w:type="dxa"/>
            <w:vAlign w:val="top"/>
            <w:textDirection w:val="lrTb"/>
            <w:noWrap w:val="false"/>
          </w:tcPr>
          <w:p>
            <w:pPr>
              <w:pStyle w:val="899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2. Праздники Германии.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Истории празднования Рождества, Пасхи. Праздничный стол и традиции.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(6 часов)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31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Выполнение тренировочных упражнений. Обучающий тренинг.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5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Интерактивная экскурсия. Викторина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Практика речи. Беседа с учителем.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40" w:type="dxa"/>
            <w:vAlign w:val="top"/>
            <w:textDirection w:val="lrTb"/>
            <w:noWrap w:val="false"/>
          </w:tcPr>
          <w:p>
            <w:pPr>
              <w:pStyle w:val="899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3.В мире сказок и песен.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856"/>
              <w:jc w:val="both"/>
              <w:widowControl w:val="o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Каноны. Разучивание детских и народных песен. Популярные сказки немецких писателей.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(6 часов)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31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Выполнение тренировочных упражнений. Обучающий тренинг.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5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Интерактивная экскурсия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Викторина.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Практика речи. Беседа с учителем.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Смысловое чтение.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40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4.Бытовой немецкий.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Рассказ о себе. Проектная работа «Моя семья». Диалог «В магазине», «На улице», Диалог «Чем займёмся в выходные?».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6"/>
              <w:jc w:val="both"/>
              <w:widowControl w:val="o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(5 часов)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31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5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с презентацией.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Практика речи. Беседа с учителем.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40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100" w:lineRule="atLeast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5.Немецкая кухня.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856"/>
              <w:jc w:val="both"/>
              <w:widowControl w:val="o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suppressLineNumbers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Особенности национальной кухни. Традиционные блюда и напитки немцев. Сервировка стола в России и в Германии.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(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час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)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31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5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Интерактивная экскурсия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Практика речи. Беседа с учителем.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40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spacing w:line="100" w:lineRule="atLeas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6.Путешествия по Германии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r>
          </w:p>
          <w:p>
            <w:pPr>
              <w:pStyle w:val="856"/>
              <w:jc w:val="both"/>
              <w:spacing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Советы путешественникам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 Немецкие города: Берлин, Мюнхен, Штутгарт, Бремен.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Как пройти к гостинице?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56"/>
              <w:jc w:val="both"/>
              <w:widowControl w:val="off"/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  <w:suppressLineNumbers/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(8 часов)</w:t>
            </w:r>
            <w:r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31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Обучающий тренинг.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5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с презентацией.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Практика речи. Беседа с учителем.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pStyle w:val="856"/>
        <w:ind w:firstLine="35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6"/>
        <w:ind w:firstLine="35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6"/>
        <w:jc w:val="center"/>
        <w:rPr>
          <w:rFonts w:ascii="Liberation Serif" w:hAnsi="Liberation Serif" w:eastAsia="Times New Roman" w:cs="Liberation Serif"/>
          <w:b/>
          <w:sz w:val="22"/>
          <w:szCs w:val="22"/>
        </w:rPr>
      </w:pPr>
      <w:r>
        <w:rPr>
          <w:rFonts w:ascii="Liberation Serif" w:hAnsi="Liberation Serif" w:eastAsia="Times New Roman" w:cs="Liberation Serif"/>
          <w:b/>
          <w:sz w:val="22"/>
          <w:szCs w:val="22"/>
        </w:rPr>
        <w:t xml:space="preserve">Т</w:t>
      </w:r>
      <w:r>
        <w:rPr>
          <w:rFonts w:ascii="Liberation Serif" w:hAnsi="Liberation Serif" w:eastAsia="Times New Roman" w:cs="Liberation Serif"/>
          <w:b/>
          <w:sz w:val="22"/>
          <w:szCs w:val="22"/>
        </w:rPr>
        <w:t xml:space="preserve">ематическое планирование</w:t>
      </w:r>
      <w:r>
        <w:rPr>
          <w:rFonts w:ascii="Liberation Serif" w:hAnsi="Liberation Serif" w:eastAsia="Times New Roman" w:cs="Liberation Serif"/>
          <w:b/>
          <w:sz w:val="22"/>
          <w:szCs w:val="22"/>
        </w:rPr>
      </w:r>
      <w:r>
        <w:rPr>
          <w:rFonts w:ascii="Liberation Serif" w:hAnsi="Liberation Serif" w:eastAsia="Times New Roman" w:cs="Liberation Serif"/>
          <w:b/>
          <w:sz w:val="22"/>
          <w:szCs w:val="22"/>
        </w:rPr>
      </w:r>
    </w:p>
    <w:p>
      <w:pPr>
        <w:pStyle w:val="856"/>
        <w:ind w:firstLine="357"/>
        <w:jc w:val="center"/>
        <w:rPr>
          <w:rFonts w:ascii="Liberation Serif" w:hAnsi="Liberation Serif" w:eastAsia="Times New Roman" w:cs="Liberation Serif"/>
          <w:b/>
          <w:sz w:val="22"/>
          <w:szCs w:val="22"/>
        </w:rPr>
      </w:pPr>
      <w:r>
        <w:rPr>
          <w:rFonts w:ascii="Liberation Serif" w:hAnsi="Liberation Serif" w:eastAsia="Times New Roman" w:cs="Liberation Serif"/>
          <w:b/>
          <w:sz w:val="22"/>
          <w:szCs w:val="22"/>
        </w:rPr>
      </w:r>
      <w:r>
        <w:rPr>
          <w:rFonts w:ascii="Liberation Serif" w:hAnsi="Liberation Serif" w:eastAsia="Times New Roman" w:cs="Liberation Serif"/>
          <w:b/>
          <w:sz w:val="22"/>
          <w:szCs w:val="22"/>
        </w:rPr>
      </w:r>
      <w:r>
        <w:rPr>
          <w:rFonts w:ascii="Liberation Serif" w:hAnsi="Liberation Serif" w:eastAsia="Times New Roman" w:cs="Liberation Serif"/>
          <w:b/>
          <w:sz w:val="22"/>
          <w:szCs w:val="22"/>
        </w:rPr>
      </w:r>
    </w:p>
    <w:tbl>
      <w:tblPr>
        <w:tblW w:w="9611" w:type="dxa"/>
        <w:tblInd w:w="-20" w:type="dxa"/>
        <w:tblLayout w:type="fixed"/>
        <w:tblCellMar>
          <w:left w:w="113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32"/>
        <w:gridCol w:w="1134"/>
        <w:gridCol w:w="4100"/>
        <w:gridCol w:w="861"/>
        <w:gridCol w:w="2684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№ занятия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№ занятия по теме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Наименования разделов и тем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Формы организации работы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11" w:type="dxa"/>
            <w:vAlign w:val="top"/>
            <w:textDirection w:val="lrTb"/>
            <w:noWrap w:val="false"/>
          </w:tcPr>
          <w:p>
            <w:pPr>
              <w:pStyle w:val="856"/>
              <w:ind w:firstLine="357"/>
              <w:jc w:val="center"/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  <w:t xml:space="preserve">Раздел 1. </w:t>
            </w:r>
            <w:r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  <w:t xml:space="preserve">Досуг.</w:t>
            </w:r>
            <w:r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Летние путешествия.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Интерактивная экскурсия.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Твои увлечения.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Работа над монологом.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Спорт.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Обучающий тренинг.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Твои летние каникулы.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Обучающий тренинг.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Друг по переписке.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Написание письма.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Как я провожу досуг.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Проектная работа.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5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11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Liberation Serif" w:hAnsi="Liberation Serif" w:eastAsia="Times New Roman" w:cs="Liberation Serif"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i/>
                <w:iCs/>
                <w:sz w:val="20"/>
                <w:szCs w:val="20"/>
              </w:rPr>
              <w:t xml:space="preserve">Раздел 2. </w:t>
            </w:r>
            <w:r>
              <w:rPr>
                <w:rFonts w:ascii="Liberation Serif" w:hAnsi="Liberation Serif" w:eastAsia="Times New Roman" w:cs="Liberation Serif"/>
                <w:i/>
                <w:iCs/>
                <w:sz w:val="20"/>
                <w:szCs w:val="20"/>
              </w:rPr>
              <w:t xml:space="preserve">Праздники Германии.</w:t>
            </w:r>
            <w:r>
              <w:rPr>
                <w:rFonts w:ascii="Liberation Serif" w:hAnsi="Liberation Serif" w:eastAsia="Times New Roman" w:cs="Liberation Serif"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i/>
                <w:iCs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Рождество.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Интерактивная экскурсия.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Обучающий тренинг.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Пасха.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Интерактивная экскурсия.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Новый год в России и в Германии.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Обучающий тренинг.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Викторина.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Начало учебного года. Немецкие традиции.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Интерактивная экскурсия.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Подготовка к празднику.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Приглашения и поздравления.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Обучающий тренинг.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11" w:type="dxa"/>
            <w:vAlign w:val="top"/>
            <w:textDirection w:val="lrTb"/>
            <w:noWrap w:val="false"/>
          </w:tcPr>
          <w:p>
            <w:pPr>
              <w:pStyle w:val="856"/>
              <w:ind w:firstLine="357"/>
              <w:jc w:val="center"/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  <w:t xml:space="preserve">Раздел 3. </w:t>
            </w:r>
            <w:r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  <w:t xml:space="preserve">В мире сказок и песен.</w:t>
            </w:r>
            <w:r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</w:r>
          </w:p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Каноны. Считалки.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Немецкие народные песни. Йодль.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Немецкая эстрада.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Сказки немецких писателей.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Персонажи немецких сказок.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Интерактивная экскурсия. Викторина.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Мои любимые сказки.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Работа над диалогом.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Проектная работа.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11" w:type="dxa"/>
            <w:vAlign w:val="top"/>
            <w:textDirection w:val="lrTb"/>
            <w:noWrap w:val="false"/>
          </w:tcPr>
          <w:p>
            <w:pPr>
              <w:pStyle w:val="856"/>
              <w:ind w:firstLine="357"/>
              <w:jc w:val="center"/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  <w:t xml:space="preserve">Раздел 4. </w:t>
            </w:r>
            <w:r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  <w:t xml:space="preserve">Бытовой немецкий.</w:t>
            </w:r>
            <w:r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Проектная работа «Моя семья»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Работа над проектом.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19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Рассказ о себе.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Интерактивная экскурсия.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Диалоги «В магазине».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Диалоги на улице.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Диалоги «Чем займёмся в выходные».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Работа над диалогом.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5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11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rFonts w:ascii="Liberation Serif" w:hAnsi="Liberation Serif" w:eastAsia="Times New Roman" w:cs="Liberation Serif"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i/>
                <w:iCs/>
                <w:sz w:val="20"/>
                <w:szCs w:val="20"/>
              </w:rPr>
              <w:t xml:space="preserve">Раздел 5. Немецкая национальная кухня.</w:t>
            </w:r>
            <w:r>
              <w:rPr>
                <w:rFonts w:ascii="Liberation Serif" w:hAnsi="Liberation Serif" w:eastAsia="Times New Roman" w:cs="Liberation Serif"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i/>
                <w:iCs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Особенности национальной кухни.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Интерактивная экскурсия.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Традиционные блюда и напитки немцев.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Сервировка стола в России и в Германии.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Практика речи.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26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Рождественский стол.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Интерактивная экскурсия.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27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Поведение и общение за столом.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Работа над монологом и диалогом.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11" w:type="dxa"/>
            <w:vAlign w:val="top"/>
            <w:textDirection w:val="lrTb"/>
            <w:noWrap w:val="false"/>
          </w:tcPr>
          <w:p>
            <w:pPr>
              <w:pStyle w:val="856"/>
              <w:ind w:firstLine="357"/>
              <w:jc w:val="center"/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  <w:t xml:space="preserve">Раздел 5. </w:t>
            </w:r>
            <w:r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  <w:t xml:space="preserve">Путешествия по Германии.</w:t>
            </w:r>
            <w:r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Советы путешественникам.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Интерактивная экскурсия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Что привлекает туристов в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Германии?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Интерактивная экскурсия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30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Берлин.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Обучающий тренинг.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Мюнхен.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Обучающий тренинг.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Штутгарт.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Работа над монологом и диалогом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Традиции и обычаи немцев.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Работа над диалогом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Проект «Моё знакомство с Германией»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Работа над монологом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Работа над проектом.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Викторина «Что ты знаешь о Германии»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Игровые задания.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066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ИТОГО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5" w:type="dxa"/>
            <w:vAlign w:val="top"/>
            <w:textDirection w:val="lrTb"/>
            <w:noWrap w:val="false"/>
          </w:tcPr>
          <w:p>
            <w:pPr>
              <w:pStyle w:val="856"/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35 часов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</w:tbl>
    <w:p>
      <w:pPr>
        <w:pStyle w:val="896"/>
        <w:ind w:left="0"/>
        <w:rPr>
          <w:rFonts w:ascii="Liberation Serif" w:hAnsi="Liberation Serif" w:cs="Liberation Serif"/>
          <w:b/>
          <w:sz w:val="22"/>
          <w:szCs w:val="22"/>
        </w:rPr>
      </w:pPr>
      <w:r>
        <w:rPr>
          <w:rFonts w:ascii="Liberation Serif" w:hAnsi="Liberation Serif" w:cs="Liberation Serif"/>
          <w:b/>
          <w:sz w:val="22"/>
          <w:szCs w:val="22"/>
        </w:rPr>
      </w:r>
      <w:r>
        <w:rPr>
          <w:rFonts w:ascii="Liberation Serif" w:hAnsi="Liberation Serif" w:cs="Liberation Serif"/>
          <w:b/>
          <w:sz w:val="22"/>
          <w:szCs w:val="22"/>
        </w:rPr>
      </w:r>
      <w:r>
        <w:rPr>
          <w:rFonts w:ascii="Liberation Serif" w:hAnsi="Liberation Serif" w:cs="Liberation Serif"/>
          <w:b/>
          <w:sz w:val="22"/>
          <w:szCs w:val="22"/>
        </w:rPr>
      </w:r>
    </w:p>
    <w:sectPr>
      <w:footnotePr/>
      <w:endnotePr/>
      <w:type w:val="nextPage"/>
      <w:pgSz w:w="11905" w:h="16837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</w:font>
  <w:font w:name="font294">
    <w:panose1 w:val="02000603000000000000"/>
  </w:font>
  <w:font w:name="MS Mincho">
    <w:panose1 w:val="02020503050405090304"/>
  </w:font>
  <w:font w:name="Tahoma">
    <w:panose1 w:val="020B0604030504040204"/>
  </w:font>
  <w:font w:name="Segoe UI">
    <w:panose1 w:val="020B0502040204020203"/>
  </w:font>
  <w:font w:name="Liberation Serif">
    <w:panose1 w:val="02020603050405020304"/>
  </w:font>
  <w:font w:name="Bookman Old Style">
    <w:panose1 w:val="02050604050505020204"/>
  </w:font>
  <w:font w:name="Times New Roman">
    <w:panose1 w:val="02020603050405020304"/>
  </w:font>
  <w:font w:name="font292">
    <w:panose1 w:val="02000603000000000000"/>
  </w:font>
  <w:font w:name="Calibri">
    <w:panose1 w:val="020F05020202040302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2.%3."/>
      <w:lvlJc w:val="lef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2.%3.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2.%3.%4.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2.%3.%4.%5.%6."/>
      <w:lvlJc w:val="lef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2.%3.%4.%5.%6.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2.%3.%4.%5.%6.%7.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2.%3.%4.%5.%6.%7.%8.%9."/>
      <w:lvlJc w:val="left"/>
      <w:pPr>
        <w:ind w:left="6480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2.%3."/>
      <w:lvlJc w:val="lef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2.%3.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2.%3.%4.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2.%3.%4.%5.%6."/>
      <w:lvlJc w:val="lef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2.%3.%4.%5.%6.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2.%3.%4.%5.%6.%7.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2.%3.%4.%5.%6.%7.%8.%9."/>
      <w:lvlJc w:val="left"/>
      <w:pPr>
        <w:ind w:left="6480" w:hanging="18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2.%3."/>
      <w:lvlJc w:val="left"/>
      <w:pPr>
        <w:ind w:left="252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2.%3.%4."/>
      <w:lvlJc w:val="left"/>
      <w:pPr>
        <w:ind w:left="324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2.%3.%4.%5."/>
      <w:lvlJc w:val="left"/>
      <w:pPr>
        <w:ind w:left="396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2.%3.%4.%5.%6."/>
      <w:lvlJc w:val="left"/>
      <w:pPr>
        <w:ind w:left="468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2.%3.%4.%5.%6.%7."/>
      <w:lvlJc w:val="left"/>
      <w:pPr>
        <w:ind w:left="540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2.%3.%4.%5.%6.%7.%8."/>
      <w:lvlJc w:val="left"/>
      <w:pPr>
        <w:ind w:left="612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2.%3.%4.%5.%6.%7.%8.%9."/>
      <w:lvlJc w:val="left"/>
      <w:pPr>
        <w:ind w:left="6840" w:hanging="180"/>
        <w:tabs>
          <w:tab w:val="num" w:pos="0" w:leader="none"/>
        </w:tabs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ascii="Symbol" w:hAnsi="Symbol"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8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sz w:val="28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ascii="Symbol" w:hAnsi="Symbol"/>
        <w:sz w:val="28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  <w:sz w:val="28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  <w:sz w:val="28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ascii="Symbol" w:hAnsi="Symbol"/>
        <w:sz w:val="28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  <w:sz w:val="28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  <w:sz w:val="28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ascii="Symbol" w:hAnsi="Symbol"/>
        <w:sz w:val="28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ascii="Symbol" w:hAnsi="Symbol"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8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sz w:val="28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ascii="Symbol" w:hAnsi="Symbol"/>
        <w:sz w:val="28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  <w:sz w:val="28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  <w:sz w:val="28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ascii="Symbol" w:hAnsi="Symbol"/>
        <w:sz w:val="28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  <w:sz w:val="28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  <w:sz w:val="28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ascii="Symbol" w:hAnsi="Symbol"/>
        <w:sz w:val="28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3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56"/>
    <w:next w:val="856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>
    <w:name w:val="Heading 1 Char"/>
    <w:basedOn w:val="876"/>
    <w:link w:val="678"/>
    <w:uiPriority w:val="9"/>
    <w:rPr>
      <w:rFonts w:ascii="Arial" w:hAnsi="Arial" w:eastAsia="Arial" w:cs="Arial"/>
      <w:sz w:val="40"/>
      <w:szCs w:val="40"/>
    </w:rPr>
  </w:style>
  <w:style w:type="paragraph" w:styleId="680">
    <w:name w:val="Heading 2"/>
    <w:basedOn w:val="856"/>
    <w:next w:val="856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>
    <w:name w:val="Heading 2 Char"/>
    <w:basedOn w:val="876"/>
    <w:link w:val="680"/>
    <w:uiPriority w:val="9"/>
    <w:rPr>
      <w:rFonts w:ascii="Arial" w:hAnsi="Arial" w:eastAsia="Arial" w:cs="Arial"/>
      <w:sz w:val="34"/>
    </w:rPr>
  </w:style>
  <w:style w:type="paragraph" w:styleId="682">
    <w:name w:val="Heading 3"/>
    <w:basedOn w:val="856"/>
    <w:next w:val="856"/>
    <w:link w:val="6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3">
    <w:name w:val="Heading 3 Char"/>
    <w:basedOn w:val="876"/>
    <w:link w:val="682"/>
    <w:uiPriority w:val="9"/>
    <w:rPr>
      <w:rFonts w:ascii="Arial" w:hAnsi="Arial" w:eastAsia="Arial" w:cs="Arial"/>
      <w:sz w:val="30"/>
      <w:szCs w:val="30"/>
    </w:rPr>
  </w:style>
  <w:style w:type="paragraph" w:styleId="684">
    <w:name w:val="Heading 4"/>
    <w:basedOn w:val="856"/>
    <w:next w:val="856"/>
    <w:link w:val="6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5">
    <w:name w:val="Heading 4 Char"/>
    <w:basedOn w:val="876"/>
    <w:link w:val="684"/>
    <w:uiPriority w:val="9"/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856"/>
    <w:next w:val="856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7">
    <w:name w:val="Heading 5 Char"/>
    <w:basedOn w:val="876"/>
    <w:link w:val="686"/>
    <w:uiPriority w:val="9"/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856"/>
    <w:next w:val="856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9">
    <w:name w:val="Heading 6 Char"/>
    <w:basedOn w:val="876"/>
    <w:link w:val="688"/>
    <w:uiPriority w:val="9"/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856"/>
    <w:next w:val="856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7 Char"/>
    <w:basedOn w:val="876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2">
    <w:name w:val="Heading 8"/>
    <w:basedOn w:val="856"/>
    <w:next w:val="856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3">
    <w:name w:val="Heading 8 Char"/>
    <w:basedOn w:val="876"/>
    <w:link w:val="692"/>
    <w:uiPriority w:val="9"/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856"/>
    <w:next w:val="856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>
    <w:name w:val="Heading 9 Char"/>
    <w:basedOn w:val="876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696">
    <w:name w:val="List Paragraph"/>
    <w:basedOn w:val="856"/>
    <w:uiPriority w:val="34"/>
    <w:qFormat/>
    <w:pPr>
      <w:contextualSpacing/>
      <w:ind w:left="720"/>
    </w:pPr>
  </w:style>
  <w:style w:type="paragraph" w:styleId="697">
    <w:name w:val="No Spacing"/>
    <w:uiPriority w:val="1"/>
    <w:qFormat/>
    <w:pPr>
      <w:spacing w:before="0" w:after="0" w:line="240" w:lineRule="auto"/>
    </w:pPr>
  </w:style>
  <w:style w:type="paragraph" w:styleId="698">
    <w:name w:val="Title"/>
    <w:basedOn w:val="856"/>
    <w:next w:val="856"/>
    <w:link w:val="69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9">
    <w:name w:val="Title Char"/>
    <w:basedOn w:val="876"/>
    <w:link w:val="698"/>
    <w:uiPriority w:val="10"/>
    <w:rPr>
      <w:sz w:val="48"/>
      <w:szCs w:val="48"/>
    </w:rPr>
  </w:style>
  <w:style w:type="paragraph" w:styleId="700">
    <w:name w:val="Subtitle"/>
    <w:basedOn w:val="856"/>
    <w:next w:val="856"/>
    <w:link w:val="701"/>
    <w:uiPriority w:val="11"/>
    <w:qFormat/>
    <w:pPr>
      <w:spacing w:before="200" w:after="200"/>
    </w:pPr>
    <w:rPr>
      <w:sz w:val="24"/>
      <w:szCs w:val="24"/>
    </w:rPr>
  </w:style>
  <w:style w:type="character" w:styleId="701">
    <w:name w:val="Subtitle Char"/>
    <w:basedOn w:val="876"/>
    <w:link w:val="700"/>
    <w:uiPriority w:val="11"/>
    <w:rPr>
      <w:sz w:val="24"/>
      <w:szCs w:val="24"/>
    </w:rPr>
  </w:style>
  <w:style w:type="paragraph" w:styleId="702">
    <w:name w:val="Quote"/>
    <w:basedOn w:val="856"/>
    <w:next w:val="856"/>
    <w:link w:val="703"/>
    <w:uiPriority w:val="29"/>
    <w:qFormat/>
    <w:pPr>
      <w:ind w:left="720" w:right="720"/>
    </w:pPr>
    <w:rPr>
      <w:i/>
    </w:rPr>
  </w:style>
  <w:style w:type="character" w:styleId="703">
    <w:name w:val="Quote Char"/>
    <w:link w:val="702"/>
    <w:uiPriority w:val="29"/>
    <w:rPr>
      <w:i/>
    </w:rPr>
  </w:style>
  <w:style w:type="paragraph" w:styleId="704">
    <w:name w:val="Intense Quote"/>
    <w:basedOn w:val="856"/>
    <w:next w:val="856"/>
    <w:link w:val="70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5">
    <w:name w:val="Intense Quote Char"/>
    <w:link w:val="704"/>
    <w:uiPriority w:val="30"/>
    <w:rPr>
      <w:i/>
    </w:rPr>
  </w:style>
  <w:style w:type="paragraph" w:styleId="706">
    <w:name w:val="Header"/>
    <w:basedOn w:val="856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7">
    <w:name w:val="Header Char"/>
    <w:basedOn w:val="876"/>
    <w:link w:val="706"/>
    <w:uiPriority w:val="99"/>
  </w:style>
  <w:style w:type="paragraph" w:styleId="708">
    <w:name w:val="Footer"/>
    <w:basedOn w:val="856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>
    <w:name w:val="Footer Char"/>
    <w:basedOn w:val="876"/>
    <w:link w:val="708"/>
    <w:uiPriority w:val="99"/>
  </w:style>
  <w:style w:type="paragraph" w:styleId="710">
    <w:name w:val="Caption"/>
    <w:basedOn w:val="856"/>
    <w:next w:val="85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1">
    <w:name w:val="Caption Char"/>
    <w:basedOn w:val="710"/>
    <w:link w:val="708"/>
    <w:uiPriority w:val="99"/>
  </w:style>
  <w:style w:type="table" w:styleId="71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8">
    <w:name w:val="Hyperlink"/>
    <w:uiPriority w:val="99"/>
    <w:unhideWhenUsed/>
    <w:rPr>
      <w:color w:val="0000ff" w:themeColor="hyperlink"/>
      <w:u w:val="single"/>
    </w:rPr>
  </w:style>
  <w:style w:type="paragraph" w:styleId="839">
    <w:name w:val="footnote text"/>
    <w:basedOn w:val="856"/>
    <w:link w:val="840"/>
    <w:uiPriority w:val="99"/>
    <w:semiHidden/>
    <w:unhideWhenUsed/>
    <w:pPr>
      <w:spacing w:after="40" w:line="240" w:lineRule="auto"/>
    </w:pPr>
    <w:rPr>
      <w:sz w:val="18"/>
    </w:rPr>
  </w:style>
  <w:style w:type="character" w:styleId="840">
    <w:name w:val="Footnote Text Char"/>
    <w:link w:val="839"/>
    <w:uiPriority w:val="99"/>
    <w:rPr>
      <w:sz w:val="18"/>
    </w:rPr>
  </w:style>
  <w:style w:type="character" w:styleId="841">
    <w:name w:val="footnote reference"/>
    <w:basedOn w:val="876"/>
    <w:uiPriority w:val="99"/>
    <w:unhideWhenUsed/>
    <w:rPr>
      <w:vertAlign w:val="superscript"/>
    </w:rPr>
  </w:style>
  <w:style w:type="paragraph" w:styleId="842">
    <w:name w:val="endnote text"/>
    <w:basedOn w:val="856"/>
    <w:link w:val="843"/>
    <w:uiPriority w:val="99"/>
    <w:semiHidden/>
    <w:unhideWhenUsed/>
    <w:pPr>
      <w:spacing w:after="0" w:line="240" w:lineRule="auto"/>
    </w:pPr>
    <w:rPr>
      <w:sz w:val="20"/>
    </w:rPr>
  </w:style>
  <w:style w:type="character" w:styleId="843">
    <w:name w:val="Endnote Text Char"/>
    <w:link w:val="842"/>
    <w:uiPriority w:val="99"/>
    <w:rPr>
      <w:sz w:val="20"/>
    </w:rPr>
  </w:style>
  <w:style w:type="character" w:styleId="844">
    <w:name w:val="endnote reference"/>
    <w:basedOn w:val="876"/>
    <w:uiPriority w:val="99"/>
    <w:semiHidden/>
    <w:unhideWhenUsed/>
    <w:rPr>
      <w:vertAlign w:val="superscript"/>
    </w:rPr>
  </w:style>
  <w:style w:type="paragraph" w:styleId="845">
    <w:name w:val="toc 1"/>
    <w:basedOn w:val="856"/>
    <w:next w:val="856"/>
    <w:uiPriority w:val="39"/>
    <w:unhideWhenUsed/>
    <w:pPr>
      <w:ind w:left="0" w:right="0" w:firstLine="0"/>
      <w:spacing w:after="57"/>
    </w:pPr>
  </w:style>
  <w:style w:type="paragraph" w:styleId="846">
    <w:name w:val="toc 2"/>
    <w:basedOn w:val="856"/>
    <w:next w:val="856"/>
    <w:uiPriority w:val="39"/>
    <w:unhideWhenUsed/>
    <w:pPr>
      <w:ind w:left="283" w:right="0" w:firstLine="0"/>
      <w:spacing w:after="57"/>
    </w:pPr>
  </w:style>
  <w:style w:type="paragraph" w:styleId="847">
    <w:name w:val="toc 3"/>
    <w:basedOn w:val="856"/>
    <w:next w:val="856"/>
    <w:uiPriority w:val="39"/>
    <w:unhideWhenUsed/>
    <w:pPr>
      <w:ind w:left="567" w:right="0" w:firstLine="0"/>
      <w:spacing w:after="57"/>
    </w:pPr>
  </w:style>
  <w:style w:type="paragraph" w:styleId="848">
    <w:name w:val="toc 4"/>
    <w:basedOn w:val="856"/>
    <w:next w:val="856"/>
    <w:uiPriority w:val="39"/>
    <w:unhideWhenUsed/>
    <w:pPr>
      <w:ind w:left="850" w:right="0" w:firstLine="0"/>
      <w:spacing w:after="57"/>
    </w:pPr>
  </w:style>
  <w:style w:type="paragraph" w:styleId="849">
    <w:name w:val="toc 5"/>
    <w:basedOn w:val="856"/>
    <w:next w:val="856"/>
    <w:uiPriority w:val="39"/>
    <w:unhideWhenUsed/>
    <w:pPr>
      <w:ind w:left="1134" w:right="0" w:firstLine="0"/>
      <w:spacing w:after="57"/>
    </w:pPr>
  </w:style>
  <w:style w:type="paragraph" w:styleId="850">
    <w:name w:val="toc 6"/>
    <w:basedOn w:val="856"/>
    <w:next w:val="856"/>
    <w:uiPriority w:val="39"/>
    <w:unhideWhenUsed/>
    <w:pPr>
      <w:ind w:left="1417" w:right="0" w:firstLine="0"/>
      <w:spacing w:after="57"/>
    </w:pPr>
  </w:style>
  <w:style w:type="paragraph" w:styleId="851">
    <w:name w:val="toc 7"/>
    <w:basedOn w:val="856"/>
    <w:next w:val="856"/>
    <w:uiPriority w:val="39"/>
    <w:unhideWhenUsed/>
    <w:pPr>
      <w:ind w:left="1701" w:right="0" w:firstLine="0"/>
      <w:spacing w:after="57"/>
    </w:pPr>
  </w:style>
  <w:style w:type="paragraph" w:styleId="852">
    <w:name w:val="toc 8"/>
    <w:basedOn w:val="856"/>
    <w:next w:val="856"/>
    <w:uiPriority w:val="39"/>
    <w:unhideWhenUsed/>
    <w:pPr>
      <w:ind w:left="1984" w:right="0" w:firstLine="0"/>
      <w:spacing w:after="57"/>
    </w:pPr>
  </w:style>
  <w:style w:type="paragraph" w:styleId="853">
    <w:name w:val="toc 9"/>
    <w:basedOn w:val="856"/>
    <w:next w:val="856"/>
    <w:uiPriority w:val="39"/>
    <w:unhideWhenUsed/>
    <w:pPr>
      <w:ind w:left="2268" w:right="0" w:firstLine="0"/>
      <w:spacing w:after="57"/>
    </w:pPr>
  </w:style>
  <w:style w:type="paragraph" w:styleId="854">
    <w:name w:val="TOC Heading"/>
    <w:uiPriority w:val="39"/>
    <w:unhideWhenUsed/>
  </w:style>
  <w:style w:type="paragraph" w:styleId="855">
    <w:name w:val="table of figures"/>
    <w:basedOn w:val="856"/>
    <w:next w:val="856"/>
    <w:uiPriority w:val="99"/>
    <w:unhideWhenUsed/>
    <w:pPr>
      <w:spacing w:after="0" w:afterAutospacing="0"/>
    </w:pPr>
  </w:style>
  <w:style w:type="paragraph" w:styleId="856" w:default="1">
    <w:name w:val="Normal"/>
    <w:next w:val="856"/>
    <w:link w:val="856"/>
    <w:qFormat/>
    <w:rPr>
      <w:rFonts w:eastAsia="Arial"/>
      <w:sz w:val="24"/>
      <w:szCs w:val="24"/>
      <w:lang w:val="ru-RU" w:eastAsia="ar-SA" w:bidi="ar-SA"/>
    </w:rPr>
  </w:style>
  <w:style w:type="character" w:styleId="857">
    <w:name w:val="Основной шрифт абзаца"/>
    <w:next w:val="857"/>
    <w:link w:val="856"/>
  </w:style>
  <w:style w:type="table" w:styleId="858">
    <w:name w:val="Обычная таблица"/>
    <w:next w:val="858"/>
    <w:link w:val="856"/>
    <w:uiPriority w:val="99"/>
    <w:semiHidden/>
    <w:unhideWhenUsed/>
    <w:tblPr/>
  </w:style>
  <w:style w:type="numbering" w:styleId="859">
    <w:name w:val="Нет списка"/>
    <w:next w:val="859"/>
    <w:link w:val="856"/>
    <w:uiPriority w:val="99"/>
    <w:semiHidden/>
    <w:unhideWhenUsed/>
  </w:style>
  <w:style w:type="character" w:styleId="860">
    <w:name w:val="WW8Num4z0"/>
    <w:next w:val="860"/>
    <w:link w:val="856"/>
    <w:rPr>
      <w:rFonts w:ascii="Symbol" w:hAnsi="Symbol"/>
      <w:sz w:val="28"/>
    </w:rPr>
  </w:style>
  <w:style w:type="character" w:styleId="861">
    <w:name w:val="WW8Num5z0"/>
    <w:next w:val="861"/>
    <w:link w:val="856"/>
    <w:rPr>
      <w:rFonts w:ascii="Symbol" w:hAnsi="Symbol"/>
      <w:sz w:val="28"/>
    </w:rPr>
  </w:style>
  <w:style w:type="character" w:styleId="862">
    <w:name w:val="WW8Num6z0"/>
    <w:next w:val="862"/>
    <w:link w:val="856"/>
    <w:rPr>
      <w:rFonts w:ascii="Symbol" w:hAnsi="Symbol"/>
      <w:sz w:val="28"/>
    </w:rPr>
  </w:style>
  <w:style w:type="character" w:styleId="863">
    <w:name w:val="WW8Num7z0"/>
    <w:next w:val="863"/>
    <w:link w:val="856"/>
    <w:rPr>
      <w:rFonts w:ascii="Symbol" w:hAnsi="Symbol"/>
      <w:sz w:val="28"/>
    </w:rPr>
  </w:style>
  <w:style w:type="character" w:styleId="864">
    <w:name w:val="Absatz-Standardschriftart"/>
    <w:next w:val="864"/>
    <w:link w:val="856"/>
  </w:style>
  <w:style w:type="character" w:styleId="865">
    <w:name w:val="WW8Num9z0"/>
    <w:next w:val="865"/>
    <w:link w:val="856"/>
    <w:rPr>
      <w:rFonts w:ascii="Symbol" w:hAnsi="Symbol"/>
    </w:rPr>
  </w:style>
  <w:style w:type="character" w:styleId="866">
    <w:name w:val="WW8Num9z1"/>
    <w:next w:val="866"/>
    <w:link w:val="856"/>
    <w:rPr>
      <w:rFonts w:ascii="Courier New" w:hAnsi="Courier New" w:cs="Courier New"/>
    </w:rPr>
  </w:style>
  <w:style w:type="character" w:styleId="867">
    <w:name w:val="WW8Num9z2"/>
    <w:next w:val="867"/>
    <w:link w:val="856"/>
    <w:rPr>
      <w:rFonts w:ascii="Wingdings" w:hAnsi="Wingdings"/>
    </w:rPr>
  </w:style>
  <w:style w:type="character" w:styleId="868">
    <w:name w:val="WW8Num10z0"/>
    <w:next w:val="868"/>
    <w:link w:val="856"/>
    <w:rPr>
      <w:rFonts w:ascii="Symbol" w:hAnsi="Symbol"/>
      <w:sz w:val="28"/>
    </w:rPr>
  </w:style>
  <w:style w:type="character" w:styleId="869">
    <w:name w:val="WW8Num11z0"/>
    <w:next w:val="869"/>
    <w:link w:val="856"/>
    <w:rPr>
      <w:rFonts w:ascii="Symbol" w:hAnsi="Symbol"/>
    </w:rPr>
  </w:style>
  <w:style w:type="character" w:styleId="870">
    <w:name w:val="WW8Num11z1"/>
    <w:next w:val="870"/>
    <w:link w:val="856"/>
    <w:rPr>
      <w:rFonts w:ascii="Courier New" w:hAnsi="Courier New" w:cs="Courier New"/>
    </w:rPr>
  </w:style>
  <w:style w:type="character" w:styleId="871">
    <w:name w:val="WW8Num11z2"/>
    <w:next w:val="871"/>
    <w:link w:val="856"/>
    <w:rPr>
      <w:rFonts w:ascii="Wingdings" w:hAnsi="Wingdings"/>
    </w:rPr>
  </w:style>
  <w:style w:type="character" w:styleId="872">
    <w:name w:val="WW8Num12z0"/>
    <w:next w:val="872"/>
    <w:link w:val="856"/>
    <w:rPr>
      <w:rFonts w:ascii="Symbol" w:hAnsi="Symbol"/>
      <w:sz w:val="28"/>
    </w:rPr>
  </w:style>
  <w:style w:type="character" w:styleId="873">
    <w:name w:val="Основной шрифт абзаца2"/>
    <w:next w:val="873"/>
    <w:link w:val="856"/>
  </w:style>
  <w:style w:type="character" w:styleId="874">
    <w:name w:val="WW-Absatz-Standardschriftart"/>
    <w:next w:val="874"/>
    <w:link w:val="856"/>
  </w:style>
  <w:style w:type="character" w:styleId="875">
    <w:name w:val="Основной шрифт абзаца1"/>
    <w:next w:val="875"/>
    <w:link w:val="856"/>
  </w:style>
  <w:style w:type="character" w:styleId="876" w:default="1">
    <w:name w:val="Default Paragraph Font"/>
    <w:next w:val="876"/>
    <w:link w:val="856"/>
  </w:style>
  <w:style w:type="character" w:styleId="877">
    <w:name w:val="Основной текст Знак"/>
    <w:next w:val="877"/>
    <w:link w:val="856"/>
    <w:rPr>
      <w:rFonts w:ascii="Calibri" w:hAnsi="Calibri" w:eastAsia="Calibri" w:cs="font292"/>
    </w:rPr>
  </w:style>
  <w:style w:type="character" w:styleId="878">
    <w:name w:val="Основной текст (10)_"/>
    <w:next w:val="878"/>
    <w:link w:val="856"/>
    <w:rPr>
      <w:rFonts w:ascii="Times New Roman" w:hAnsi="Times New Roman" w:eastAsia="Times New Roman"/>
      <w:i/>
      <w:iCs/>
      <w:sz w:val="21"/>
      <w:szCs w:val="21"/>
    </w:rPr>
  </w:style>
  <w:style w:type="character" w:styleId="879">
    <w:name w:val="Font Style128"/>
    <w:next w:val="879"/>
    <w:link w:val="856"/>
    <w:rPr>
      <w:rFonts w:ascii="Bookman Old Style" w:hAnsi="Bookman Old Style" w:cs="Bookman Old Style"/>
      <w:spacing w:val="-10"/>
      <w:sz w:val="18"/>
      <w:szCs w:val="18"/>
    </w:rPr>
  </w:style>
  <w:style w:type="character" w:styleId="880">
    <w:name w:val="Zag_11"/>
    <w:next w:val="880"/>
    <w:link w:val="856"/>
  </w:style>
  <w:style w:type="character" w:styleId="881">
    <w:name w:val="ListLabel 1"/>
    <w:next w:val="881"/>
    <w:link w:val="856"/>
    <w:rPr>
      <w:sz w:val="28"/>
    </w:rPr>
  </w:style>
  <w:style w:type="character" w:styleId="882">
    <w:name w:val="Гиперссылка"/>
    <w:next w:val="882"/>
    <w:link w:val="856"/>
    <w:rPr>
      <w:color w:val="000080"/>
      <w:u w:val="single"/>
      <w:lang w:val="en-US" w:eastAsia="en-US" w:bidi="en-US"/>
    </w:rPr>
  </w:style>
  <w:style w:type="character" w:styleId="883">
    <w:name w:val="Текст выноски Знак"/>
    <w:next w:val="883"/>
    <w:link w:val="856"/>
    <w:rPr>
      <w:rFonts w:ascii="Segoe UI" w:hAnsi="Segoe UI" w:eastAsia="Arial" w:cs="Segoe UI"/>
      <w:sz w:val="18"/>
      <w:szCs w:val="18"/>
    </w:rPr>
  </w:style>
  <w:style w:type="character" w:styleId="884">
    <w:name w:val="Body text_"/>
    <w:next w:val="884"/>
    <w:link w:val="856"/>
    <w:rPr>
      <w:sz w:val="23"/>
      <w:szCs w:val="23"/>
      <w:shd w:val="clear" w:color="auto" w:fill="ffffff"/>
    </w:rPr>
  </w:style>
  <w:style w:type="paragraph" w:styleId="885">
    <w:name w:val="Заголовок1"/>
    <w:basedOn w:val="856"/>
    <w:next w:val="886"/>
    <w:link w:val="856"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886">
    <w:name w:val="Основной текст"/>
    <w:basedOn w:val="856"/>
    <w:next w:val="886"/>
    <w:link w:val="856"/>
    <w:pPr>
      <w:spacing w:before="0" w:after="140" w:line="288" w:lineRule="auto"/>
    </w:pPr>
    <w:rPr>
      <w:rFonts w:ascii="Calibri" w:hAnsi="Calibri" w:eastAsia="Calibri" w:cs="font292"/>
    </w:rPr>
  </w:style>
  <w:style w:type="paragraph" w:styleId="887">
    <w:name w:val="Список"/>
    <w:basedOn w:val="886"/>
    <w:next w:val="887"/>
    <w:link w:val="856"/>
    <w:rPr>
      <w:rFonts w:cs="Tahoma"/>
    </w:rPr>
  </w:style>
  <w:style w:type="paragraph" w:styleId="888">
    <w:name w:val="Название"/>
    <w:basedOn w:val="890"/>
    <w:next w:val="891"/>
    <w:link w:val="856"/>
  </w:style>
  <w:style w:type="paragraph" w:styleId="889">
    <w:name w:val="Указатель3"/>
    <w:basedOn w:val="856"/>
    <w:next w:val="889"/>
    <w:link w:val="856"/>
    <w:pPr>
      <w:suppressLineNumbers/>
    </w:pPr>
    <w:rPr>
      <w:rFonts w:cs="Tahoma"/>
    </w:rPr>
  </w:style>
  <w:style w:type="paragraph" w:styleId="890">
    <w:name w:val="Заголовок"/>
    <w:basedOn w:val="856"/>
    <w:next w:val="886"/>
    <w:link w:val="856"/>
    <w:qFormat/>
    <w:pPr>
      <w:keepNext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891">
    <w:name w:val="Подзаголовок"/>
    <w:basedOn w:val="890"/>
    <w:next w:val="886"/>
    <w:link w:val="856"/>
    <w:qFormat/>
    <w:pPr>
      <w:jc w:val="center"/>
    </w:pPr>
    <w:rPr>
      <w:i/>
      <w:iCs/>
      <w:sz w:val="28"/>
      <w:szCs w:val="28"/>
    </w:rPr>
  </w:style>
  <w:style w:type="paragraph" w:styleId="892">
    <w:name w:val="Название2"/>
    <w:basedOn w:val="856"/>
    <w:next w:val="892"/>
    <w:link w:val="856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893">
    <w:name w:val="Указатель2"/>
    <w:basedOn w:val="856"/>
    <w:next w:val="893"/>
    <w:link w:val="856"/>
    <w:pPr>
      <w:suppressLineNumbers/>
    </w:pPr>
    <w:rPr>
      <w:rFonts w:cs="Tahoma"/>
    </w:rPr>
  </w:style>
  <w:style w:type="paragraph" w:styleId="894">
    <w:name w:val="Название1"/>
    <w:basedOn w:val="856"/>
    <w:next w:val="894"/>
    <w:link w:val="856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895">
    <w:name w:val="Указатель1"/>
    <w:basedOn w:val="856"/>
    <w:next w:val="895"/>
    <w:link w:val="856"/>
    <w:pPr>
      <w:suppressLineNumbers/>
    </w:pPr>
    <w:rPr>
      <w:rFonts w:cs="Tahoma"/>
    </w:rPr>
  </w:style>
  <w:style w:type="paragraph" w:styleId="896">
    <w:name w:val="Абзац списка1"/>
    <w:basedOn w:val="856"/>
    <w:next w:val="896"/>
    <w:link w:val="856"/>
    <w:pPr>
      <w:ind w:left="720" w:right="0" w:firstLine="0"/>
    </w:pPr>
    <w:rPr>
      <w:rFonts w:ascii="Calibri" w:hAnsi="Calibri" w:eastAsia="Calibri" w:cs="font292"/>
    </w:rPr>
  </w:style>
  <w:style w:type="paragraph" w:styleId="897">
    <w:name w:val="Основной текст (10)"/>
    <w:basedOn w:val="856"/>
    <w:next w:val="897"/>
    <w:link w:val="856"/>
    <w:pPr>
      <w:jc w:val="right"/>
      <w:spacing w:before="0" w:after="420" w:line="259" w:lineRule="exact"/>
      <w:shd w:val="clear" w:color="auto" w:fill="ffffff"/>
      <w:widowControl w:val="off"/>
    </w:pPr>
    <w:rPr>
      <w:rFonts w:ascii="Times New Roman" w:hAnsi="Times New Roman" w:eastAsia="Times New Roman"/>
      <w:i/>
      <w:iCs/>
      <w:sz w:val="21"/>
      <w:szCs w:val="21"/>
    </w:rPr>
  </w:style>
  <w:style w:type="paragraph" w:styleId="898">
    <w:name w:val="Абзац списка2"/>
    <w:basedOn w:val="856"/>
    <w:next w:val="898"/>
    <w:link w:val="856"/>
    <w:pPr>
      <w:ind w:left="720" w:right="0" w:firstLine="0"/>
    </w:pPr>
    <w:rPr>
      <w:rFonts w:ascii="Calibri" w:hAnsi="Calibri" w:eastAsia="Calibri" w:cs="font294"/>
    </w:rPr>
  </w:style>
  <w:style w:type="paragraph" w:styleId="899">
    <w:name w:val="Содержимое таблицы"/>
    <w:basedOn w:val="856"/>
    <w:next w:val="899"/>
    <w:link w:val="856"/>
    <w:pPr>
      <w:suppressLineNumbers/>
    </w:pPr>
  </w:style>
  <w:style w:type="paragraph" w:styleId="900">
    <w:name w:val="Без интервала"/>
    <w:next w:val="900"/>
    <w:link w:val="856"/>
    <w:qFormat/>
    <w:rPr>
      <w:rFonts w:ascii="Calibri" w:hAnsi="Calibri" w:eastAsia="Calibri"/>
      <w:sz w:val="22"/>
      <w:szCs w:val="22"/>
      <w:lang w:val="ru-RU" w:eastAsia="ar-SA" w:bidi="ar-SA"/>
    </w:rPr>
  </w:style>
  <w:style w:type="paragraph" w:styleId="901">
    <w:name w:val="Заголовок таблицы"/>
    <w:basedOn w:val="899"/>
    <w:next w:val="901"/>
    <w:link w:val="856"/>
    <w:pPr>
      <w:jc w:val="center"/>
      <w:suppressLineNumbers/>
    </w:pPr>
    <w:rPr>
      <w:b/>
      <w:bCs/>
    </w:rPr>
  </w:style>
  <w:style w:type="paragraph" w:styleId="902">
    <w:name w:val="Текст выноски"/>
    <w:basedOn w:val="856"/>
    <w:next w:val="902"/>
    <w:link w:val="856"/>
    <w:rPr>
      <w:rFonts w:ascii="Segoe UI" w:hAnsi="Segoe UI" w:cs="Segoe UI"/>
      <w:sz w:val="18"/>
      <w:szCs w:val="18"/>
    </w:rPr>
  </w:style>
  <w:style w:type="paragraph" w:styleId="903">
    <w:name w:val="Основной текст1"/>
    <w:basedOn w:val="856"/>
    <w:next w:val="903"/>
    <w:link w:val="856"/>
    <w:pPr>
      <w:ind w:left="0" w:right="0" w:hanging="340"/>
      <w:jc w:val="both"/>
      <w:spacing w:before="180" w:after="0" w:line="274" w:lineRule="exact"/>
      <w:shd w:val="clear" w:color="auto" w:fill="ffffff"/>
    </w:pPr>
    <w:rPr>
      <w:rFonts w:eastAsia="Times New Roman"/>
      <w:sz w:val="23"/>
      <w:szCs w:val="23"/>
    </w:rPr>
  </w:style>
  <w:style w:type="paragraph" w:styleId="904">
    <w:name w:val="c52"/>
    <w:basedOn w:val="856"/>
    <w:next w:val="904"/>
    <w:link w:val="856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905">
    <w:name w:val="c0"/>
    <w:next w:val="905"/>
    <w:link w:val="856"/>
  </w:style>
  <w:style w:type="paragraph" w:styleId="906">
    <w:name w:val="Normal (Web)"/>
    <w:basedOn w:val="856"/>
    <w:next w:val="906"/>
    <w:link w:val="856"/>
    <w:pPr>
      <w:spacing w:before="28" w:after="119" w:line="100" w:lineRule="atLeast"/>
    </w:pPr>
    <w:rPr>
      <w:rFonts w:ascii="Times" w:hAnsi="Times"/>
      <w:sz w:val="20"/>
      <w:szCs w:val="20"/>
      <w:lang w:eastAsia="ru-RU"/>
    </w:rPr>
  </w:style>
  <w:style w:type="numbering" w:styleId="907" w:default="1">
    <w:name w:val="No List"/>
    <w:uiPriority w:val="99"/>
    <w:semiHidden/>
    <w:unhideWhenUsed/>
  </w:style>
  <w:style w:type="table" w:styleId="908" w:default="1">
    <w:name w:val="Normal Table"/>
    <w:uiPriority w:val="99"/>
    <w:semiHidden/>
    <w:unhideWhenUsed/>
    <w:tblPr/>
  </w:style>
  <w:style w:type="paragraph" w:styleId="1_727" w:customStyle="1">
    <w:name w:val="Default"/>
    <w:next w:val="919"/>
    <w:link w:val="894"/>
    <w:qFormat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Danilova_SN</dc:creator>
  <cp:revision>13</cp:revision>
  <dcterms:created xsi:type="dcterms:W3CDTF">2023-05-22T06:48:00Z</dcterms:created>
  <dcterms:modified xsi:type="dcterms:W3CDTF">2024-08-15T07:02:56Z</dcterms:modified>
  <cp:version>1048576</cp:version>
</cp:coreProperties>
</file>