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56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864"/>
        <w:jc w:val="center"/>
        <w:rPr>
          <w:rFonts w:ascii="Liberation Serif" w:hAnsi="Liberation Serif" w:eastAsia="Arial" w:cs="Liberation Serif"/>
          <w:b/>
          <w:sz w:val="28"/>
          <w:szCs w:val="28"/>
        </w:rPr>
      </w:pPr>
      <w:r>
        <w:rPr>
          <w:rFonts w:ascii="Liberation Serif" w:hAnsi="Liberation Serif" w:eastAsia="Arial" w:cs="Liberation Serif"/>
          <w:b/>
          <w:sz w:val="28"/>
          <w:szCs w:val="28"/>
        </w:rPr>
      </w:r>
      <w:r>
        <w:rPr>
          <w:rFonts w:ascii="Liberation Serif" w:hAnsi="Liberation Serif" w:eastAsia="Arial" w:cs="Liberation Serif"/>
          <w:b/>
          <w:sz w:val="28"/>
          <w:szCs w:val="28"/>
        </w:rPr>
      </w:r>
      <w:r>
        <w:rPr>
          <w:rFonts w:ascii="Liberation Serif" w:hAnsi="Liberation Serif" w:eastAsia="Arial" w:cs="Liberation Serif"/>
          <w:b/>
          <w:sz w:val="28"/>
          <w:szCs w:val="28"/>
        </w:rPr>
      </w:r>
    </w:p>
    <w:p>
      <w:pPr>
        <w:pStyle w:val="864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64"/>
        <w:jc w:val="center"/>
        <w:rPr>
          <w:rFonts w:ascii="Liberation Serif" w:hAnsi="Liberation Serif" w:cs="Liberation Serif"/>
          <w:b/>
          <w:sz w:val="28"/>
          <w:szCs w:val="28"/>
        </w:rPr>
      </w:pPr>
      <w:r/>
      <w:bookmarkStart w:id="0" w:name="_GoBack"/>
      <w:r/>
      <w:bookmarkEnd w:id="0"/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64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864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РАБОЧАЯ ПРОГРАММА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864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 «</w:t>
      </w:r>
      <w:r>
        <w:rPr>
          <w:rFonts w:ascii="Liberation Serif" w:hAnsi="Liberation Serif" w:cs="Liberation Serif"/>
          <w:b/>
          <w:sz w:val="36"/>
          <w:szCs w:val="36"/>
        </w:rPr>
        <w:t xml:space="preserve">Я познаю мир</w:t>
      </w:r>
      <w:r>
        <w:rPr>
          <w:rFonts w:ascii="Liberation Serif" w:hAnsi="Liberation Serif" w:cs="Liberation Serif"/>
          <w:b/>
          <w:sz w:val="32"/>
          <w:szCs w:val="32"/>
        </w:rPr>
        <w:t xml:space="preserve">»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ind w:left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4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Направление - </w:t>
      </w:r>
      <w:r>
        <w:rPr>
          <w:rFonts w:ascii="Liberation Serif" w:hAnsi="Liberation Serif" w:cs="Liberation Serif"/>
          <w:b/>
          <w:sz w:val="28"/>
          <w:szCs w:val="28"/>
        </w:rPr>
        <w:t xml:space="preserve">общеинтеллектуальное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64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4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Класс- 3 (4) класс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64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64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64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64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64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64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64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64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864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864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864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864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864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64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4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Составитель: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Абжалиева</w:t>
      </w:r>
      <w:r>
        <w:rPr>
          <w:rFonts w:ascii="Liberation Serif" w:hAnsi="Liberation Serif" w:cs="Liberation Serif"/>
        </w:rPr>
        <w:t xml:space="preserve"> Н.В.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Толкачева А.В. учителя</w:t>
      </w:r>
      <w:r>
        <w:rPr>
          <w:rFonts w:ascii="Liberation Serif" w:hAnsi="Liberation Serif" w:cs="Liberation Serif"/>
        </w:rPr>
        <w:t xml:space="preserve"> начальных классов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4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4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4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4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4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4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4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4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4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4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Сыктывкар 2024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357"/>
        <w:jc w:val="center"/>
        <w:rPr>
          <w:rFonts w:ascii="Liberation Serif" w:hAnsi="Liberation Serif" w:eastAsia="Times New Roman" w:cs="Liberation Serif"/>
          <w:b/>
          <w:bCs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</w:p>
    <w:p>
      <w:pPr>
        <w:ind w:firstLine="357"/>
        <w:jc w:val="center"/>
        <w:rPr>
          <w:rFonts w:ascii="Liberation Serif" w:hAnsi="Liberation Serif" w:eastAsia="Times New Roman" w:cs="Liberation Serif"/>
          <w:b/>
          <w:bCs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</w:p>
    <w:p>
      <w:pPr>
        <w:ind w:firstLine="357"/>
        <w:jc w:val="center"/>
        <w:rPr>
          <w:rFonts w:ascii="Liberation Serif" w:hAnsi="Liberation Serif" w:eastAsia="Times New Roman" w:cs="Liberation Serif"/>
          <w:b/>
          <w:bCs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bCs/>
          <w:sz w:val="22"/>
          <w:szCs w:val="22"/>
        </w:rPr>
        <w:t xml:space="preserve">Программа внеурочной деятельности по окружающему миру </w:t>
      </w: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</w:p>
    <w:p>
      <w:pPr>
        <w:ind w:firstLine="357"/>
        <w:jc w:val="center"/>
        <w:rPr>
          <w:rFonts w:ascii="Liberation Serif" w:hAnsi="Liberation Serif" w:eastAsia="Times New Roman" w:cs="Liberation Serif"/>
          <w:b/>
          <w:bCs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bCs/>
          <w:sz w:val="22"/>
          <w:szCs w:val="22"/>
        </w:rPr>
        <w:t xml:space="preserve">«Я познаю мир» для 3 класса</w:t>
      </w: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</w:p>
    <w:p>
      <w:pPr>
        <w:jc w:val="center"/>
        <w:rPr>
          <w:rFonts w:ascii="Liberation Serif" w:hAnsi="Liberation Serif" w:eastAsia="Times New Roman" w:cs="Liberation Serif"/>
          <w:b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sz w:val="22"/>
          <w:szCs w:val="22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</w:p>
    <w:p>
      <w:pPr>
        <w:pStyle w:val="870"/>
        <w:jc w:val="both"/>
        <w:rPr>
          <w:rFonts w:ascii="Liberation Serif" w:hAnsi="Liberation Serif" w:eastAsia="Times New Roman" w:cs="Liberation Serif"/>
          <w:b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Программа внеурочной деятельности для 3 класса разработана на основе</w:t>
      </w:r>
      <w:r>
        <w:rPr>
          <w:rFonts w:ascii="Liberation Serif" w:hAnsi="Liberation Serif" w:cs="Liberation Serif"/>
          <w:sz w:val="22"/>
          <w:szCs w:val="22"/>
        </w:rPr>
        <w:t xml:space="preserve">:</w:t>
      </w:r>
      <w:r>
        <w:rPr>
          <w:rFonts w:ascii="Liberation Serif" w:hAnsi="Liberation Serif" w:cs="Liberation Serif"/>
          <w:sz w:val="22"/>
          <w:szCs w:val="22"/>
        </w:rPr>
        <w:t xml:space="preserve"> </w:t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</w:p>
    <w:p>
      <w:pPr>
        <w:pStyle w:val="870"/>
        <w:ind w:left="0" w:firstLine="851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cs="Liberation Serif"/>
          <w:sz w:val="22"/>
          <w:szCs w:val="22"/>
        </w:rPr>
        <w:t xml:space="preserve">Федерального государственного образовательного стандарта</w:t>
      </w:r>
      <w:r>
        <w:rPr>
          <w:rFonts w:ascii="Liberation Serif" w:hAnsi="Liberation Serif" w:eastAsia="Times New Roman" w:cs="Liberation Serif"/>
        </w:rPr>
        <w:t xml:space="preserve"> начального общего образования, утвержденного приказом </w:t>
      </w:r>
      <w:r>
        <w:rPr>
          <w:rFonts w:ascii="Liberation Serif" w:hAnsi="Liberation Serif" w:eastAsia="Times New Roman" w:cs="Liberation Serif"/>
        </w:rPr>
        <w:t xml:space="preserve">Мин</w:t>
      </w:r>
      <w:r>
        <w:rPr>
          <w:rFonts w:ascii="Liberation Serif" w:hAnsi="Liberation Serif" w:eastAsia="Times New Roman" w:cs="Liberation Serif"/>
        </w:rPr>
        <w:t xml:space="preserve">просвещения</w:t>
      </w:r>
      <w:r>
        <w:rPr>
          <w:rFonts w:ascii="Liberation Serif" w:hAnsi="Liberation Serif" w:eastAsia="Times New Roman" w:cs="Liberation Serif"/>
        </w:rPr>
        <w:t xml:space="preserve"> РФ от</w:t>
      </w:r>
      <w:r>
        <w:rPr>
          <w:rFonts w:ascii="Liberation Serif" w:hAnsi="Liberation Serif" w:eastAsia="Times New Roman" w:cs="Liberation Serif"/>
        </w:rPr>
        <w:t xml:space="preserve"> 31.05.2021 г. №286 (в ред. от 08.11.2022 г.);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72"/>
        <w:ind w:firstLine="709"/>
        <w:jc w:val="both"/>
        <w:spacing w:before="0" w:after="0" w:line="240" w:lineRule="auto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начального общего образования, утвержденной приказом </w:t>
      </w:r>
      <w:r>
        <w:rPr>
          <w:rFonts w:ascii="Liberation Serif" w:hAnsi="Liberation Serif" w:cs="Liberation Serif"/>
          <w:sz w:val="24"/>
          <w:szCs w:val="24"/>
        </w:rPr>
        <w:t xml:space="preserve">Минпросвещения</w:t>
      </w:r>
      <w:r>
        <w:rPr>
          <w:rFonts w:ascii="Liberation Serif" w:hAnsi="Liberation Serif" w:cs="Liberation Serif"/>
          <w:sz w:val="24"/>
          <w:szCs w:val="24"/>
        </w:rPr>
        <w:t xml:space="preserve"> РФ от</w:t>
      </w:r>
      <w:r>
        <w:rPr>
          <w:rFonts w:ascii="Arial" w:hAnsi="Arial" w:cs="Arial"/>
          <w:color w:val="000000"/>
          <w:spacing w:val="-2"/>
          <w:sz w:val="23"/>
          <w:szCs w:val="23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372 (зарегистрирован в М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инюсте 12.07.2023 № 74229);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П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риказа Минпросвещения России от 31.05.2021 № 286 «Об утверждении федерального государственного образовательного стандарта начального общего образования» ((в редакции приказа Минпросвещения России от 21.01.2024 № 31);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Приказа Министерства просвещения РФ 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от 18.05.2023 г. № 372 «Об утверждении Федеральной образовательной программы НОО» (в редакции приказа Минпросвещения России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</w:p>
    <w:p>
      <w:pPr>
        <w:pStyle w:val="870"/>
        <w:ind w:left="0"/>
        <w:jc w:val="both"/>
        <w:rPr>
          <w:rFonts w:ascii="Liberation Serif" w:hAnsi="Liberation Serif" w:eastAsia="Times New Roman" w:cs="Liberation Serif"/>
          <w:b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            </w:t>
      </w:r>
      <w:r>
        <w:rPr>
          <w:rFonts w:ascii="Liberation Serif" w:hAnsi="Liberation Serif" w:cs="Liberation Serif"/>
          <w:sz w:val="22"/>
          <w:szCs w:val="22"/>
        </w:rPr>
        <w:t xml:space="preserve">Д</w:t>
      </w:r>
      <w:r>
        <w:rPr>
          <w:rFonts w:ascii="Liberation Serif" w:hAnsi="Liberation Serif" w:cs="Liberation Serif"/>
          <w:sz w:val="22"/>
          <w:szCs w:val="22"/>
        </w:rPr>
        <w:t xml:space="preserve">идактического материала по природоведению «С любовью к природе» Б. </w:t>
      </w:r>
      <w:r>
        <w:rPr>
          <w:rFonts w:ascii="Liberation Serif" w:hAnsi="Liberation Serif" w:cs="Liberation Serif"/>
          <w:sz w:val="22"/>
          <w:szCs w:val="22"/>
        </w:rPr>
        <w:t xml:space="preserve">Запартович</w:t>
      </w:r>
      <w:r>
        <w:rPr>
          <w:rFonts w:ascii="Liberation Serif" w:hAnsi="Liberation Serif" w:cs="Liberation Serif"/>
          <w:sz w:val="22"/>
          <w:szCs w:val="22"/>
        </w:rPr>
        <w:t xml:space="preserve">, Э. Н. Криворучко.: / Под </w:t>
      </w:r>
      <w:r>
        <w:rPr>
          <w:rFonts w:ascii="Liberation Serif" w:hAnsi="Liberation Serif" w:cs="Liberation Serif"/>
          <w:sz w:val="22"/>
          <w:szCs w:val="22"/>
        </w:rPr>
        <w:t xml:space="preserve">ред.И</w:t>
      </w:r>
      <w:r>
        <w:rPr>
          <w:rFonts w:ascii="Liberation Serif" w:hAnsi="Liberation Serif" w:cs="Liberation Serif"/>
          <w:sz w:val="22"/>
          <w:szCs w:val="22"/>
        </w:rPr>
        <w:t xml:space="preserve">. Д. Зверева. </w:t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</w:p>
    <w:p>
      <w:pPr>
        <w:pStyle w:val="870"/>
        <w:ind w:left="0" w:firstLine="709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Программа курса «Я познаю мир» обеспечивае</w:t>
      </w:r>
      <w:r>
        <w:rPr>
          <w:rFonts w:ascii="Liberation Serif" w:hAnsi="Liberation Serif" w:cs="Liberation Serif"/>
          <w:sz w:val="22"/>
          <w:szCs w:val="22"/>
        </w:rPr>
        <w:t xml:space="preserve">т реализацию модуля «Внеурочная</w:t>
      </w:r>
      <w:r>
        <w:rPr>
          <w:rFonts w:ascii="Liberation Serif" w:hAnsi="Liberation Serif" w:cs="Liberation Serif"/>
          <w:sz w:val="22"/>
          <w:szCs w:val="22"/>
        </w:rPr>
        <w:t xml:space="preserve"> </w:t>
      </w:r>
      <w:r>
        <w:rPr>
          <w:rFonts w:ascii="Liberation Serif" w:hAnsi="Liberation Serif" w:cs="Liberation Serif"/>
          <w:sz w:val="22"/>
          <w:szCs w:val="22"/>
        </w:rPr>
        <w:t xml:space="preserve">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ab/>
      </w:r>
      <w:r>
        <w:rPr>
          <w:rFonts w:ascii="Liberation Serif" w:hAnsi="Liberation Serif" w:cs="Liberation Serif"/>
          <w:b/>
          <w:bCs/>
          <w:sz w:val="22"/>
          <w:szCs w:val="22"/>
        </w:rPr>
        <w:t xml:space="preserve">Цель программы:</w:t>
      </w:r>
      <w:r>
        <w:rPr>
          <w:rFonts w:ascii="Liberation Serif" w:hAnsi="Liberation Serif" w:cs="Liberation Serif"/>
          <w:sz w:val="22"/>
          <w:szCs w:val="22"/>
        </w:rPr>
        <w:t xml:space="preserve"> расширение знаний, повышение экологической грамотности учащихся, вооружение их навыками бережного использования природных ресурсов, формирование активной гуманной позиции учащихся по отношению к природе.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firstLine="720"/>
        <w:jc w:val="both"/>
        <w:rPr>
          <w:rFonts w:ascii="Liberation Serif" w:hAnsi="Liberation Serif" w:cs="Liberation Serif"/>
          <w:b/>
          <w:bCs/>
          <w:sz w:val="22"/>
          <w:szCs w:val="22"/>
        </w:rPr>
      </w:pPr>
      <w:r>
        <w:rPr>
          <w:rFonts w:ascii="Liberation Serif" w:hAnsi="Liberation Serif" w:cs="Liberation Serif"/>
          <w:b/>
          <w:bCs/>
          <w:sz w:val="22"/>
          <w:szCs w:val="22"/>
        </w:rPr>
        <w:t xml:space="preserve">Задачи программы:</w:t>
      </w:r>
      <w:r>
        <w:rPr>
          <w:rFonts w:ascii="Liberation Serif" w:hAnsi="Liberation Serif" w:cs="Liberation Serif"/>
          <w:b/>
          <w:bCs/>
          <w:sz w:val="22"/>
          <w:szCs w:val="22"/>
        </w:rPr>
      </w:r>
      <w:r>
        <w:rPr>
          <w:rFonts w:ascii="Liberation Serif" w:hAnsi="Liberation Serif" w:cs="Liberation Serif"/>
          <w:b/>
          <w:bCs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Обучающие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72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дать ребёнку системные знания об окружающем его мире в соответствии с его возрастом и способностями; 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72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научиться применять на практике полученные знания. 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72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формировать представления о краеведческой работе.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868"/>
        <w:ind w:left="432"/>
        <w:jc w:val="both"/>
        <w:spacing w:before="0" w:after="0"/>
        <w:shd w:val="clear" w:color="auto" w:fill="ffffff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     </w:t>
      </w:r>
      <w:r>
        <w:rPr>
          <w:rFonts w:ascii="Liberation Serif" w:hAnsi="Liberation Serif" w:cs="Liberation Serif"/>
          <w:sz w:val="22"/>
          <w:szCs w:val="22"/>
        </w:rPr>
        <w:t xml:space="preserve">способствовать формированию функциональной грамотности.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Воспитательные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firstLine="709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прививать чувство доброго и милосердного отношения к окружающему нас миру; 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72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воспитывать чувство ответственности, дисциплины и внимательного отношения к людям; 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72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воспитывать потребность в общении с природой; 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72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способствовать формированию экологического восприятия и сознания общественной активности.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Развивающие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72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развивать эстетические чувства и умение любоваться красотой и изяществом природы; 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72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формировать и развивать у детей навыки психологической разгрузки при взаимодействии с миром природы; 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72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повышать общий интеллектуальный уровень подростков; 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72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развивать коммуникативные способности каждого ребёнка с учётом его индивидуальности, научить общению;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72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развивать творческую деятельность.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firstLine="36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Актуальность программы состоит в том, что программа курса «Я познаю мир» стро</w:t>
      </w:r>
      <w:r>
        <w:rPr>
          <w:rFonts w:ascii="Liberation Serif" w:hAnsi="Liberation Serif" w:cs="Liberation Serif"/>
          <w:sz w:val="22"/>
          <w:szCs w:val="22"/>
        </w:rPr>
        <w:t xml:space="preserve">ится с учетом приобретенных базовых знаний по окружающему миру, экологии. Предполагаемая структура учебного материала позволяет расширять знания, полученные в школе, обеспечивает возможность разнопланового их применения. Логическая связь между теоретически</w:t>
      </w:r>
      <w:r>
        <w:rPr>
          <w:rFonts w:ascii="Liberation Serif" w:hAnsi="Liberation Serif" w:cs="Liberation Serif"/>
          <w:sz w:val="22"/>
          <w:szCs w:val="22"/>
        </w:rPr>
        <w:t xml:space="preserve">ми и практическими занятиями позволяет связывать новый материал с предыдущим, предоставляется возможность для развития нужных умений, обеспечивает различными видами деятельности, познавательный интерес и дает возможность самим учащимся оценить свои успехи.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firstLine="363"/>
        <w:jc w:val="both"/>
        <w:spacing w:line="100" w:lineRule="atLeast"/>
        <w:rPr>
          <w:rFonts w:ascii="Liberation Serif" w:hAnsi="Liberation Serif" w:cs="Liberation Serif"/>
          <w:sz w:val="22"/>
          <w:szCs w:val="22"/>
          <w:lang w:eastAsia="ru-RU"/>
        </w:rPr>
      </w:pPr>
      <w:r>
        <w:rPr>
          <w:rFonts w:ascii="Liberation Serif" w:hAnsi="Liberation Serif" w:eastAsia="Arial Unicode MS" w:cs="Liberation Serif"/>
          <w:color w:val="000000"/>
          <w:sz w:val="22"/>
          <w:szCs w:val="22"/>
        </w:rPr>
        <w:t xml:space="preserve">Содержание программы охватывает основные подходы к формированию функциональной грамотности обучающихся. В содержании програ</w:t>
      </w:r>
      <w:r>
        <w:rPr>
          <w:rFonts w:ascii="Liberation Serif" w:hAnsi="Liberation Serif" w:eastAsia="Arial Unicode MS" w:cs="Liberation Serif"/>
          <w:color w:val="000000"/>
          <w:sz w:val="22"/>
          <w:szCs w:val="22"/>
        </w:rPr>
        <w:t xml:space="preserve">ммы курса «Я познаю мир»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читательской, глобальной, естественно-научной компетенции, креативного мышления. </w:t>
      </w:r>
      <w:r>
        <w:rPr>
          <w:rFonts w:ascii="Liberation Serif" w:hAnsi="Liberation Serif" w:cs="Liberation Serif"/>
          <w:sz w:val="22"/>
          <w:szCs w:val="22"/>
          <w:lang w:eastAsia="ru-RU"/>
        </w:rPr>
      </w:r>
      <w:r>
        <w:rPr>
          <w:rFonts w:ascii="Liberation Serif" w:hAnsi="Liberation Serif" w:cs="Liberation Serif"/>
          <w:sz w:val="22"/>
          <w:szCs w:val="22"/>
          <w:lang w:eastAsia="ru-RU"/>
        </w:rPr>
      </w:r>
    </w:p>
    <w:p>
      <w:p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firstLine="363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Продолжительность реализации один год обучения - 34 часа. 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widowControl w:val="off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Содержание курса «Я познаю мир» охваты</w:t>
      </w:r>
      <w:r>
        <w:rPr>
          <w:rFonts w:ascii="Liberation Serif" w:hAnsi="Liberation Serif" w:cs="Liberation Serif"/>
          <w:sz w:val="22"/>
          <w:szCs w:val="22"/>
        </w:rPr>
        <w:t xml:space="preserve">вает весьма широкий круг вопросов: от элементарных правил личной гигиены до знаний о нашей планете. При этом человек, природа и общество рассматриваются в их неразрывном, органичном единстве. Отбор содержания осуществлялся на основе следующих ведущих идей: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widowControl w:val="off"/>
        <w:tabs>
          <w:tab w:val="left" w:pos="220" w:leader="none"/>
          <w:tab w:val="left" w:pos="720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- идея многообразия мира;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widowControl w:val="off"/>
        <w:tabs>
          <w:tab w:val="left" w:pos="220" w:leader="none"/>
          <w:tab w:val="left" w:pos="720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- идея экологической целостности мира;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widowControl w:val="off"/>
        <w:tabs>
          <w:tab w:val="left" w:pos="220" w:leader="none"/>
          <w:tab w:val="left" w:pos="720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- идея уважения к миру.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widowControl w:val="off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В соответствии с экологической направленностью к</w:t>
      </w:r>
      <w:r>
        <w:rPr>
          <w:rFonts w:ascii="Liberation Serif" w:hAnsi="Liberation Serif" w:cs="Liberation Serif"/>
          <w:sz w:val="22"/>
          <w:szCs w:val="22"/>
        </w:rPr>
        <w:t xml:space="preserve">урса особое внимание уделяется знакомству младших школьников с природным многообразием, рассматривая его и как самостоятельную ценность, и как условие, без которого невозможно существование человека, удовлетворение его материальных и духовных потребностей.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firstLine="357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Главная особенность реализации программы - практическая или творческая направленность занятий; оптимальное использование имеющихся ресурсов ЦДО; формирование системы социально значимых ценностей через деятельность. 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firstLine="357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окружающего мира.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firstLine="28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Вид программы</w:t>
      </w:r>
      <w:r>
        <w:rPr>
          <w:rFonts w:ascii="Liberation Serif" w:hAnsi="Liberation Serif" w:cs="Liberation Serif"/>
        </w:rPr>
        <w:t xml:space="preserve"> – познавательный.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5"/>
        <w:ind w:firstLine="284"/>
        <w:spacing w:before="0" w:line="240" w:lineRule="auto"/>
        <w:shd w:val="clear" w:color="auto" w:fill="auto"/>
        <w:tabs>
          <w:tab w:val="left" w:pos="1018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b/>
        </w:rPr>
        <w:t xml:space="preserve">Формы реализации</w:t>
      </w:r>
      <w:r>
        <w:rPr>
          <w:rFonts w:ascii="Liberation Serif" w:hAnsi="Liberation Serif" w:cs="Liberation Serif"/>
        </w:rPr>
        <w:t xml:space="preserve"> - </w:t>
      </w:r>
      <w:r>
        <w:rPr>
          <w:rFonts w:ascii="Liberation Serif" w:hAnsi="Liberation Serif" w:cs="Liberation Serif"/>
          <w:sz w:val="22"/>
          <w:szCs w:val="22"/>
        </w:rPr>
        <w:t xml:space="preserve">познавательные беседы и игры, квесты, исследовательские проекты, дистанционные олимпиады, конференции, выставки рисунков, рассказов, сочинений и т.д. 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firstLine="357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 xml:space="preserve">Результаты освоения курса внеурочной деятельности.</w:t>
      </w:r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ind w:firstLine="357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В результате внеурочной деятельности у обучающихся будут сформированы личностные, познавательные, коммуникативные и регулятивные универсальные учебные действия как основа учебного сотрудничества и умения учиться в общении.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firstLine="357"/>
        <w:jc w:val="both"/>
        <w:rPr>
          <w:rFonts w:ascii="Liberation Serif" w:hAnsi="Liberation Serif" w:eastAsia="Times New Roman" w:cs="Liberation Serif"/>
          <w:b/>
          <w:bCs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bCs/>
          <w:sz w:val="22"/>
          <w:szCs w:val="22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</w:p>
    <w:p>
      <w:pPr>
        <w:ind w:left="720"/>
        <w:jc w:val="both"/>
        <w:rPr>
          <w:rFonts w:ascii="Liberation Serif" w:hAnsi="Liberation Serif" w:eastAsia="Times New Roman" w:cs="Liberation Serif"/>
          <w:sz w:val="22"/>
          <w:szCs w:val="22"/>
        </w:rPr>
      </w:pPr>
      <w:r>
        <w:rPr>
          <w:rFonts w:ascii="Liberation Serif" w:hAnsi="Liberation Serif" w:eastAsia="Times New Roman" w:cs="Liberation Serif"/>
          <w:sz w:val="22"/>
          <w:szCs w:val="22"/>
        </w:rPr>
        <w:t xml:space="preserve">эмоциональность; умение </w:t>
      </w: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осознавать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 и </w:t>
      </w: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определять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 (называть) свои эмоции; </w:t>
      </w:r>
      <w:r>
        <w:rPr>
          <w:rFonts w:ascii="Liberation Serif" w:hAnsi="Liberation Serif" w:eastAsia="Times New Roman" w:cs="Liberation Serif"/>
          <w:sz w:val="22"/>
          <w:szCs w:val="22"/>
        </w:rPr>
      </w:r>
      <w:r>
        <w:rPr>
          <w:rFonts w:ascii="Liberation Serif" w:hAnsi="Liberation Serif" w:eastAsia="Times New Roman" w:cs="Liberation Serif"/>
          <w:sz w:val="22"/>
          <w:szCs w:val="22"/>
        </w:rPr>
      </w:r>
    </w:p>
    <w:p>
      <w:pPr>
        <w:ind w:left="720"/>
        <w:jc w:val="both"/>
        <w:rPr>
          <w:rFonts w:ascii="Liberation Serif" w:hAnsi="Liberation Serif" w:eastAsia="Times New Roman" w:cs="Liberation Serif"/>
          <w:sz w:val="22"/>
          <w:szCs w:val="22"/>
        </w:rPr>
      </w:pPr>
      <w:r>
        <w:rPr>
          <w:rFonts w:ascii="Liberation Serif" w:hAnsi="Liberation Serif" w:eastAsia="Times New Roman" w:cs="Liberation Serif"/>
          <w:sz w:val="22"/>
          <w:szCs w:val="22"/>
        </w:rPr>
        <w:t xml:space="preserve">эмпатия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 – умение </w:t>
      </w: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осознавать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 и </w:t>
      </w: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определять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 эмоции других людей; </w:t>
      </w: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сочувствовать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 другим людям, </w:t>
      </w: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сопереживать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; </w:t>
      </w:r>
      <w:r>
        <w:rPr>
          <w:rFonts w:ascii="Liberation Serif" w:hAnsi="Liberation Serif" w:eastAsia="Times New Roman" w:cs="Liberation Serif"/>
          <w:sz w:val="22"/>
          <w:szCs w:val="22"/>
        </w:rPr>
      </w:r>
      <w:r>
        <w:rPr>
          <w:rFonts w:ascii="Liberation Serif" w:hAnsi="Liberation Serif" w:eastAsia="Times New Roman" w:cs="Liberation Serif"/>
          <w:sz w:val="22"/>
          <w:szCs w:val="22"/>
        </w:rPr>
      </w:r>
    </w:p>
    <w:p>
      <w:pPr>
        <w:ind w:left="72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любовь и уважение к Отечеству, его языку, культуре; 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72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принятие обучающимися правил здорового образа жизни;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72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развитие морально-этического сознания;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72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получение обучающимся опыта переживания и позитивного отношения к базовым ценностям общества, ценностного отношения к социальной реальности в целом.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firstLine="357"/>
        <w:jc w:val="both"/>
        <w:rPr>
          <w:rFonts w:ascii="Liberation Serif" w:hAnsi="Liberation Serif" w:eastAsia="Times New Roman" w:cs="Liberation Serif"/>
          <w:b/>
          <w:bCs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bCs/>
          <w:sz w:val="22"/>
          <w:szCs w:val="22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</w:p>
    <w:p>
      <w:pPr>
        <w:ind w:firstLine="357"/>
        <w:jc w:val="both"/>
        <w:rPr>
          <w:rFonts w:ascii="Liberation Serif" w:hAnsi="Liberation Serif" w:eastAsia="Times New Roman" w:cs="Liberation Serif"/>
          <w:iCs/>
          <w:sz w:val="22"/>
          <w:szCs w:val="22"/>
        </w:rPr>
      </w:pP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Регулятивные УУД:</w:t>
      </w:r>
      <w:r>
        <w:rPr>
          <w:rFonts w:ascii="Liberation Serif" w:hAnsi="Liberation Serif" w:eastAsia="Times New Roman" w:cs="Liberation Serif"/>
          <w:iCs/>
          <w:sz w:val="22"/>
          <w:szCs w:val="22"/>
        </w:rPr>
      </w:r>
      <w:r>
        <w:rPr>
          <w:rFonts w:ascii="Liberation Serif" w:hAnsi="Liberation Serif" w:eastAsia="Times New Roman" w:cs="Liberation Serif"/>
          <w:iCs/>
          <w:sz w:val="22"/>
          <w:szCs w:val="22"/>
        </w:rPr>
      </w:r>
    </w:p>
    <w:p>
      <w:pPr>
        <w:ind w:left="720"/>
        <w:jc w:val="both"/>
        <w:rPr>
          <w:rFonts w:ascii="Liberation Serif" w:hAnsi="Liberation Serif" w:eastAsia="Times New Roman" w:cs="Liberation Serif"/>
          <w:sz w:val="22"/>
          <w:szCs w:val="22"/>
        </w:rPr>
      </w:pPr>
      <w:r>
        <w:rPr>
          <w:rFonts w:ascii="Liberation Serif" w:hAnsi="Liberation Serif" w:eastAsia="Times New Roman" w:cs="Liberation Serif"/>
          <w:sz w:val="22"/>
          <w:szCs w:val="22"/>
        </w:rPr>
        <w:t xml:space="preserve">самостоятельно </w:t>
      </w: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формулировать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 тему и цели занятия; </w:t>
      </w:r>
      <w:r>
        <w:rPr>
          <w:rFonts w:ascii="Liberation Serif" w:hAnsi="Liberation Serif" w:eastAsia="Times New Roman" w:cs="Liberation Serif"/>
          <w:sz w:val="22"/>
          <w:szCs w:val="22"/>
        </w:rPr>
      </w:r>
      <w:r>
        <w:rPr>
          <w:rFonts w:ascii="Liberation Serif" w:hAnsi="Liberation Serif" w:eastAsia="Times New Roman" w:cs="Liberation Serif"/>
          <w:sz w:val="22"/>
          <w:szCs w:val="22"/>
        </w:rPr>
      </w:r>
    </w:p>
    <w:p>
      <w:pPr>
        <w:ind w:left="720"/>
        <w:jc w:val="both"/>
        <w:rPr>
          <w:rFonts w:ascii="Liberation Serif" w:hAnsi="Liberation Serif" w:eastAsia="Times New Roman" w:cs="Liberation Serif"/>
          <w:sz w:val="22"/>
          <w:szCs w:val="22"/>
        </w:rPr>
      </w:pP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составлять план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 решения учебной проблемы совместно с учителем; </w:t>
      </w: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работать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 по плану, сверяя свои действия с целью, </w:t>
      </w: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корректировать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 свою деятельность; </w:t>
      </w:r>
      <w:r>
        <w:rPr>
          <w:rFonts w:ascii="Liberation Serif" w:hAnsi="Liberation Serif" w:eastAsia="Times New Roman" w:cs="Liberation Serif"/>
          <w:sz w:val="22"/>
          <w:szCs w:val="22"/>
        </w:rPr>
      </w:r>
      <w:r>
        <w:rPr>
          <w:rFonts w:ascii="Liberation Serif" w:hAnsi="Liberation Serif" w:eastAsia="Times New Roman" w:cs="Liberation Serif"/>
          <w:sz w:val="22"/>
          <w:szCs w:val="22"/>
        </w:rPr>
      </w:r>
    </w:p>
    <w:p>
      <w:pPr>
        <w:ind w:left="720"/>
        <w:jc w:val="both"/>
        <w:rPr>
          <w:rFonts w:ascii="Liberation Serif" w:hAnsi="Liberation Serif" w:eastAsia="Times New Roman" w:cs="Liberation Serif"/>
          <w:sz w:val="22"/>
          <w:szCs w:val="22"/>
        </w:rPr>
      </w:pPr>
      <w:r>
        <w:rPr>
          <w:rFonts w:ascii="Liberation Serif" w:hAnsi="Liberation Serif" w:eastAsia="Times New Roman" w:cs="Liberation Serif"/>
          <w:sz w:val="22"/>
          <w:szCs w:val="22"/>
        </w:rPr>
        <w:t xml:space="preserve">в диалоге с учителем вырабатывать критерии оценки и </w:t>
      </w: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определять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 степень успешности своей работы и работы других в соответствии с этими критериями. </w:t>
      </w:r>
      <w:r>
        <w:rPr>
          <w:rFonts w:ascii="Liberation Serif" w:hAnsi="Liberation Serif" w:eastAsia="Times New Roman" w:cs="Liberation Serif"/>
          <w:sz w:val="22"/>
          <w:szCs w:val="22"/>
        </w:rPr>
      </w:r>
      <w:r>
        <w:rPr>
          <w:rFonts w:ascii="Liberation Serif" w:hAnsi="Liberation Serif" w:eastAsia="Times New Roman" w:cs="Liberation Serif"/>
          <w:sz w:val="22"/>
          <w:szCs w:val="22"/>
        </w:rPr>
      </w:r>
    </w:p>
    <w:p>
      <w:pPr>
        <w:ind w:firstLine="357"/>
        <w:jc w:val="both"/>
        <w:rPr>
          <w:rFonts w:ascii="Liberation Serif" w:hAnsi="Liberation Serif" w:eastAsia="Times New Roman" w:cs="Liberation Serif"/>
          <w:iCs/>
          <w:sz w:val="22"/>
          <w:szCs w:val="22"/>
        </w:rPr>
      </w:pP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Познавательные УУД:</w:t>
      </w:r>
      <w:r>
        <w:rPr>
          <w:rFonts w:ascii="Liberation Serif" w:hAnsi="Liberation Serif" w:eastAsia="Times New Roman" w:cs="Liberation Serif"/>
          <w:iCs/>
          <w:sz w:val="22"/>
          <w:szCs w:val="22"/>
        </w:rPr>
      </w:r>
      <w:r>
        <w:rPr>
          <w:rFonts w:ascii="Liberation Serif" w:hAnsi="Liberation Serif" w:eastAsia="Times New Roman" w:cs="Liberation Serif"/>
          <w:iCs/>
          <w:sz w:val="22"/>
          <w:szCs w:val="22"/>
        </w:rPr>
      </w:r>
    </w:p>
    <w:p>
      <w:pPr>
        <w:ind w:left="720"/>
        <w:jc w:val="both"/>
        <w:rPr>
          <w:rFonts w:ascii="Liberation Serif" w:hAnsi="Liberation Serif" w:eastAsia="Times New Roman" w:cs="Liberation Serif"/>
          <w:sz w:val="22"/>
          <w:szCs w:val="22"/>
        </w:rPr>
      </w:pP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перерабатывать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 и </w:t>
      </w: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преобразовывать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 информацию из одной формы в другую (составлять план, таблицу, схему); </w:t>
      </w:r>
      <w:r>
        <w:rPr>
          <w:rFonts w:ascii="Liberation Serif" w:hAnsi="Liberation Serif" w:eastAsia="Times New Roman" w:cs="Liberation Serif"/>
          <w:sz w:val="22"/>
          <w:szCs w:val="22"/>
        </w:rPr>
      </w:r>
      <w:r>
        <w:rPr>
          <w:rFonts w:ascii="Liberation Serif" w:hAnsi="Liberation Serif" w:eastAsia="Times New Roman" w:cs="Liberation Serif"/>
          <w:sz w:val="22"/>
          <w:szCs w:val="22"/>
        </w:rPr>
      </w:r>
    </w:p>
    <w:p>
      <w:pPr>
        <w:ind w:left="72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выбор оснований и критериев для сравнения, </w:t>
      </w:r>
      <w:r>
        <w:rPr>
          <w:rFonts w:ascii="Liberation Serif" w:hAnsi="Liberation Serif" w:cs="Liberation Serif"/>
          <w:sz w:val="22"/>
          <w:szCs w:val="22"/>
        </w:rPr>
        <w:t xml:space="preserve">сериации</w:t>
      </w:r>
      <w:r>
        <w:rPr>
          <w:rFonts w:ascii="Liberation Serif" w:hAnsi="Liberation Serif" w:cs="Liberation Serif"/>
          <w:sz w:val="22"/>
          <w:szCs w:val="22"/>
        </w:rPr>
        <w:t xml:space="preserve">;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72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классификации объектов;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72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рефлексия способов и условий действия, контроль и оценка процесса и результатов деятельности: 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720"/>
        <w:jc w:val="both"/>
        <w:rPr>
          <w:rFonts w:ascii="Liberation Serif" w:hAnsi="Liberation Serif" w:eastAsia="Times New Roman" w:cs="Liberation Serif"/>
          <w:sz w:val="22"/>
          <w:szCs w:val="22"/>
        </w:rPr>
      </w:pP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осуществлять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 анализ объектов с целью выделения признаков существенных и несущественных;</w:t>
      </w:r>
      <w:r>
        <w:rPr>
          <w:rFonts w:ascii="Liberation Serif" w:hAnsi="Liberation Serif" w:eastAsia="Times New Roman" w:cs="Liberation Serif"/>
          <w:sz w:val="22"/>
          <w:szCs w:val="22"/>
        </w:rPr>
      </w:r>
      <w:r>
        <w:rPr>
          <w:rFonts w:ascii="Liberation Serif" w:hAnsi="Liberation Serif" w:eastAsia="Times New Roman" w:cs="Liberation Serif"/>
          <w:sz w:val="22"/>
          <w:szCs w:val="22"/>
        </w:rPr>
      </w:r>
    </w:p>
    <w:p>
      <w:pPr>
        <w:ind w:left="720"/>
        <w:jc w:val="both"/>
        <w:rPr>
          <w:rFonts w:ascii="Liberation Serif" w:hAnsi="Liberation Serif" w:eastAsia="Times New Roman" w:cs="Liberation Serif"/>
          <w:sz w:val="22"/>
          <w:szCs w:val="22"/>
        </w:rPr>
      </w:pP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устанавливать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 причинно-следственные связи; </w:t>
      </w:r>
      <w:r>
        <w:rPr>
          <w:rFonts w:ascii="Liberation Serif" w:hAnsi="Liberation Serif" w:eastAsia="Times New Roman" w:cs="Liberation Serif"/>
          <w:sz w:val="22"/>
          <w:szCs w:val="22"/>
        </w:rPr>
      </w:r>
      <w:r>
        <w:rPr>
          <w:rFonts w:ascii="Liberation Serif" w:hAnsi="Liberation Serif" w:eastAsia="Times New Roman" w:cs="Liberation Serif"/>
          <w:sz w:val="22"/>
          <w:szCs w:val="22"/>
        </w:rPr>
      </w:r>
    </w:p>
    <w:p>
      <w:pPr>
        <w:ind w:firstLine="357"/>
        <w:jc w:val="both"/>
        <w:rPr>
          <w:rFonts w:ascii="Liberation Serif" w:hAnsi="Liberation Serif" w:eastAsia="Times New Roman" w:cs="Liberation Serif"/>
          <w:iCs/>
          <w:sz w:val="22"/>
          <w:szCs w:val="22"/>
        </w:rPr>
      </w:pP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Коммуникативные УУД:</w:t>
      </w:r>
      <w:r>
        <w:rPr>
          <w:rFonts w:ascii="Liberation Serif" w:hAnsi="Liberation Serif" w:eastAsia="Times New Roman" w:cs="Liberation Serif"/>
          <w:iCs/>
          <w:sz w:val="22"/>
          <w:szCs w:val="22"/>
        </w:rPr>
      </w:r>
      <w:r>
        <w:rPr>
          <w:rFonts w:ascii="Liberation Serif" w:hAnsi="Liberation Serif" w:eastAsia="Times New Roman" w:cs="Liberation Serif"/>
          <w:iCs/>
          <w:sz w:val="22"/>
          <w:szCs w:val="22"/>
        </w:rPr>
      </w:r>
    </w:p>
    <w:p>
      <w:pPr>
        <w:ind w:left="720"/>
        <w:jc w:val="both"/>
        <w:rPr>
          <w:rFonts w:ascii="Liberation Serif" w:hAnsi="Liberation Serif" w:eastAsia="Times New Roman" w:cs="Liberation Serif"/>
          <w:sz w:val="22"/>
          <w:szCs w:val="22"/>
        </w:rPr>
      </w:pP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адекватно использовать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 речевые средства для решения различных коммуникативных задач; владеть монологической и диалогической формами речи. </w:t>
      </w:r>
      <w:r>
        <w:rPr>
          <w:rFonts w:ascii="Liberation Serif" w:hAnsi="Liberation Serif" w:eastAsia="Times New Roman" w:cs="Liberation Serif"/>
          <w:sz w:val="22"/>
          <w:szCs w:val="22"/>
        </w:rPr>
      </w:r>
      <w:r>
        <w:rPr>
          <w:rFonts w:ascii="Liberation Serif" w:hAnsi="Liberation Serif" w:eastAsia="Times New Roman" w:cs="Liberation Serif"/>
          <w:sz w:val="22"/>
          <w:szCs w:val="22"/>
        </w:rPr>
      </w:r>
    </w:p>
    <w:p>
      <w:pPr>
        <w:ind w:left="720"/>
        <w:jc w:val="both"/>
        <w:rPr>
          <w:rFonts w:ascii="Liberation Serif" w:hAnsi="Liberation Serif" w:eastAsia="Times New Roman" w:cs="Liberation Serif"/>
          <w:sz w:val="22"/>
          <w:szCs w:val="22"/>
        </w:rPr>
      </w:pP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высказывать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 и </w:t>
      </w: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обосновывать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 свою точку зрения; </w:t>
      </w:r>
      <w:r>
        <w:rPr>
          <w:rFonts w:ascii="Liberation Serif" w:hAnsi="Liberation Serif" w:eastAsia="Times New Roman" w:cs="Liberation Serif"/>
          <w:sz w:val="22"/>
          <w:szCs w:val="22"/>
        </w:rPr>
      </w:r>
      <w:r>
        <w:rPr>
          <w:rFonts w:ascii="Liberation Serif" w:hAnsi="Liberation Serif" w:eastAsia="Times New Roman" w:cs="Liberation Serif"/>
          <w:sz w:val="22"/>
          <w:szCs w:val="22"/>
        </w:rPr>
      </w:r>
    </w:p>
    <w:p>
      <w:pPr>
        <w:ind w:left="720"/>
        <w:jc w:val="both"/>
        <w:rPr>
          <w:rFonts w:ascii="Liberation Serif" w:hAnsi="Liberation Serif" w:eastAsia="Times New Roman" w:cs="Liberation Serif"/>
          <w:sz w:val="22"/>
          <w:szCs w:val="22"/>
        </w:rPr>
      </w:pP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слушать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 и </w:t>
      </w: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слышать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 других, пытаться принимать иную точку зрения, быть готовым корректировать свою точку зрения; </w:t>
      </w:r>
      <w:r>
        <w:rPr>
          <w:rFonts w:ascii="Liberation Serif" w:hAnsi="Liberation Serif" w:eastAsia="Times New Roman" w:cs="Liberation Serif"/>
          <w:sz w:val="22"/>
          <w:szCs w:val="22"/>
        </w:rPr>
      </w:r>
      <w:r>
        <w:rPr>
          <w:rFonts w:ascii="Liberation Serif" w:hAnsi="Liberation Serif" w:eastAsia="Times New Roman" w:cs="Liberation Serif"/>
          <w:sz w:val="22"/>
          <w:szCs w:val="22"/>
        </w:rPr>
      </w:r>
    </w:p>
    <w:p>
      <w:pPr>
        <w:ind w:left="720"/>
        <w:jc w:val="both"/>
        <w:rPr>
          <w:rFonts w:ascii="Liberation Serif" w:hAnsi="Liberation Serif" w:eastAsia="Times New Roman" w:cs="Liberation Serif"/>
          <w:sz w:val="22"/>
          <w:szCs w:val="22"/>
        </w:rPr>
      </w:pP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договариваться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 и приходить к общему решению в совместной деятельности; </w:t>
      </w:r>
      <w:r>
        <w:rPr>
          <w:rFonts w:ascii="Liberation Serif" w:hAnsi="Liberation Serif" w:eastAsia="Times New Roman" w:cs="Liberation Serif"/>
          <w:sz w:val="22"/>
          <w:szCs w:val="22"/>
        </w:rPr>
      </w:r>
      <w:r>
        <w:rPr>
          <w:rFonts w:ascii="Liberation Serif" w:hAnsi="Liberation Serif" w:eastAsia="Times New Roman" w:cs="Liberation Serif"/>
          <w:sz w:val="22"/>
          <w:szCs w:val="22"/>
        </w:rPr>
      </w:r>
    </w:p>
    <w:p>
      <w:pPr>
        <w:ind w:left="720"/>
        <w:jc w:val="both"/>
        <w:rPr>
          <w:rFonts w:ascii="Liberation Serif" w:hAnsi="Liberation Serif" w:eastAsia="Times New Roman" w:cs="Liberation Serif"/>
          <w:sz w:val="22"/>
          <w:szCs w:val="22"/>
        </w:rPr>
      </w:pPr>
      <w:r>
        <w:rPr>
          <w:rFonts w:ascii="Liberation Serif" w:hAnsi="Liberation Serif" w:eastAsia="Times New Roman" w:cs="Liberation Serif"/>
          <w:iCs/>
          <w:sz w:val="22"/>
          <w:szCs w:val="22"/>
        </w:rPr>
        <w:t xml:space="preserve">задавать вопросы</w:t>
      </w:r>
      <w:r>
        <w:rPr>
          <w:rFonts w:ascii="Liberation Serif" w:hAnsi="Liberation Serif" w:eastAsia="Times New Roman" w:cs="Liberation Serif"/>
          <w:sz w:val="22"/>
          <w:szCs w:val="22"/>
        </w:rPr>
        <w:t xml:space="preserve">. </w:t>
      </w:r>
      <w:r>
        <w:rPr>
          <w:rFonts w:ascii="Liberation Serif" w:hAnsi="Liberation Serif" w:eastAsia="Times New Roman" w:cs="Liberation Serif"/>
          <w:sz w:val="22"/>
          <w:szCs w:val="22"/>
        </w:rPr>
      </w:r>
      <w:r>
        <w:rPr>
          <w:rFonts w:ascii="Liberation Serif" w:hAnsi="Liberation Serif" w:eastAsia="Times New Roman" w:cs="Liberation Serif"/>
          <w:sz w:val="22"/>
          <w:szCs w:val="22"/>
        </w:rPr>
      </w:r>
    </w:p>
    <w:p>
      <w:pPr>
        <w:rPr>
          <w:rFonts w:ascii="Liberation Serif" w:hAnsi="Liberation Serif" w:eastAsia="Times New Roman" w:cs="Liberation Serif"/>
          <w:b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sz w:val="22"/>
          <w:szCs w:val="22"/>
        </w:rPr>
        <w:t xml:space="preserve">Предметные результаты: </w:t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</w:p>
    <w:p>
      <w:pPr>
        <w:pStyle w:val="860"/>
        <w:jc w:val="both"/>
        <w:spacing w:after="0" w:line="240" w:lineRule="auto"/>
        <w:rPr>
          <w:rFonts w:ascii="Liberation Serif" w:hAnsi="Liberation Serif" w:eastAsia="Times New Roman" w:cs="Liberation Serif"/>
          <w:color w:val="333333"/>
          <w:sz w:val="22"/>
          <w:szCs w:val="22"/>
        </w:rPr>
      </w:pPr>
      <w:r>
        <w:rPr>
          <w:rFonts w:ascii="Liberation Serif" w:hAnsi="Liberation Serif" w:eastAsia="Times New Roman" w:cs="Liberation Serif"/>
          <w:color w:val="333333"/>
          <w:sz w:val="22"/>
          <w:szCs w:val="22"/>
        </w:rPr>
        <w:tab/>
      </w:r>
      <w:r>
        <w:rPr>
          <w:rFonts w:ascii="Liberation Serif" w:hAnsi="Liberation Serif" w:eastAsia="Times New Roman" w:cs="Liberation Serif"/>
          <w:color w:val="333333"/>
          <w:sz w:val="22"/>
          <w:szCs w:val="22"/>
        </w:rPr>
        <w:t xml:space="preserve">В процессе освоения предметного содержания окружающего мира у обучающихся формируются общие учебные умения, навыки и способы познавательной деятельности, предусматриваемые стандартом начального общего образования:</w:t>
      </w:r>
      <w:r>
        <w:rPr>
          <w:rFonts w:ascii="Liberation Serif" w:hAnsi="Liberation Serif" w:eastAsia="Times New Roman" w:cs="Liberation Serif"/>
          <w:color w:val="333333"/>
          <w:sz w:val="22"/>
          <w:szCs w:val="22"/>
        </w:rPr>
      </w:r>
      <w:r>
        <w:rPr>
          <w:rFonts w:ascii="Liberation Serif" w:hAnsi="Liberation Serif" w:eastAsia="Times New Roman" w:cs="Liberation Serif"/>
          <w:color w:val="333333"/>
          <w:sz w:val="22"/>
          <w:szCs w:val="22"/>
        </w:rPr>
      </w:r>
    </w:p>
    <w:p>
      <w:pPr>
        <w:pStyle w:val="860"/>
        <w:ind w:left="720"/>
        <w:spacing w:after="0" w:line="240" w:lineRule="auto"/>
        <w:rPr>
          <w:rFonts w:ascii="Liberation Serif" w:hAnsi="Liberation Serif" w:cs="Liberation Serif"/>
          <w:color w:val="333333"/>
          <w:sz w:val="22"/>
          <w:szCs w:val="22"/>
        </w:rPr>
      </w:pPr>
      <w:r>
        <w:rPr>
          <w:rFonts w:ascii="Liberation Serif" w:hAnsi="Liberation Serif" w:cs="Liberation Serif"/>
          <w:color w:val="333333"/>
          <w:sz w:val="22"/>
          <w:szCs w:val="22"/>
        </w:rPr>
        <w:t xml:space="preserve"> наблюдать объекты окружающего мира;</w:t>
      </w:r>
      <w:r>
        <w:rPr>
          <w:rFonts w:ascii="Liberation Serif" w:hAnsi="Liberation Serif" w:cs="Liberation Serif"/>
          <w:color w:val="333333"/>
          <w:sz w:val="22"/>
          <w:szCs w:val="22"/>
        </w:rPr>
      </w:r>
      <w:r>
        <w:rPr>
          <w:rFonts w:ascii="Liberation Serif" w:hAnsi="Liberation Serif" w:cs="Liberation Serif"/>
          <w:color w:val="333333"/>
          <w:sz w:val="22"/>
          <w:szCs w:val="22"/>
        </w:rPr>
      </w:r>
    </w:p>
    <w:p>
      <w:pPr>
        <w:pStyle w:val="860"/>
        <w:ind w:left="720"/>
        <w:spacing w:after="0" w:line="240" w:lineRule="auto"/>
        <w:rPr>
          <w:rFonts w:ascii="Liberation Serif" w:hAnsi="Liberation Serif" w:cs="Liberation Serif"/>
          <w:color w:val="333333"/>
          <w:sz w:val="22"/>
          <w:szCs w:val="22"/>
        </w:rPr>
      </w:pPr>
      <w:r>
        <w:rPr>
          <w:rFonts w:ascii="Liberation Serif" w:hAnsi="Liberation Serif" w:cs="Liberation Serif"/>
          <w:color w:val="333333"/>
          <w:sz w:val="22"/>
          <w:szCs w:val="22"/>
        </w:rPr>
        <w:t xml:space="preserve">работать с учебником, энциклопедиями;</w:t>
      </w:r>
      <w:r>
        <w:rPr>
          <w:rFonts w:ascii="Liberation Serif" w:hAnsi="Liberation Serif" w:cs="Liberation Serif"/>
          <w:color w:val="333333"/>
          <w:sz w:val="22"/>
          <w:szCs w:val="22"/>
        </w:rPr>
      </w:r>
      <w:r>
        <w:rPr>
          <w:rFonts w:ascii="Liberation Serif" w:hAnsi="Liberation Serif" w:cs="Liberation Serif"/>
          <w:color w:val="333333"/>
          <w:sz w:val="22"/>
          <w:szCs w:val="22"/>
        </w:rPr>
      </w:r>
    </w:p>
    <w:p>
      <w:pPr>
        <w:pStyle w:val="860"/>
        <w:ind w:left="720"/>
        <w:spacing w:after="0" w:line="240" w:lineRule="auto"/>
        <w:rPr>
          <w:rFonts w:ascii="Liberation Serif" w:hAnsi="Liberation Serif" w:cs="Liberation Serif"/>
          <w:color w:val="333333"/>
          <w:sz w:val="22"/>
          <w:szCs w:val="22"/>
        </w:rPr>
      </w:pPr>
      <w:r>
        <w:rPr>
          <w:rFonts w:ascii="Liberation Serif" w:hAnsi="Liberation Serif" w:cs="Liberation Serif"/>
          <w:color w:val="333333"/>
          <w:sz w:val="22"/>
          <w:szCs w:val="22"/>
        </w:rPr>
        <w:t xml:space="preserve">работать с памятками, алгоритмами, схемами-опорами;</w:t>
      </w:r>
      <w:r>
        <w:rPr>
          <w:rFonts w:ascii="Liberation Serif" w:hAnsi="Liberation Serif" w:cs="Liberation Serif"/>
          <w:color w:val="333333"/>
          <w:sz w:val="22"/>
          <w:szCs w:val="22"/>
        </w:rPr>
      </w:r>
      <w:r>
        <w:rPr>
          <w:rFonts w:ascii="Liberation Serif" w:hAnsi="Liberation Serif" w:cs="Liberation Serif"/>
          <w:color w:val="333333"/>
          <w:sz w:val="22"/>
          <w:szCs w:val="22"/>
        </w:rPr>
      </w:r>
    </w:p>
    <w:p>
      <w:pPr>
        <w:pStyle w:val="860"/>
        <w:ind w:left="720"/>
        <w:spacing w:after="0" w:line="240" w:lineRule="auto"/>
        <w:rPr>
          <w:rFonts w:ascii="Liberation Serif" w:hAnsi="Liberation Serif" w:cs="Liberation Serif"/>
          <w:color w:val="333333"/>
          <w:sz w:val="22"/>
          <w:szCs w:val="22"/>
        </w:rPr>
      </w:pPr>
      <w:r>
        <w:rPr>
          <w:rFonts w:ascii="Liberation Serif" w:hAnsi="Liberation Serif" w:cs="Liberation Serif"/>
          <w:color w:val="333333"/>
          <w:sz w:val="22"/>
          <w:szCs w:val="22"/>
        </w:rPr>
        <w:t xml:space="preserve">рассуждать, участвовать в беседе</w:t>
      </w:r>
      <w:r>
        <w:rPr>
          <w:rFonts w:ascii="Liberation Serif" w:hAnsi="Liberation Serif" w:cs="Liberation Serif"/>
          <w:color w:val="333333"/>
          <w:sz w:val="22"/>
          <w:szCs w:val="22"/>
        </w:rPr>
      </w:r>
      <w:r>
        <w:rPr>
          <w:rFonts w:ascii="Liberation Serif" w:hAnsi="Liberation Serif" w:cs="Liberation Serif"/>
          <w:color w:val="333333"/>
          <w:sz w:val="22"/>
          <w:szCs w:val="22"/>
        </w:rPr>
      </w:r>
    </w:p>
    <w:p>
      <w:pPr>
        <w:pStyle w:val="860"/>
        <w:ind w:left="720"/>
        <w:spacing w:after="0" w:line="240" w:lineRule="auto"/>
        <w:rPr>
          <w:rFonts w:ascii="Liberation Serif" w:hAnsi="Liberation Serif" w:cs="Liberation Serif"/>
          <w:color w:val="333333"/>
          <w:sz w:val="22"/>
          <w:szCs w:val="22"/>
        </w:rPr>
      </w:pPr>
      <w:r>
        <w:rPr>
          <w:rFonts w:ascii="Liberation Serif" w:hAnsi="Liberation Serif" w:cs="Liberation Serif"/>
          <w:color w:val="333333"/>
          <w:sz w:val="22"/>
          <w:szCs w:val="22"/>
        </w:rPr>
        <w:t xml:space="preserve"> уметь работать индивидуально;</w:t>
      </w:r>
      <w:r>
        <w:rPr>
          <w:rFonts w:ascii="Liberation Serif" w:hAnsi="Liberation Serif" w:cs="Liberation Serif"/>
          <w:color w:val="333333"/>
          <w:sz w:val="22"/>
          <w:szCs w:val="22"/>
        </w:rPr>
      </w:r>
      <w:r>
        <w:rPr>
          <w:rFonts w:ascii="Liberation Serif" w:hAnsi="Liberation Serif" w:cs="Liberation Serif"/>
          <w:color w:val="333333"/>
          <w:sz w:val="22"/>
          <w:szCs w:val="22"/>
        </w:rPr>
      </w:r>
    </w:p>
    <w:p>
      <w:pPr>
        <w:pStyle w:val="860"/>
        <w:ind w:left="720"/>
        <w:spacing w:after="0" w:line="240" w:lineRule="auto"/>
        <w:rPr>
          <w:rFonts w:ascii="Liberation Serif" w:hAnsi="Liberation Serif" w:cs="Liberation Serif"/>
          <w:color w:val="333333"/>
          <w:sz w:val="22"/>
          <w:szCs w:val="22"/>
        </w:rPr>
      </w:pPr>
      <w:r>
        <w:rPr>
          <w:rFonts w:ascii="Liberation Serif" w:hAnsi="Liberation Serif" w:cs="Liberation Serif"/>
          <w:color w:val="333333"/>
          <w:sz w:val="22"/>
          <w:szCs w:val="22"/>
        </w:rPr>
        <w:t xml:space="preserve"> уметь оценить себя, товарища;</w:t>
      </w:r>
      <w:r>
        <w:rPr>
          <w:rFonts w:ascii="Liberation Serif" w:hAnsi="Liberation Serif" w:cs="Liberation Serif"/>
          <w:color w:val="333333"/>
          <w:sz w:val="22"/>
          <w:szCs w:val="22"/>
        </w:rPr>
      </w:r>
      <w:r>
        <w:rPr>
          <w:rFonts w:ascii="Liberation Serif" w:hAnsi="Liberation Serif" w:cs="Liberation Serif"/>
          <w:color w:val="333333"/>
          <w:sz w:val="22"/>
          <w:szCs w:val="22"/>
        </w:rPr>
      </w:r>
    </w:p>
    <w:p>
      <w:pPr>
        <w:pStyle w:val="860"/>
        <w:ind w:left="720"/>
        <w:spacing w:after="0" w:line="240" w:lineRule="auto"/>
        <w:rPr>
          <w:rFonts w:ascii="Liberation Serif" w:hAnsi="Liberation Serif" w:cs="Liberation Serif"/>
          <w:color w:val="333333"/>
          <w:sz w:val="22"/>
          <w:szCs w:val="22"/>
        </w:rPr>
      </w:pPr>
      <w:r>
        <w:rPr>
          <w:rFonts w:ascii="Liberation Serif" w:hAnsi="Liberation Serif" w:cs="Liberation Serif"/>
          <w:color w:val="333333"/>
          <w:sz w:val="22"/>
          <w:szCs w:val="22"/>
        </w:rPr>
        <w:t xml:space="preserve">формировать коммуникативные умения;</w:t>
      </w:r>
      <w:r>
        <w:rPr>
          <w:rFonts w:ascii="Liberation Serif" w:hAnsi="Liberation Serif" w:cs="Liberation Serif"/>
          <w:color w:val="333333"/>
          <w:sz w:val="22"/>
          <w:szCs w:val="22"/>
        </w:rPr>
      </w:r>
      <w:r>
        <w:rPr>
          <w:rFonts w:ascii="Liberation Serif" w:hAnsi="Liberation Serif" w:cs="Liberation Serif"/>
          <w:color w:val="333333"/>
          <w:sz w:val="22"/>
          <w:szCs w:val="22"/>
        </w:rPr>
      </w:r>
    </w:p>
    <w:p>
      <w:pPr>
        <w:pStyle w:val="860"/>
        <w:ind w:left="720"/>
        <w:spacing w:after="0" w:line="240" w:lineRule="auto"/>
        <w:rPr>
          <w:rFonts w:ascii="Liberation Serif" w:hAnsi="Liberation Serif" w:cs="Liberation Serif"/>
          <w:color w:val="333333"/>
          <w:sz w:val="22"/>
          <w:szCs w:val="22"/>
        </w:rPr>
      </w:pPr>
      <w:r>
        <w:rPr>
          <w:rFonts w:ascii="Liberation Serif" w:hAnsi="Liberation Serif" w:cs="Liberation Serif"/>
          <w:color w:val="333333"/>
          <w:sz w:val="22"/>
          <w:szCs w:val="22"/>
        </w:rPr>
        <w:t xml:space="preserve"> развивать познавательные, интеллектуально-учебные умения;</w:t>
      </w:r>
      <w:r>
        <w:rPr>
          <w:rFonts w:ascii="Liberation Serif" w:hAnsi="Liberation Serif" w:cs="Liberation Serif"/>
          <w:color w:val="333333"/>
          <w:sz w:val="22"/>
          <w:szCs w:val="22"/>
        </w:rPr>
      </w:r>
      <w:r>
        <w:rPr>
          <w:rFonts w:ascii="Liberation Serif" w:hAnsi="Liberation Serif" w:cs="Liberation Serif"/>
          <w:color w:val="333333"/>
          <w:sz w:val="22"/>
          <w:szCs w:val="22"/>
        </w:rPr>
      </w:r>
    </w:p>
    <w:p>
      <w:pPr>
        <w:pStyle w:val="860"/>
        <w:ind w:left="720"/>
        <w:spacing w:after="0" w:line="240" w:lineRule="auto"/>
        <w:rPr>
          <w:rFonts w:ascii="Liberation Serif" w:hAnsi="Liberation Serif" w:cs="Liberation Serif"/>
          <w:color w:val="333333"/>
          <w:sz w:val="22"/>
          <w:szCs w:val="22"/>
        </w:rPr>
      </w:pPr>
      <w:r>
        <w:rPr>
          <w:rFonts w:ascii="Liberation Serif" w:hAnsi="Liberation Serif" w:cs="Liberation Serif"/>
          <w:color w:val="333333"/>
          <w:sz w:val="22"/>
          <w:szCs w:val="22"/>
        </w:rPr>
        <w:t xml:space="preserve"> уметь пользоваться приобретенными знаниями в повседневной практической жизни.</w:t>
      </w:r>
      <w:r>
        <w:rPr>
          <w:rFonts w:ascii="Liberation Serif" w:hAnsi="Liberation Serif" w:cs="Liberation Serif"/>
          <w:color w:val="333333"/>
          <w:sz w:val="22"/>
          <w:szCs w:val="22"/>
        </w:rPr>
      </w:r>
      <w:r>
        <w:rPr>
          <w:rFonts w:ascii="Liberation Serif" w:hAnsi="Liberation Serif" w:cs="Liberation Serif"/>
          <w:color w:val="333333"/>
          <w:sz w:val="22"/>
          <w:szCs w:val="22"/>
        </w:rPr>
      </w:r>
    </w:p>
    <w:p>
      <w:pPr>
        <w:ind w:firstLine="36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В результате изучения курса, учащиеся приобретут знания об окружающем мире, способы и средства получения знаний. Формируется мотивация к учению через внеурочную деятельность: интеллектуальные знания, мотивы, цели, эмоциональная </w:t>
      </w:r>
      <w:r>
        <w:rPr>
          <w:rFonts w:ascii="Liberation Serif" w:hAnsi="Liberation Serif" w:cs="Liberation Serif"/>
          <w:sz w:val="22"/>
          <w:szCs w:val="22"/>
        </w:rPr>
        <w:t xml:space="preserve">включённость</w:t>
      </w:r>
      <w:r>
        <w:rPr>
          <w:rFonts w:ascii="Liberation Serif" w:hAnsi="Liberation Serif" w:cs="Liberation Serif"/>
          <w:sz w:val="22"/>
          <w:szCs w:val="22"/>
        </w:rPr>
        <w:t xml:space="preserve">, согласованность знаний, умений, навыков. 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eastAsia="Times New Roman" w:cs="Liberation Serif"/>
          <w:b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</w:p>
    <w:p>
      <w:pPr>
        <w:ind w:firstLine="357"/>
        <w:jc w:val="center"/>
        <w:rPr>
          <w:rFonts w:ascii="Liberation Serif" w:hAnsi="Liberation Serif" w:eastAsia="Times New Roman" w:cs="Liberation Serif"/>
          <w:b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sz w:val="22"/>
          <w:szCs w:val="22"/>
        </w:rPr>
        <w:t xml:space="preserve">Содержание программы</w:t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</w:p>
    <w:p>
      <w:pPr>
        <w:ind w:firstLine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25"/>
        <w:gridCol w:w="3630"/>
        <w:gridCol w:w="249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25" w:type="dxa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Содержание курса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Формы организации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0" w:type="dxa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Виды деятельности учащихся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25" w:type="dxa"/>
            <w:textDirection w:val="lrTb"/>
            <w:noWrap w:val="false"/>
          </w:tcPr>
          <w:p>
            <w:pPr>
              <w:pStyle w:val="866"/>
              <w:ind w:left="462" w:right="-3" w:firstLine="15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1. Организационное занятие (1 час)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Просмотр видеосюжета.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0" w:type="dxa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демонстрациями учителя. Практическая работа – умение находить нужную информацию из интернета, «знакомство со словарями, энциклопедиями».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25" w:type="dxa"/>
            <w:textDirection w:val="lrTb"/>
            <w:noWrap w:val="false"/>
          </w:tcPr>
          <w:p>
            <w:pPr>
              <w:pStyle w:val="866"/>
              <w:ind w:left="492" w:right="-3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2. Деревья России (14 часов)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 Просмотр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видесюжетов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о растениях. Чтение рассказов. Беседы по содержанию произведений. Разгадывание загадок, ребусов.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0" w:type="dxa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Практическая работа «Знакомство с народными приметами и пословицами». Наблюдения за демонстрациями учителя. </w:t>
            </w:r>
            <w:r>
              <w:rPr>
                <w:rFonts w:ascii="Liberation Serif" w:hAnsi="Liberation Serif" w:cs="Liberation Serif"/>
              </w:rPr>
              <w:t xml:space="preserve">Отгадывание кроссворда. Чтение и обсуждение произведений. Практическая работа над скороговорками.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25" w:type="dxa"/>
            <w:textDirection w:val="lrTb"/>
            <w:noWrap w:val="false"/>
          </w:tcPr>
          <w:p>
            <w:pPr>
              <w:pStyle w:val="866"/>
              <w:ind w:left="507" w:right="-3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3. Травы, травы… (16 часов)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 Просмотр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видесюжетов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о растениях. Чтение рассказов. Беседы по содержанию произведений. Учебный практикум. Разгадывание загадок, ребусов.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0" w:type="dxa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Практическая работа «Знакомство с народными приметами и пословицами». Наблюдения за демонстрациями учителя. Отгадывание кроссворда. Чтение и обсуждение произведений.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25" w:type="dxa"/>
            <w:textDirection w:val="lrTb"/>
            <w:noWrap w:val="false"/>
          </w:tcPr>
          <w:p>
            <w:pPr>
              <w:pStyle w:val="866"/>
              <w:ind w:left="492" w:right="-3" w:firstLine="15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4. Обобщающие занятия (3)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практикум. Игра. Создание творческой работы: проекта и «устного журнала».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0" w:type="dxa"/>
            <w:textDirection w:val="lrTb"/>
            <w:noWrap w:val="false"/>
          </w:tcPr>
          <w:p>
            <w:pPr>
              <w:pStyle w:val="866"/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демонстрациями учителя. Выполнение работ практикума. Самостоятельная работа.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pStyle w:val="8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проектом. Обсуждение практических задач.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6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</w:tr>
    </w:tbl>
    <w:p>
      <w:pPr>
        <w:rPr>
          <w:rFonts w:ascii="Liberation Serif" w:hAnsi="Liberation Serif" w:eastAsia="Times New Roman" w:cs="Liberation Serif"/>
          <w:b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</w:p>
    <w:p>
      <w:pPr>
        <w:ind w:firstLine="357"/>
        <w:jc w:val="center"/>
        <w:rPr>
          <w:rFonts w:ascii="Liberation Serif" w:hAnsi="Liberation Serif" w:eastAsia="Times New Roman" w:cs="Liberation Serif"/>
          <w:b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</w:p>
    <w:p>
      <w:pPr>
        <w:ind w:firstLine="357"/>
        <w:jc w:val="center"/>
        <w:rPr>
          <w:rFonts w:ascii="Liberation Serif" w:hAnsi="Liberation Serif" w:eastAsia="Times New Roman" w:cs="Liberation Serif"/>
          <w:b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sz w:val="22"/>
          <w:szCs w:val="22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</w:p>
    <w:p>
      <w:pPr>
        <w:ind w:firstLine="357"/>
        <w:jc w:val="center"/>
        <w:rPr>
          <w:rFonts w:ascii="Liberation Serif" w:hAnsi="Liberation Serif" w:eastAsia="Times New Roman" w:cs="Liberation Serif"/>
          <w:b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</w:p>
    <w:tbl>
      <w:tblPr>
        <w:tblW w:w="0" w:type="auto"/>
        <w:tblInd w:w="117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60"/>
        <w:gridCol w:w="1425"/>
        <w:gridCol w:w="3540"/>
        <w:gridCol w:w="915"/>
        <w:gridCol w:w="217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№ занятия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№ занятия по теме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Наименования разделов и тем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 организации работы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Организационное занятие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15" w:type="dxa"/>
            <w:textDirection w:val="lrTb"/>
            <w:noWrap w:val="false"/>
          </w:tcPr>
          <w:p>
            <w:pPr>
              <w:ind w:firstLine="357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sz w:val="20"/>
                <w:szCs w:val="20"/>
              </w:rPr>
              <w:t xml:space="preserve">Раздел 2. Деревья России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ind w:hanging="65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Береза – символ России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Практическая работа. Создание проекта.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Осина – дерево, которое часто переодевается.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элементами беседы.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Сладкое дерево липа.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Практическая работа - «Раскрась».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ind w:hanging="65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Цветет черемуха к похолоданию.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ind w:hanging="65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Самое красивое осеннее дерево – клён.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ind w:hanging="65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Священное дерево – дуб.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ind w:hanging="65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Средняя полоса России – область тополей.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ind w:hanging="65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Плачущее дерево – ива.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ind w:hanging="65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Сосна – кладезь витамина С.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ind w:hanging="65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Вяз – «вязкое дерево».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ind w:hanging="65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Боярышник.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Калина – нарядное дерево круглый год.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ind w:hanging="65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Ольха – раннецветущее дерево.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hanging="65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ind w:hanging="65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Рябина – ягода снегирей.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Практическая работа - «Раскрась».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15" w:type="dxa"/>
            <w:textDirection w:val="lrTb"/>
            <w:noWrap w:val="false"/>
          </w:tcPr>
          <w:p>
            <w:pPr>
              <w:ind w:firstLine="357"/>
              <w:rPr>
                <w:rFonts w:ascii="Liberation Serif" w:hAnsi="Liberation Serif" w:eastAsia="Times New Roman" w:cs="Liberation Serif"/>
                <w:b/>
                <w:bCs/>
                <w:i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i/>
                <w:sz w:val="20"/>
                <w:szCs w:val="20"/>
              </w:rPr>
              <w:t xml:space="preserve">Раздел 3. </w:t>
            </w:r>
            <w:r>
              <w:rPr>
                <w:rFonts w:ascii="Liberation Serif" w:hAnsi="Liberation Serif" w:eastAsia="Times New Roman" w:cs="Liberation Serif"/>
                <w:b/>
                <w:bCs/>
                <w:i/>
                <w:sz w:val="20"/>
                <w:szCs w:val="20"/>
              </w:rPr>
              <w:t xml:space="preserve">Травы,травы</w:t>
            </w:r>
            <w:r>
              <w:rPr>
                <w:rFonts w:ascii="Liberation Serif" w:hAnsi="Liberation Serif" w:eastAsia="Times New Roman" w:cs="Liberation Serif"/>
                <w:b/>
                <w:bCs/>
                <w:i/>
                <w:sz w:val="20"/>
                <w:szCs w:val="20"/>
              </w:rPr>
              <w:t xml:space="preserve">...</w:t>
            </w:r>
            <w:r>
              <w:rPr>
                <w:rFonts w:ascii="Liberation Serif" w:hAnsi="Liberation Serif" w:eastAsia="Times New Roman" w:cs="Liberation Serif"/>
                <w:b/>
                <w:bCs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i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ind w:left="-65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Зверобой – трава от девяноста девяти болезней.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Медуница – «разноцветные» цветы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Необычное растение – Иван – да – Марья.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Крапива – «кусачая» и «жгучая» трава.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Подорожник – растение у дороги.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Ромашка – цветок для гадания.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Валериана – полезная трава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Пастушья сумка.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«На одуванчик только дунь – и вмиг он разлетится».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Практическая работа - «Раскрась».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ind w:hanging="65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Ласточкина трава – чистотел.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hanging="65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ind w:hanging="65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Чабрец – тимьян ползучий.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ind w:hanging="65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Ландыш – прелесть майского лета.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Украшение соснового бора – сон – трава.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Спорыш.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Колокольчики.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Земляника лесная – заветный клад.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Создание проекта.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15" w:type="dxa"/>
            <w:textDirection w:val="lrTb"/>
            <w:noWrap w:val="false"/>
          </w:tcPr>
          <w:p>
            <w:pPr>
              <w:ind w:firstLine="357"/>
              <w:rPr>
                <w:rFonts w:ascii="Liberation Serif" w:hAnsi="Liberation Serif" w:eastAsia="Times New Roman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i/>
                <w:sz w:val="20"/>
                <w:szCs w:val="20"/>
              </w:rPr>
              <w:t xml:space="preserve">Раздел 4. </w:t>
            </w:r>
            <w:r>
              <w:rPr>
                <w:rFonts w:ascii="Liberation Serif" w:hAnsi="Liberation Serif" w:eastAsia="Times New Roman" w:cs="Liberation Serif"/>
                <w:b/>
                <w:bCs/>
                <w:i/>
                <w:iCs/>
                <w:sz w:val="20"/>
                <w:szCs w:val="20"/>
              </w:rPr>
              <w:t xml:space="preserve">Обобщающие занятия. </w:t>
            </w:r>
            <w:r>
              <w:rPr>
                <w:rFonts w:ascii="Liberation Serif" w:hAnsi="Liberation Serif" w:eastAsia="Times New Roman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Игра «Кто хочет стать миллионером?» Растения родного края.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Онлайн-игра.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33 (резервный урок)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pStyle w:val="860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Творческая мастерская.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  <w:p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Красная книга России. Растения.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Создание проекта.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(резервный урок)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Лекарственные растения. Устный журнал «Растения – лекари».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Итоговое тестирование.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Самостоятельная работа учащегося.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25" w:type="dxa"/>
            <w:textDirection w:val="lrTb"/>
            <w:noWrap w:val="false"/>
          </w:tcPr>
          <w:p>
            <w:pPr>
              <w:pStyle w:val="86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b/>
                <w:sz w:val="22"/>
                <w:szCs w:val="22"/>
              </w:rPr>
              <w:t xml:space="preserve">34 часа</w:t>
            </w:r>
            <w:r>
              <w:rPr>
                <w:rFonts w:ascii="Liberation Serif" w:hAnsi="Liberation Serif" w:eastAsia="Times New Roman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b/>
                <w:sz w:val="22"/>
                <w:szCs w:val="22"/>
              </w:rPr>
            </w:r>
          </w:p>
        </w:tc>
      </w:tr>
    </w:tbl>
    <w:p>
      <w:pPr>
        <w:pStyle w:val="863"/>
        <w:ind w:left="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1905" w:h="16837" w:orient="portrait"/>
      <w:pgMar w:top="1134" w:right="851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OpenSymbol">
    <w:panose1 w:val="05010000000000000000"/>
  </w:font>
  <w:font w:name="Symbol">
    <w:panose1 w:val="05050102010706020507"/>
  </w:font>
  <w:font w:name="Times">
    <w:panose1 w:val="02020603050405020304"/>
  </w:font>
  <w:font w:name="font294">
    <w:panose1 w:val="02000603000000000000"/>
  </w:font>
  <w:font w:name="font292">
    <w:panose1 w:val="02000603000000000000"/>
  </w:font>
  <w:font w:name="Calibri">
    <w:panose1 w:val="020F050202020403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2"/>
        <w:szCs w:val="22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2"/>
        <w:szCs w:val="22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2"/>
        <w:szCs w:val="22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2"/>
        <w:szCs w:val="22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2"/>
        <w:szCs w:val="22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2"/>
        <w:szCs w:val="22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2"/>
        <w:szCs w:val="22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2"/>
        <w:szCs w:val="22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2"/>
        <w:szCs w:val="22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2"/>
        <w:szCs w:val="22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2"/>
        <w:szCs w:val="22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2"/>
        <w:szCs w:val="22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2"/>
        <w:szCs w:val="22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2"/>
        <w:szCs w:val="22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2"/>
        <w:szCs w:val="22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2"/>
        <w:szCs w:val="22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2"/>
        <w:szCs w:val="22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2"/>
        <w:szCs w:val="22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2"/>
        <w:szCs w:val="22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2"/>
        <w:szCs w:val="22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2"/>
        <w:szCs w:val="22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2"/>
        <w:szCs w:val="22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2"/>
        <w:szCs w:val="22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2"/>
        <w:szCs w:val="22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2"/>
        <w:szCs w:val="22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2"/>
        <w:szCs w:val="22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2"/>
        <w:szCs w:val="22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 w:cs="OpenSymbol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432" w:hanging="432"/>
        <w:tabs>
          <w:tab w:val="num" w:pos="432" w:leader="none"/>
        </w:tabs>
      </w:pPr>
      <w:rPr>
        <w:rFonts w:hint="default" w:ascii="Symbol" w:hAnsi="Symbol"/>
      </w:rPr>
    </w:lvl>
    <w:lvl w:ilvl="1">
      <w:start w:val="1"/>
      <w:numFmt w:val="none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6"/>
    <w:next w:val="856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basedOn w:val="857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6"/>
    <w:next w:val="856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basedOn w:val="857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6"/>
    <w:next w:val="856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basedOn w:val="857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6"/>
    <w:next w:val="856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basedOn w:val="857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basedOn w:val="857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basedOn w:val="857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basedOn w:val="857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basedOn w:val="857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6"/>
    <w:next w:val="856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basedOn w:val="857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Title"/>
    <w:basedOn w:val="856"/>
    <w:next w:val="856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basedOn w:val="857"/>
    <w:link w:val="698"/>
    <w:uiPriority w:val="10"/>
    <w:rPr>
      <w:sz w:val="48"/>
      <w:szCs w:val="48"/>
    </w:rPr>
  </w:style>
  <w:style w:type="paragraph" w:styleId="700">
    <w:name w:val="Subtitle"/>
    <w:basedOn w:val="856"/>
    <w:next w:val="856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basedOn w:val="857"/>
    <w:link w:val="700"/>
    <w:uiPriority w:val="11"/>
    <w:rPr>
      <w:sz w:val="24"/>
      <w:szCs w:val="24"/>
    </w:rPr>
  </w:style>
  <w:style w:type="paragraph" w:styleId="702">
    <w:name w:val="Quote"/>
    <w:basedOn w:val="856"/>
    <w:next w:val="856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6"/>
    <w:next w:val="856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6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basedOn w:val="857"/>
    <w:link w:val="706"/>
    <w:uiPriority w:val="99"/>
  </w:style>
  <w:style w:type="paragraph" w:styleId="708">
    <w:name w:val="Footer"/>
    <w:basedOn w:val="856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basedOn w:val="857"/>
    <w:link w:val="708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708"/>
    <w:uiPriority w:val="99"/>
  </w:style>
  <w:style w:type="table" w:styleId="712">
    <w:name w:val="Table Grid"/>
    <w:basedOn w:val="85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2">
    <w:name w:val="List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3">
    <w:name w:val="List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4">
    <w:name w:val="List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5">
    <w:name w:val="List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6">
    <w:name w:val="List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7">
    <w:name w:val="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9">
    <w:name w:val="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0">
    <w:name w:val="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1">
    <w:name w:val="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2">
    <w:name w:val="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3">
    <w:name w:val="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4">
    <w:name w:val="Bordered &amp; 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6">
    <w:name w:val="Bordered &amp; 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7">
    <w:name w:val="Bordered &amp; 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8">
    <w:name w:val="Bordered &amp; 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9">
    <w:name w:val="Bordered &amp; 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0">
    <w:name w:val="Bordered &amp; 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1">
    <w:name w:val="Bordered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basedOn w:val="857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basedOn w:val="857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qFormat/>
    <w:pPr>
      <w:spacing w:after="0" w:line="240" w:lineRule="auto"/>
    </w:pPr>
    <w:rPr>
      <w:rFonts w:ascii="Times New Roman" w:hAnsi="Times New Roman" w:eastAsia="Arial" w:cs="Times New Roman"/>
      <w:sz w:val="24"/>
      <w:szCs w:val="24"/>
      <w:lang w:eastAsia="ar-SA"/>
    </w:rPr>
  </w:style>
  <w:style w:type="character" w:styleId="857" w:default="1">
    <w:name w:val="Default Paragraph Font"/>
    <w:uiPriority w:val="1"/>
    <w:semiHidden/>
    <w:unhideWhenUsed/>
  </w:style>
  <w:style w:type="table" w:styleId="85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9" w:default="1">
    <w:name w:val="No List"/>
    <w:uiPriority w:val="99"/>
    <w:semiHidden/>
    <w:unhideWhenUsed/>
  </w:style>
  <w:style w:type="paragraph" w:styleId="860">
    <w:name w:val="Body Text"/>
    <w:basedOn w:val="856"/>
    <w:link w:val="861"/>
    <w:pPr>
      <w:spacing w:after="140" w:line="288" w:lineRule="auto"/>
    </w:pPr>
    <w:rPr>
      <w:rFonts w:ascii="Calibri" w:hAnsi="Calibri" w:eastAsia="Calibri" w:cs="font292"/>
    </w:rPr>
  </w:style>
  <w:style w:type="character" w:styleId="861" w:customStyle="1">
    <w:name w:val="Основной текст Знак"/>
    <w:basedOn w:val="857"/>
    <w:link w:val="860"/>
    <w:rPr>
      <w:rFonts w:ascii="Calibri" w:hAnsi="Calibri" w:eastAsia="Calibri" w:cs="font292"/>
      <w:sz w:val="24"/>
      <w:szCs w:val="24"/>
      <w:lang w:eastAsia="ar-SA"/>
    </w:rPr>
  </w:style>
  <w:style w:type="paragraph" w:styleId="862" w:customStyle="1">
    <w:name w:val="Основной текст (10)"/>
    <w:basedOn w:val="856"/>
    <w:pPr>
      <w:jc w:val="right"/>
      <w:spacing w:after="420" w:line="259" w:lineRule="exact"/>
      <w:shd w:val="clear" w:color="auto" w:fill="ffffff"/>
      <w:widowControl w:val="off"/>
    </w:pPr>
    <w:rPr>
      <w:rFonts w:eastAsia="Times New Roman"/>
      <w:i/>
      <w:iCs/>
      <w:sz w:val="21"/>
      <w:szCs w:val="21"/>
    </w:rPr>
  </w:style>
  <w:style w:type="paragraph" w:styleId="863" w:customStyle="1">
    <w:name w:val="Абзац списка2"/>
    <w:basedOn w:val="856"/>
    <w:pPr>
      <w:ind w:left="720"/>
    </w:pPr>
    <w:rPr>
      <w:rFonts w:ascii="Calibri" w:hAnsi="Calibri" w:eastAsia="Calibri" w:cs="font294"/>
    </w:rPr>
  </w:style>
  <w:style w:type="paragraph" w:styleId="864">
    <w:name w:val="No Spacing"/>
    <w:qFormat/>
    <w:pPr>
      <w:spacing w:after="0" w:line="240" w:lineRule="auto"/>
    </w:pPr>
    <w:rPr>
      <w:rFonts w:ascii="Calibri" w:hAnsi="Calibri" w:eastAsia="Calibri" w:cs="Times New Roman"/>
      <w:lang w:eastAsia="ar-SA"/>
    </w:rPr>
  </w:style>
  <w:style w:type="paragraph" w:styleId="865" w:customStyle="1">
    <w:name w:val="Основной текст1"/>
    <w:basedOn w:val="856"/>
    <w:pPr>
      <w:ind w:hanging="340"/>
      <w:jc w:val="both"/>
      <w:spacing w:before="180" w:line="274" w:lineRule="exact"/>
      <w:shd w:val="clear" w:color="auto" w:fill="ffffff"/>
    </w:pPr>
    <w:rPr>
      <w:rFonts w:eastAsia="Times New Roman"/>
      <w:sz w:val="23"/>
      <w:szCs w:val="23"/>
    </w:rPr>
  </w:style>
  <w:style w:type="paragraph" w:styleId="866" w:customStyle="1">
    <w:name w:val="Обычный1"/>
    <w:pPr>
      <w:spacing w:after="0" w:line="240" w:lineRule="auto"/>
    </w:pPr>
    <w:rPr>
      <w:rFonts w:ascii="Calibri" w:hAnsi="Calibri" w:eastAsia="Calibri" w:cs="Calibri"/>
      <w:sz w:val="20"/>
      <w:szCs w:val="20"/>
      <w:lang w:eastAsia="ar-SA"/>
    </w:rPr>
  </w:style>
  <w:style w:type="paragraph" w:styleId="867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  <w:lang w:eastAsia="ar-SA"/>
    </w:rPr>
  </w:style>
  <w:style w:type="paragraph" w:styleId="868" w:customStyle="1">
    <w:name w:val="c18"/>
    <w:pPr>
      <w:spacing w:before="28" w:after="28" w:line="240" w:lineRule="auto"/>
    </w:pPr>
    <w:rPr>
      <w:rFonts w:ascii="Times New Roman" w:hAnsi="Times New Roman" w:eastAsia="Arial Unicode MS" w:cs="Times New Roman"/>
      <w:color w:val="000000"/>
      <w:sz w:val="24"/>
      <w:szCs w:val="24"/>
      <w:lang w:eastAsia="ru-RU"/>
    </w:rPr>
  </w:style>
  <w:style w:type="paragraph" w:styleId="869" w:customStyle="1">
    <w:name w:val="Без интервала1"/>
    <w:pPr>
      <w:spacing w:after="0" w:line="240" w:lineRule="auto"/>
    </w:pPr>
    <w:rPr>
      <w:rFonts w:ascii="Calibri" w:hAnsi="Calibri" w:eastAsia="Calibri" w:cs="Times New Roman"/>
      <w:color w:val="000000"/>
    </w:rPr>
  </w:style>
  <w:style w:type="paragraph" w:styleId="870">
    <w:name w:val="List Paragraph"/>
    <w:basedOn w:val="856"/>
    <w:uiPriority w:val="34"/>
    <w:qFormat/>
    <w:pPr>
      <w:contextualSpacing/>
      <w:ind w:left="720"/>
    </w:pPr>
  </w:style>
  <w:style w:type="paragraph" w:styleId="871" w:customStyle="1">
    <w:name w:val="Обычный (веб)1"/>
    <w:basedOn w:val="856"/>
    <w:pPr>
      <w:spacing w:before="28" w:after="119" w:line="100" w:lineRule="atLeast"/>
    </w:pPr>
    <w:rPr>
      <w:rFonts w:ascii="Times" w:hAnsi="Times"/>
      <w:sz w:val="20"/>
      <w:szCs w:val="20"/>
      <w:lang w:eastAsia="ru-RU"/>
    </w:rPr>
  </w:style>
  <w:style w:type="paragraph" w:styleId="872" w:customStyle="1">
    <w:name w:val="Обычный (веб)2"/>
    <w:basedOn w:val="856"/>
    <w:pPr>
      <w:spacing w:before="28" w:after="119" w:line="100" w:lineRule="atLeast"/>
    </w:pPr>
    <w:rPr>
      <w:rFonts w:ascii="Times" w:hAnsi="Times"/>
      <w:sz w:val="20"/>
      <w:szCs w:val="20"/>
    </w:rPr>
  </w:style>
  <w:style w:type="paragraph" w:styleId="873" w:customStyle="1">
    <w:name w:val="Normal (Web)"/>
    <w:basedOn w:val="868"/>
    <w:link w:val="868"/>
    <w:pPr>
      <w:contextualSpacing w:val="0"/>
      <w:ind w:left="0" w:right="0" w:firstLine="0"/>
      <w:jc w:val="left"/>
      <w:keepLines w:val="0"/>
      <w:keepNext w:val="0"/>
      <w:pageBreakBefore w:val="0"/>
      <w:spacing w:before="28" w:beforeAutospacing="0" w:after="119" w:afterAutospacing="0" w:line="100" w:lineRule="atLeast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" w:hAnsi="Times" w:eastAsia="Arial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 Данилова</dc:creator>
  <cp:keywords/>
  <dc:description/>
  <cp:revision>22</cp:revision>
  <dcterms:created xsi:type="dcterms:W3CDTF">2023-05-22T09:18:00Z</dcterms:created>
  <dcterms:modified xsi:type="dcterms:W3CDTF">2024-09-09T12:32:06Z</dcterms:modified>
</cp:coreProperties>
</file>