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11" w:rsidRPr="007D2D11" w:rsidRDefault="00822043" w:rsidP="007D2D1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D11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:rsidR="007D2D11" w:rsidRPr="007D2D11" w:rsidRDefault="00822043" w:rsidP="007D2D1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2D11">
        <w:rPr>
          <w:rFonts w:ascii="Times New Roman" w:hAnsi="Times New Roman" w:cs="Times New Roman"/>
          <w:b/>
          <w:bCs/>
          <w:sz w:val="24"/>
          <w:szCs w:val="24"/>
        </w:rPr>
        <w:t xml:space="preserve">о реализации проекта </w:t>
      </w:r>
      <w:r w:rsidR="007D2D11" w:rsidRPr="007D2D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содействию обучению и психолого-педагогическому сопровождению с применением дистанционных образовательных технологий учащихся, находящихся в </w:t>
      </w:r>
      <w:proofErr w:type="spellStart"/>
      <w:r w:rsidR="007D2D11" w:rsidRPr="007D2D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постгоспитальном</w:t>
      </w:r>
      <w:proofErr w:type="spellEnd"/>
      <w:r w:rsidR="007D2D11" w:rsidRPr="007D2D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периоде после прохождения лечения в государственных медицинских организациях Республики Коми «Госпитальная школа – заботливая школа»</w:t>
      </w:r>
    </w:p>
    <w:p w:rsidR="00561E08" w:rsidRDefault="00561E08" w:rsidP="007D2D11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D11" w:rsidRPr="007D2D11" w:rsidRDefault="007D2D11" w:rsidP="007D2D1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D11">
        <w:rPr>
          <w:rFonts w:ascii="Times New Roman" w:hAnsi="Times New Roman" w:cs="Times New Roman"/>
          <w:sz w:val="24"/>
          <w:szCs w:val="24"/>
        </w:rPr>
        <w:t>В период с 13 апреля по 29</w:t>
      </w:r>
      <w:r w:rsidR="00B87CD0" w:rsidRPr="007D2D11">
        <w:rPr>
          <w:rFonts w:ascii="Times New Roman" w:hAnsi="Times New Roman" w:cs="Times New Roman"/>
          <w:sz w:val="24"/>
          <w:szCs w:val="24"/>
        </w:rPr>
        <w:t xml:space="preserve"> мая </w:t>
      </w:r>
      <w:r w:rsidRPr="007D2D11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B87CD0" w:rsidRPr="007D2D11">
        <w:rPr>
          <w:rFonts w:ascii="Times New Roman" w:hAnsi="Times New Roman" w:cs="Times New Roman"/>
          <w:sz w:val="24"/>
          <w:szCs w:val="24"/>
        </w:rPr>
        <w:t>педагогический коллектив УКП «РДБ» ГОУ РК «РЦО» реализов</w:t>
      </w:r>
      <w:r w:rsidRPr="007D2D11">
        <w:rPr>
          <w:rFonts w:ascii="Times New Roman" w:hAnsi="Times New Roman" w:cs="Times New Roman"/>
          <w:sz w:val="24"/>
          <w:szCs w:val="24"/>
        </w:rPr>
        <w:t>ыв</w:t>
      </w:r>
      <w:r w:rsidR="00B87CD0" w:rsidRPr="007D2D11">
        <w:rPr>
          <w:rFonts w:ascii="Times New Roman" w:hAnsi="Times New Roman" w:cs="Times New Roman"/>
          <w:sz w:val="24"/>
          <w:szCs w:val="24"/>
        </w:rPr>
        <w:t xml:space="preserve">ал проект </w:t>
      </w:r>
      <w:r w:rsidRPr="007D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содействию обучению и психолого-педагогическому сопровождению с применением дистанционных образовательных технологий учащихся, находящихся в </w:t>
      </w:r>
      <w:proofErr w:type="spellStart"/>
      <w:r w:rsidRPr="007D2D1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постгоспитальном</w:t>
      </w:r>
      <w:proofErr w:type="spellEnd"/>
      <w:r w:rsidRPr="007D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периоде после прохождения лечения в государственных медицинских организациях Республики Коми «Госпитальная школа – заботливая школа».</w:t>
      </w:r>
    </w:p>
    <w:p w:rsidR="007D2D11" w:rsidRPr="007D2D11" w:rsidRDefault="007D2D11" w:rsidP="007D2D1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D11">
        <w:rPr>
          <w:rFonts w:ascii="Times New Roman" w:hAnsi="Times New Roman" w:cs="Times New Roman"/>
          <w:sz w:val="24"/>
          <w:szCs w:val="24"/>
        </w:rPr>
        <w:t xml:space="preserve">Цель проекта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2D11">
        <w:rPr>
          <w:rFonts w:ascii="Times New Roman" w:hAnsi="Times New Roman" w:cs="Times New Roman"/>
          <w:sz w:val="24"/>
          <w:szCs w:val="24"/>
        </w:rPr>
        <w:t xml:space="preserve">рганизация обучения учащихся, </w:t>
      </w:r>
      <w:r w:rsidRPr="007D2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находящихся в </w:t>
      </w:r>
      <w:proofErr w:type="spellStart"/>
      <w:r w:rsidRPr="007D2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постгоспитальном</w:t>
      </w:r>
      <w:proofErr w:type="spellEnd"/>
      <w:r w:rsidRPr="007D2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периоде после прохождения лечения в государственных медицинских организациях Республики Коми</w:t>
      </w:r>
      <w:r w:rsidRPr="007D2D11">
        <w:rPr>
          <w:rFonts w:ascii="Times New Roman" w:hAnsi="Times New Roman" w:cs="Times New Roman"/>
          <w:sz w:val="24"/>
          <w:szCs w:val="24"/>
        </w:rPr>
        <w:t xml:space="preserve">, с целью успешного освоения ими образовательных программ </w:t>
      </w:r>
      <w:r w:rsidRPr="007D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начального общего, основного общего, среднего общего образования; </w:t>
      </w:r>
      <w:r w:rsidRPr="007D2D11"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 и поддержки учащимся и их родителям</w:t>
      </w:r>
      <w:r w:rsidR="00E676F1">
        <w:rPr>
          <w:rFonts w:ascii="Times New Roman" w:hAnsi="Times New Roman" w:cs="Times New Roman"/>
          <w:sz w:val="24"/>
          <w:szCs w:val="24"/>
        </w:rPr>
        <w:t>.</w:t>
      </w:r>
    </w:p>
    <w:p w:rsidR="00822043" w:rsidRPr="00561E08" w:rsidRDefault="00822043" w:rsidP="00561E0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>За отчетный  период в проекте р</w:t>
      </w:r>
      <w:r w:rsidR="007D2D11" w:rsidRPr="00561E08">
        <w:rPr>
          <w:rFonts w:ascii="Times New Roman" w:hAnsi="Times New Roman" w:cs="Times New Roman"/>
          <w:sz w:val="24"/>
          <w:szCs w:val="24"/>
        </w:rPr>
        <w:t>аботали 24 педагога УКП «РДБ», ч</w:t>
      </w:r>
      <w:r w:rsidRPr="00561E08">
        <w:rPr>
          <w:rFonts w:ascii="Times New Roman" w:hAnsi="Times New Roman" w:cs="Times New Roman"/>
          <w:sz w:val="24"/>
          <w:szCs w:val="24"/>
        </w:rPr>
        <w:t xml:space="preserve">то составляет 86% от всего педагогического состава УКП «РДБ». </w:t>
      </w:r>
    </w:p>
    <w:p w:rsidR="00822043" w:rsidRPr="00561E08" w:rsidRDefault="00822043" w:rsidP="00561E08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>Из реализующих проект учителей:</w:t>
      </w:r>
    </w:p>
    <w:p w:rsidR="00F74F8E" w:rsidRPr="00561E08" w:rsidRDefault="00B87CD0" w:rsidP="00561E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>пять учителей начальных классов</w:t>
      </w:r>
    </w:p>
    <w:p w:rsidR="00F74F8E" w:rsidRPr="00561E08" w:rsidRDefault="00B87CD0" w:rsidP="00561E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>пять  учителей  русского языка и литературы.</w:t>
      </w:r>
    </w:p>
    <w:p w:rsidR="00F74F8E" w:rsidRPr="00561E08" w:rsidRDefault="00B87CD0" w:rsidP="00561E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 xml:space="preserve">три   учителя  математики </w:t>
      </w:r>
    </w:p>
    <w:p w:rsidR="00F74F8E" w:rsidRPr="00561E08" w:rsidRDefault="00B87CD0" w:rsidP="00561E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>три  учителя географии</w:t>
      </w:r>
    </w:p>
    <w:p w:rsidR="00F74F8E" w:rsidRPr="00561E08" w:rsidRDefault="00B87CD0" w:rsidP="00561E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>три  учителя иностранного языка</w:t>
      </w:r>
    </w:p>
    <w:p w:rsidR="00F74F8E" w:rsidRPr="00561E08" w:rsidRDefault="00B87CD0" w:rsidP="00561E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>один учитель химии</w:t>
      </w:r>
    </w:p>
    <w:p w:rsidR="00F74F8E" w:rsidRPr="00561E08" w:rsidRDefault="00B87CD0" w:rsidP="00561E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>один учитель истории и обществознания</w:t>
      </w:r>
    </w:p>
    <w:p w:rsidR="00F74F8E" w:rsidRPr="00561E08" w:rsidRDefault="00B87CD0" w:rsidP="00561E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>один учитель информатики</w:t>
      </w:r>
    </w:p>
    <w:p w:rsidR="00F74F8E" w:rsidRPr="00561E08" w:rsidRDefault="00B87CD0" w:rsidP="00561E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>один учитель коми языка</w:t>
      </w:r>
    </w:p>
    <w:p w:rsidR="00F74F8E" w:rsidRPr="00561E08" w:rsidRDefault="00B87CD0" w:rsidP="00561E08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>один учитель физики</w:t>
      </w:r>
      <w:r w:rsidR="00561E08">
        <w:rPr>
          <w:rFonts w:ascii="Times New Roman" w:hAnsi="Times New Roman" w:cs="Times New Roman"/>
          <w:sz w:val="24"/>
          <w:szCs w:val="24"/>
        </w:rPr>
        <w:t>.</w:t>
      </w:r>
    </w:p>
    <w:p w:rsidR="00561E08" w:rsidRPr="00561E08" w:rsidRDefault="007D2D11" w:rsidP="00561E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ab/>
        <w:t xml:space="preserve">Всего за время реализации проекта проведено 314 уроков, в том числе 164 урока дано в апреле, 150 уроков дано в мае. </w:t>
      </w:r>
    </w:p>
    <w:p w:rsidR="00F74F8E" w:rsidRPr="00561E08" w:rsidRDefault="00B87CD0" w:rsidP="00561E08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1E08">
        <w:rPr>
          <w:rFonts w:ascii="Times New Roman" w:hAnsi="Times New Roman" w:cs="Times New Roman"/>
          <w:sz w:val="24"/>
          <w:szCs w:val="24"/>
        </w:rPr>
        <w:t>В ср</w:t>
      </w:r>
      <w:r w:rsidR="00561E08">
        <w:rPr>
          <w:rFonts w:ascii="Times New Roman" w:hAnsi="Times New Roman" w:cs="Times New Roman"/>
          <w:sz w:val="24"/>
          <w:szCs w:val="24"/>
        </w:rPr>
        <w:t>еднем за период с 13 апреля – 29 мая 2019</w:t>
      </w:r>
      <w:r w:rsidRPr="00561E08">
        <w:rPr>
          <w:rFonts w:ascii="Times New Roman" w:hAnsi="Times New Roman" w:cs="Times New Roman"/>
          <w:sz w:val="24"/>
          <w:szCs w:val="24"/>
        </w:rPr>
        <w:t>-2020 учебного года  обучен стабильный состав в количестве 37  учащихся 1-10 классов образовательных орга</w:t>
      </w:r>
      <w:r w:rsidR="00657F1B">
        <w:rPr>
          <w:rFonts w:ascii="Times New Roman" w:hAnsi="Times New Roman" w:cs="Times New Roman"/>
          <w:sz w:val="24"/>
          <w:szCs w:val="24"/>
        </w:rPr>
        <w:t xml:space="preserve">низаций Республики Коми: </w:t>
      </w:r>
      <w:proofErr w:type="gramStart"/>
      <w:r w:rsidRPr="00561E08">
        <w:rPr>
          <w:rFonts w:ascii="Times New Roman" w:hAnsi="Times New Roman" w:cs="Times New Roman"/>
          <w:sz w:val="24"/>
          <w:szCs w:val="24"/>
        </w:rPr>
        <w:t>Сыктывкар</w:t>
      </w:r>
      <w:r w:rsidR="00657F1B">
        <w:rPr>
          <w:rFonts w:ascii="Times New Roman" w:hAnsi="Times New Roman" w:cs="Times New Roman"/>
          <w:sz w:val="24"/>
          <w:szCs w:val="24"/>
        </w:rPr>
        <w:t>а, Инты, Ухты, Печоры</w:t>
      </w:r>
      <w:r w:rsidRPr="00561E08">
        <w:rPr>
          <w:rFonts w:ascii="Times New Roman" w:hAnsi="Times New Roman" w:cs="Times New Roman"/>
          <w:sz w:val="24"/>
          <w:szCs w:val="24"/>
        </w:rPr>
        <w:t xml:space="preserve">, </w:t>
      </w:r>
      <w:r w:rsidR="00657F1B">
        <w:rPr>
          <w:rFonts w:ascii="Times New Roman" w:hAnsi="Times New Roman" w:cs="Times New Roman"/>
          <w:sz w:val="24"/>
          <w:szCs w:val="24"/>
        </w:rPr>
        <w:t>Воркуты</w:t>
      </w:r>
      <w:r w:rsidR="00822043" w:rsidRPr="00561E08">
        <w:rPr>
          <w:rFonts w:ascii="Times New Roman" w:hAnsi="Times New Roman" w:cs="Times New Roman"/>
          <w:sz w:val="24"/>
          <w:szCs w:val="24"/>
        </w:rPr>
        <w:t xml:space="preserve">, </w:t>
      </w:r>
      <w:r w:rsidRPr="00561E08">
        <w:rPr>
          <w:rFonts w:ascii="Times New Roman" w:hAnsi="Times New Roman" w:cs="Times New Roman"/>
          <w:sz w:val="24"/>
          <w:szCs w:val="24"/>
        </w:rPr>
        <w:t>Вуктыл</w:t>
      </w:r>
      <w:r w:rsidR="00657F1B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657F1B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657F1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57F1B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="00657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F1B">
        <w:rPr>
          <w:rFonts w:ascii="Times New Roman" w:hAnsi="Times New Roman" w:cs="Times New Roman"/>
          <w:sz w:val="24"/>
          <w:szCs w:val="24"/>
        </w:rPr>
        <w:t>Усть-Вымского</w:t>
      </w:r>
      <w:proofErr w:type="spellEnd"/>
      <w:r w:rsidR="00657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F1B">
        <w:rPr>
          <w:rFonts w:ascii="Times New Roman" w:hAnsi="Times New Roman" w:cs="Times New Roman"/>
          <w:sz w:val="24"/>
          <w:szCs w:val="24"/>
        </w:rPr>
        <w:t>Прилузского</w:t>
      </w:r>
      <w:proofErr w:type="spellEnd"/>
      <w:r w:rsidR="00657F1B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1F34A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74F8E" w:rsidRPr="001F34AB" w:rsidRDefault="00B87CD0" w:rsidP="001F34A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34AB">
        <w:rPr>
          <w:rFonts w:ascii="Times New Roman" w:hAnsi="Times New Roman" w:cs="Times New Roman"/>
          <w:sz w:val="24"/>
          <w:szCs w:val="24"/>
        </w:rPr>
        <w:t>г. Сыктывкар -  24 учащихся из муниципальных образовательных учреждений «СОШ № 3»,  «СОШ № 15», «СОШ № 7», «СОШ № 16», «СОШ № 31», «СОШ № 4»,  «СОШ № 25», «СОШ № 35», «СОШ № 30», «СОШ №21» «СОШ № 12», и  ГОУ РК «ЛСГУ»</w:t>
      </w:r>
    </w:p>
    <w:p w:rsidR="00F74F8E" w:rsidRPr="001F34AB" w:rsidRDefault="00B87CD0" w:rsidP="001F34A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34AB">
        <w:rPr>
          <w:rFonts w:ascii="Times New Roman" w:hAnsi="Times New Roman" w:cs="Times New Roman"/>
          <w:sz w:val="24"/>
          <w:szCs w:val="24"/>
        </w:rPr>
        <w:t>г. Ухта – 3 учащихся  МОУ «СОШ № 19», МОУ «СОШ №5», «СОШ №12»</w:t>
      </w:r>
    </w:p>
    <w:p w:rsidR="00F74F8E" w:rsidRPr="001F34AB" w:rsidRDefault="00B87CD0" w:rsidP="001F34A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34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34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F34AB">
        <w:rPr>
          <w:rFonts w:ascii="Times New Roman" w:hAnsi="Times New Roman" w:cs="Times New Roman"/>
          <w:sz w:val="24"/>
          <w:szCs w:val="24"/>
        </w:rPr>
        <w:t>уктыл  - 2  учащихся, МОУ  «СОШ №2»</w:t>
      </w:r>
    </w:p>
    <w:p w:rsidR="00F74F8E" w:rsidRPr="001F34AB" w:rsidRDefault="00B87CD0" w:rsidP="001F34A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34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34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34AB">
        <w:rPr>
          <w:rFonts w:ascii="Times New Roman" w:hAnsi="Times New Roman" w:cs="Times New Roman"/>
          <w:sz w:val="24"/>
          <w:szCs w:val="24"/>
        </w:rPr>
        <w:t>ечора – 2 учащихся, МАОУ «СОШ №49».</w:t>
      </w:r>
    </w:p>
    <w:p w:rsidR="00F74F8E" w:rsidRPr="001F34AB" w:rsidRDefault="00B87CD0" w:rsidP="001F34A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34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34A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F34AB">
        <w:rPr>
          <w:rFonts w:ascii="Times New Roman" w:hAnsi="Times New Roman" w:cs="Times New Roman"/>
          <w:sz w:val="24"/>
          <w:szCs w:val="24"/>
        </w:rPr>
        <w:t>нта – 2 учащихся МОУ «СОШ №9»</w:t>
      </w:r>
    </w:p>
    <w:p w:rsidR="00F74F8E" w:rsidRPr="001F34AB" w:rsidRDefault="00B87CD0" w:rsidP="001F34A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34AB">
        <w:rPr>
          <w:rFonts w:ascii="Times New Roman" w:hAnsi="Times New Roman" w:cs="Times New Roman"/>
          <w:sz w:val="24"/>
          <w:szCs w:val="24"/>
        </w:rPr>
        <w:t>1 учащийся МБОУ «</w:t>
      </w:r>
      <w:proofErr w:type="spellStart"/>
      <w:r w:rsidRPr="001F34AB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1F34AB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74F8E" w:rsidRPr="001F34AB" w:rsidRDefault="00B87CD0" w:rsidP="001F34A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34AB">
        <w:rPr>
          <w:rFonts w:ascii="Times New Roman" w:hAnsi="Times New Roman" w:cs="Times New Roman"/>
          <w:sz w:val="24"/>
          <w:szCs w:val="24"/>
        </w:rPr>
        <w:t>1 учащийся МОУ «СОШ» с. Айкино</w:t>
      </w:r>
    </w:p>
    <w:p w:rsidR="00F74F8E" w:rsidRPr="001F34AB" w:rsidRDefault="00B87CD0" w:rsidP="001F34A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34AB">
        <w:rPr>
          <w:rFonts w:ascii="Times New Roman" w:hAnsi="Times New Roman" w:cs="Times New Roman"/>
          <w:sz w:val="24"/>
          <w:szCs w:val="24"/>
        </w:rPr>
        <w:t xml:space="preserve">1 учащийся МОУ «СОШ №15» </w:t>
      </w:r>
      <w:proofErr w:type="spellStart"/>
      <w:r w:rsidRPr="001F34AB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1F34A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F34AB">
        <w:rPr>
          <w:rFonts w:ascii="Times New Roman" w:hAnsi="Times New Roman" w:cs="Times New Roman"/>
          <w:sz w:val="24"/>
          <w:szCs w:val="24"/>
        </w:rPr>
        <w:t>рега</w:t>
      </w:r>
      <w:proofErr w:type="spellEnd"/>
      <w:r w:rsidRPr="001F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F8E" w:rsidRDefault="00B87CD0" w:rsidP="001F34A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34AB">
        <w:rPr>
          <w:rFonts w:ascii="Times New Roman" w:hAnsi="Times New Roman" w:cs="Times New Roman"/>
          <w:sz w:val="24"/>
          <w:szCs w:val="24"/>
        </w:rPr>
        <w:t>1 учащийся</w:t>
      </w:r>
      <w:r w:rsidR="00657F1B">
        <w:rPr>
          <w:rFonts w:ascii="Times New Roman" w:hAnsi="Times New Roman" w:cs="Times New Roman"/>
          <w:sz w:val="24"/>
          <w:szCs w:val="24"/>
        </w:rPr>
        <w:t xml:space="preserve"> из г</w:t>
      </w:r>
      <w:proofErr w:type="gramStart"/>
      <w:r w:rsidR="00657F1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57F1B">
        <w:rPr>
          <w:rFonts w:ascii="Times New Roman" w:hAnsi="Times New Roman" w:cs="Times New Roman"/>
          <w:sz w:val="24"/>
          <w:szCs w:val="24"/>
        </w:rPr>
        <w:t>оркута МОУ «Гимназия №2».</w:t>
      </w:r>
    </w:p>
    <w:p w:rsidR="00822043" w:rsidRDefault="00822043" w:rsidP="001F34AB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реализации проекта была выработана опр</w:t>
      </w:r>
      <w:r w:rsidR="008509BC">
        <w:rPr>
          <w:rFonts w:ascii="Times New Roman" w:hAnsi="Times New Roman" w:cs="Times New Roman"/>
          <w:sz w:val="24"/>
          <w:szCs w:val="24"/>
        </w:rPr>
        <w:t>еделенная система деятельности:</w:t>
      </w:r>
    </w:p>
    <w:p w:rsidR="00F74F8E" w:rsidRPr="001F34AB" w:rsidRDefault="001F34AB" w:rsidP="001F34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87CD0" w:rsidRPr="001F34AB">
        <w:rPr>
          <w:rFonts w:ascii="Times New Roman" w:hAnsi="Times New Roman" w:cs="Times New Roman"/>
          <w:sz w:val="24"/>
          <w:szCs w:val="24"/>
        </w:rPr>
        <w:t>Педагоги выясняли реальную потребность и возможность ребенка учиться дистанционно. Для дистанционного обучения нужен определенный уровень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="00B87CD0" w:rsidRPr="001F34AB">
        <w:rPr>
          <w:rFonts w:ascii="Times New Roman" w:hAnsi="Times New Roman" w:cs="Times New Roman"/>
          <w:sz w:val="24"/>
          <w:szCs w:val="24"/>
        </w:rPr>
        <w:t xml:space="preserve"> как ребенка, так и его родителей.  Педагоги оказывали  консалтинговую помощь родителям по вопросам оказания  ребенку ежедневную помощь   в учебе.</w:t>
      </w:r>
    </w:p>
    <w:p w:rsidR="00F74F8E" w:rsidRPr="001F34AB" w:rsidRDefault="001F34AB" w:rsidP="001F34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87CD0" w:rsidRPr="001F34AB">
        <w:rPr>
          <w:rFonts w:ascii="Times New Roman" w:hAnsi="Times New Roman" w:cs="Times New Roman"/>
          <w:sz w:val="24"/>
          <w:szCs w:val="24"/>
        </w:rPr>
        <w:t>Были составлены  индивидуальные маршруты для учащихся, которые  обучались сразу у нескольких педагогов.  Для учащихся было соста</w:t>
      </w:r>
      <w:r>
        <w:rPr>
          <w:rFonts w:ascii="Times New Roman" w:hAnsi="Times New Roman" w:cs="Times New Roman"/>
          <w:sz w:val="24"/>
          <w:szCs w:val="24"/>
        </w:rPr>
        <w:t xml:space="preserve">влено расписание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онлайн-занятий</w:t>
      </w:r>
      <w:proofErr w:type="spellEnd"/>
      <w:r w:rsidR="00B87CD0" w:rsidRPr="001F34AB">
        <w:rPr>
          <w:rFonts w:ascii="Times New Roman" w:hAnsi="Times New Roman" w:cs="Times New Roman"/>
          <w:sz w:val="24"/>
          <w:szCs w:val="24"/>
        </w:rPr>
        <w:t>.</w:t>
      </w:r>
    </w:p>
    <w:p w:rsidR="008323C3" w:rsidRDefault="001F34AB" w:rsidP="001F34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7CD0" w:rsidRPr="001F34AB">
        <w:rPr>
          <w:rFonts w:ascii="Times New Roman" w:hAnsi="Times New Roman" w:cs="Times New Roman"/>
          <w:sz w:val="24"/>
          <w:szCs w:val="24"/>
        </w:rPr>
        <w:t xml:space="preserve">Учителя проанализировали возможности  разнообразных  сервисов  и определили удобный  и доступный для каждого учащегося. </w:t>
      </w:r>
      <w:r w:rsidR="00822043" w:rsidRPr="001F34AB">
        <w:rPr>
          <w:rFonts w:ascii="Times New Roman" w:hAnsi="Times New Roman" w:cs="Times New Roman"/>
          <w:sz w:val="24"/>
          <w:szCs w:val="24"/>
        </w:rPr>
        <w:t xml:space="preserve"> </w:t>
      </w:r>
      <w:r w:rsidR="00B87CD0" w:rsidRPr="001F34AB">
        <w:rPr>
          <w:rFonts w:ascii="Times New Roman" w:hAnsi="Times New Roman" w:cs="Times New Roman"/>
          <w:sz w:val="24"/>
          <w:szCs w:val="24"/>
        </w:rPr>
        <w:t xml:space="preserve">Поскольку пока для нашего региона </w:t>
      </w:r>
      <w:proofErr w:type="gramStart"/>
      <w:r w:rsidR="00B87CD0" w:rsidRPr="001F34AB">
        <w:rPr>
          <w:rFonts w:ascii="Times New Roman" w:hAnsi="Times New Roman" w:cs="Times New Roman"/>
          <w:sz w:val="24"/>
          <w:szCs w:val="24"/>
        </w:rPr>
        <w:t xml:space="preserve">нет единой </w:t>
      </w:r>
      <w:proofErr w:type="spellStart"/>
      <w:r w:rsidR="00B87CD0" w:rsidRPr="001F34A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платформы</w:t>
      </w:r>
      <w:r w:rsidR="00B87CD0" w:rsidRPr="001F34AB">
        <w:rPr>
          <w:rFonts w:ascii="Times New Roman" w:hAnsi="Times New Roman" w:cs="Times New Roman"/>
          <w:sz w:val="24"/>
          <w:szCs w:val="24"/>
        </w:rPr>
        <w:t xml:space="preserve"> учителя пользуются</w:t>
      </w:r>
      <w:proofErr w:type="gramEnd"/>
      <w:r w:rsidR="00B87CD0" w:rsidRPr="001F34AB">
        <w:rPr>
          <w:rFonts w:ascii="Times New Roman" w:hAnsi="Times New Roman" w:cs="Times New Roman"/>
          <w:sz w:val="24"/>
          <w:szCs w:val="24"/>
        </w:rPr>
        <w:t xml:space="preserve"> различными Федеральными площадками. Среди них учителя особо выделили  РЭШ, «</w:t>
      </w:r>
      <w:proofErr w:type="spellStart"/>
      <w:r w:rsidR="00B87CD0" w:rsidRPr="001F34AB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B87CD0" w:rsidRPr="001F34A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87CD0" w:rsidRPr="001F34A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B87CD0" w:rsidRPr="001F34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87CD0" w:rsidRPr="001F34A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87CD0" w:rsidRPr="001F34AB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="00B87CD0" w:rsidRPr="001F34AB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B87CD0" w:rsidRPr="001F34A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87CD0" w:rsidRPr="001F34AB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B87CD0" w:rsidRPr="001F34AB">
        <w:rPr>
          <w:rFonts w:ascii="Times New Roman" w:hAnsi="Times New Roman" w:cs="Times New Roman"/>
          <w:sz w:val="24"/>
          <w:szCs w:val="24"/>
        </w:rPr>
        <w:t xml:space="preserve"> Учебник», </w:t>
      </w:r>
      <w:proofErr w:type="spellStart"/>
      <w:r w:rsidR="00B87CD0" w:rsidRPr="001F34AB">
        <w:rPr>
          <w:rFonts w:ascii="Times New Roman" w:hAnsi="Times New Roman" w:cs="Times New Roman"/>
          <w:sz w:val="24"/>
          <w:szCs w:val="24"/>
        </w:rPr>
        <w:t>онлайн-школа</w:t>
      </w:r>
      <w:proofErr w:type="spellEnd"/>
      <w:r w:rsidR="00B87CD0" w:rsidRPr="001F34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87CD0" w:rsidRPr="001F34A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B87CD0" w:rsidRPr="001F34AB">
        <w:rPr>
          <w:rFonts w:ascii="Times New Roman" w:hAnsi="Times New Roman" w:cs="Times New Roman"/>
          <w:sz w:val="24"/>
          <w:szCs w:val="24"/>
        </w:rPr>
        <w:t>»</w:t>
      </w:r>
      <w:r w:rsidR="00822043" w:rsidRPr="001F34AB">
        <w:rPr>
          <w:rFonts w:ascii="Times New Roman" w:hAnsi="Times New Roman" w:cs="Times New Roman"/>
          <w:sz w:val="24"/>
          <w:szCs w:val="24"/>
        </w:rPr>
        <w:t xml:space="preserve">. Чтобы приспособиться к новым условиям, учителя освоили программы </w:t>
      </w:r>
      <w:proofErr w:type="spellStart"/>
      <w:r w:rsidR="00822043" w:rsidRPr="001F34A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822043" w:rsidRPr="001F34AB">
        <w:rPr>
          <w:rFonts w:ascii="Times New Roman" w:hAnsi="Times New Roman" w:cs="Times New Roman"/>
          <w:sz w:val="24"/>
          <w:szCs w:val="24"/>
        </w:rPr>
        <w:t xml:space="preserve"> (сервис для проведения видеоконференций и </w:t>
      </w:r>
      <w:proofErr w:type="spellStart"/>
      <w:r w:rsidR="00822043" w:rsidRPr="001F34AB">
        <w:rPr>
          <w:rFonts w:ascii="Times New Roman" w:hAnsi="Times New Roman" w:cs="Times New Roman"/>
          <w:sz w:val="24"/>
          <w:szCs w:val="24"/>
        </w:rPr>
        <w:t>онлайн-встреч</w:t>
      </w:r>
      <w:proofErr w:type="spellEnd"/>
      <w:r w:rsidR="00822043" w:rsidRPr="001F34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22043" w:rsidRPr="001F34AB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822043" w:rsidRPr="001F34AB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822043" w:rsidRPr="001F34A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822043" w:rsidRPr="001F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043" w:rsidRPr="001F34AB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822043" w:rsidRPr="001F34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2043" w:rsidRPr="001F34AB">
        <w:rPr>
          <w:rFonts w:ascii="Times New Roman" w:hAnsi="Times New Roman" w:cs="Times New Roman"/>
          <w:sz w:val="24"/>
          <w:szCs w:val="24"/>
        </w:rPr>
        <w:t>веб-сервис</w:t>
      </w:r>
      <w:proofErr w:type="spellEnd"/>
      <w:r w:rsidR="00822043" w:rsidRPr="001F34AB">
        <w:rPr>
          <w:rFonts w:ascii="Times New Roman" w:hAnsi="Times New Roman" w:cs="Times New Roman"/>
          <w:sz w:val="24"/>
          <w:szCs w:val="24"/>
        </w:rPr>
        <w:t xml:space="preserve"> для обмена файлами между преподавателями и учениками с использованием программных разработок </w:t>
      </w:r>
      <w:proofErr w:type="spellStart"/>
      <w:r w:rsidR="00822043" w:rsidRPr="001F34A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822043" w:rsidRPr="001F34AB">
        <w:rPr>
          <w:rFonts w:ascii="Times New Roman" w:hAnsi="Times New Roman" w:cs="Times New Roman"/>
          <w:sz w:val="24"/>
          <w:szCs w:val="24"/>
        </w:rPr>
        <w:t xml:space="preserve">). На этих сервисах учителя могут общаться с детьми, вести переписку, давать задания, проверять их. Некоторые учителя освоили новинку – отечественный конструктор интерактивных уроков  CORE. Прежде всего, речь идёт о возможности создания  учителем интерактивных рабочих листов. После создания своего </w:t>
      </w:r>
      <w:proofErr w:type="spellStart"/>
      <w:r w:rsidR="00822043" w:rsidRPr="001F34AB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="008323C3">
        <w:rPr>
          <w:rFonts w:ascii="Times New Roman" w:hAnsi="Times New Roman" w:cs="Times New Roman"/>
          <w:sz w:val="24"/>
          <w:szCs w:val="24"/>
        </w:rPr>
        <w:t>,</w:t>
      </w:r>
      <w:r w:rsidR="00822043" w:rsidRPr="001F34AB">
        <w:rPr>
          <w:rFonts w:ascii="Times New Roman" w:hAnsi="Times New Roman" w:cs="Times New Roman"/>
          <w:sz w:val="24"/>
          <w:szCs w:val="24"/>
        </w:rPr>
        <w:t xml:space="preserve"> учитель получает доступ к созданию интерактивного урока. </w:t>
      </w:r>
      <w:r w:rsidR="008323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043" w:rsidRDefault="008323C3" w:rsidP="001F34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Также </w:t>
      </w:r>
      <w:r w:rsidRPr="001F34AB">
        <w:rPr>
          <w:rFonts w:ascii="Times New Roman" w:hAnsi="Times New Roman" w:cs="Times New Roman"/>
          <w:sz w:val="24"/>
          <w:szCs w:val="24"/>
        </w:rPr>
        <w:t>педагогами</w:t>
      </w:r>
      <w:r>
        <w:rPr>
          <w:rFonts w:ascii="Times New Roman" w:hAnsi="Times New Roman" w:cs="Times New Roman"/>
          <w:sz w:val="24"/>
          <w:szCs w:val="24"/>
        </w:rPr>
        <w:t xml:space="preserve"> активно использовались</w:t>
      </w:r>
      <w:r w:rsidR="00822043" w:rsidRPr="001F34AB">
        <w:rPr>
          <w:rFonts w:ascii="Times New Roman" w:hAnsi="Times New Roman" w:cs="Times New Roman"/>
          <w:sz w:val="24"/>
          <w:szCs w:val="24"/>
        </w:rPr>
        <w:t xml:space="preserve"> при реализации дистанци</w:t>
      </w:r>
      <w:r w:rsidR="00657F1B">
        <w:rPr>
          <w:rFonts w:ascii="Times New Roman" w:hAnsi="Times New Roman" w:cs="Times New Roman"/>
          <w:sz w:val="24"/>
          <w:szCs w:val="24"/>
        </w:rPr>
        <w:t xml:space="preserve">онного обучения  web-проекты. </w:t>
      </w:r>
      <w:r w:rsidR="00822043" w:rsidRPr="001F34AB">
        <w:rPr>
          <w:rFonts w:ascii="Times New Roman" w:hAnsi="Times New Roman" w:cs="Times New Roman"/>
          <w:sz w:val="24"/>
          <w:szCs w:val="24"/>
        </w:rPr>
        <w:t>Они особо интересны старшеклассникам и педагогам, интересующимся интерактивными технолог</w:t>
      </w:r>
      <w:r>
        <w:rPr>
          <w:rFonts w:ascii="Times New Roman" w:hAnsi="Times New Roman" w:cs="Times New Roman"/>
          <w:sz w:val="24"/>
          <w:szCs w:val="24"/>
        </w:rPr>
        <w:t>иями. Активно работали</w:t>
      </w:r>
      <w:r w:rsidR="00822043" w:rsidRPr="001F34AB">
        <w:rPr>
          <w:rFonts w:ascii="Times New Roman" w:hAnsi="Times New Roman" w:cs="Times New Roman"/>
          <w:sz w:val="24"/>
          <w:szCs w:val="24"/>
        </w:rPr>
        <w:t xml:space="preserve"> учителя  в сервисах </w:t>
      </w:r>
      <w:proofErr w:type="spellStart"/>
      <w:r w:rsidR="00822043" w:rsidRPr="001F34A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822043" w:rsidRPr="001F34AB">
        <w:rPr>
          <w:rFonts w:ascii="Times New Roman" w:hAnsi="Times New Roman" w:cs="Times New Roman"/>
          <w:sz w:val="24"/>
          <w:szCs w:val="24"/>
        </w:rPr>
        <w:t xml:space="preserve">, которые помогают при подготовке и проведении интерактивного дистанционного урока.  </w:t>
      </w:r>
    </w:p>
    <w:p w:rsidR="00D97404" w:rsidRPr="001F34AB" w:rsidRDefault="00D97404" w:rsidP="00D974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CF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дводя итоги по организации обучения в рамках проекта</w:t>
      </w:r>
      <w:r w:rsidRPr="003F1CFE">
        <w:rPr>
          <w:rFonts w:ascii="Times New Roman" w:hAnsi="Times New Roman" w:cs="Times New Roman"/>
          <w:sz w:val="24"/>
          <w:szCs w:val="24"/>
        </w:rPr>
        <w:t>, можно го</w:t>
      </w:r>
      <w:r>
        <w:rPr>
          <w:rFonts w:ascii="Times New Roman" w:hAnsi="Times New Roman" w:cs="Times New Roman"/>
          <w:sz w:val="24"/>
          <w:szCs w:val="24"/>
        </w:rPr>
        <w:t xml:space="preserve">ворить о следующих </w:t>
      </w:r>
      <w:r w:rsidRPr="003F1CFE">
        <w:rPr>
          <w:rFonts w:ascii="Times New Roman" w:hAnsi="Times New Roman" w:cs="Times New Roman"/>
          <w:sz w:val="24"/>
          <w:szCs w:val="24"/>
        </w:rPr>
        <w:t xml:space="preserve"> результатах: </w:t>
      </w:r>
    </w:p>
    <w:p w:rsidR="00D97404" w:rsidRDefault="00D97404" w:rsidP="00D974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34AB">
        <w:rPr>
          <w:rFonts w:ascii="Times New Roman" w:hAnsi="Times New Roman" w:cs="Times New Roman"/>
          <w:sz w:val="24"/>
          <w:szCs w:val="24"/>
        </w:rPr>
        <w:t>Проект реализован в соответствии с планом в установленные ср</w:t>
      </w:r>
      <w:r>
        <w:rPr>
          <w:rFonts w:ascii="Times New Roman" w:hAnsi="Times New Roman" w:cs="Times New Roman"/>
          <w:sz w:val="24"/>
          <w:szCs w:val="24"/>
        </w:rPr>
        <w:t>оки с минимальными отклонениями.</w:t>
      </w:r>
      <w:r w:rsidRPr="001F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04" w:rsidRDefault="00D97404" w:rsidP="00D974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1F34AB">
        <w:rPr>
          <w:rFonts w:ascii="Times New Roman" w:hAnsi="Times New Roman" w:cs="Times New Roman"/>
          <w:sz w:val="24"/>
          <w:szCs w:val="24"/>
        </w:rPr>
        <w:t xml:space="preserve">казана педагогическая поддержка с использованием   дистанционных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F34AB">
        <w:rPr>
          <w:rFonts w:ascii="Times New Roman" w:hAnsi="Times New Roman" w:cs="Times New Roman"/>
          <w:sz w:val="24"/>
          <w:szCs w:val="24"/>
        </w:rPr>
        <w:t>технологий  37 учащимся из разных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РК.</w:t>
      </w:r>
    </w:p>
    <w:p w:rsidR="00D97404" w:rsidRDefault="00D97404" w:rsidP="00D97404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>С</w:t>
      </w:r>
      <w:r w:rsidRPr="003F1CFE">
        <w:rPr>
          <w:rFonts w:ascii="Times New Roman" w:hAnsi="Times New Roman" w:cs="Times New Roman"/>
          <w:sz w:val="24"/>
          <w:szCs w:val="24"/>
        </w:rPr>
        <w:t>озданы условия для включения в образовательный процесс учащихся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1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04" w:rsidRDefault="00D97404" w:rsidP="00D974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находящихся в </w:t>
      </w:r>
      <w:proofErr w:type="spellStart"/>
      <w:r w:rsidRPr="007D2D1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постгоспитальном</w:t>
      </w:r>
      <w:proofErr w:type="spellEnd"/>
      <w:r w:rsidRPr="007D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периоде после прохождения лечения в государственных медицинских организациях Республики Коми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F1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F1CFE">
        <w:rPr>
          <w:rFonts w:ascii="Times New Roman" w:hAnsi="Times New Roman" w:cs="Times New Roman"/>
          <w:sz w:val="24"/>
          <w:szCs w:val="24"/>
        </w:rPr>
        <w:t>организации индивидуальной траектории образования.</w:t>
      </w:r>
    </w:p>
    <w:p w:rsidR="00D97404" w:rsidRDefault="00D97404" w:rsidP="00D974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ходе реализации проекта были выявлены трудности:</w:t>
      </w:r>
    </w:p>
    <w:p w:rsidR="00D97404" w:rsidRDefault="00D97404" w:rsidP="00D974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1.Отсутствие технического оснащения (компьютер, бесперебойный интернет, сканер и др.) как со стороны ученика, так и со стороны учителя.</w:t>
      </w:r>
    </w:p>
    <w:p w:rsidR="00D97404" w:rsidRDefault="00D97404" w:rsidP="00D974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2.Низкое владение </w:t>
      </w:r>
      <w:r w:rsidRPr="003F1CFE">
        <w:rPr>
          <w:rFonts w:ascii="Times New Roman" w:hAnsi="Times New Roman" w:cs="Times New Roman"/>
          <w:sz w:val="24"/>
          <w:szCs w:val="24"/>
        </w:rPr>
        <w:t xml:space="preserve">современными компьютерными </w:t>
      </w:r>
      <w:proofErr w:type="gramStart"/>
      <w:r w:rsidRPr="003F1CFE">
        <w:rPr>
          <w:rFonts w:ascii="Times New Roman" w:hAnsi="Times New Roman" w:cs="Times New Roman"/>
          <w:sz w:val="24"/>
          <w:szCs w:val="24"/>
        </w:rPr>
        <w:t>технологиями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учителей, так и учащихся.</w:t>
      </w:r>
    </w:p>
    <w:p w:rsidR="00D97404" w:rsidRPr="001F34AB" w:rsidRDefault="00D97404" w:rsidP="00D974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3.Отсутствие мотивац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чащихся при самостоятельном изучении учебного материала. </w:t>
      </w:r>
    </w:p>
    <w:p w:rsidR="00D97404" w:rsidRPr="00ED48F2" w:rsidRDefault="00D97404" w:rsidP="00ED48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рамках проекта также была оказана психолого-педагогической помощь и поддержка</w:t>
      </w:r>
      <w:r w:rsidRPr="007D2D11">
        <w:rPr>
          <w:rFonts w:ascii="Times New Roman" w:hAnsi="Times New Roman" w:cs="Times New Roman"/>
          <w:sz w:val="24"/>
          <w:szCs w:val="24"/>
        </w:rPr>
        <w:t xml:space="preserve"> учащимся и их родителям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7404" w:rsidRPr="00ED48F2" w:rsidRDefault="00ED48F2" w:rsidP="00ED48F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Педагогами-психологами</w:t>
      </w:r>
      <w:r w:rsidR="00D97404" w:rsidRPr="00ED48F2">
        <w:rPr>
          <w:rFonts w:ascii="Times New Roman" w:hAnsi="Times New Roman" w:cs="Times New Roman"/>
          <w:sz w:val="24"/>
          <w:szCs w:val="24"/>
        </w:rPr>
        <w:t xml:space="preserve"> было проведено 40 индивидуальных  консультаций  (36 с родителями (законными представителями)  ,4 с несовершеннолетним учащимся.</w:t>
      </w:r>
      <w:proofErr w:type="gramEnd"/>
    </w:p>
    <w:p w:rsidR="00D97404" w:rsidRPr="00ED48F2" w:rsidRDefault="00D97404" w:rsidP="00ED48F2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48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Основные  темы консультаций с родителями: </w:t>
      </w:r>
    </w:p>
    <w:p w:rsidR="00D97404" w:rsidRPr="00ED48F2" w:rsidRDefault="00D97404" w:rsidP="00ED48F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D48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ED48F2">
        <w:rPr>
          <w:rFonts w:ascii="Times New Roman" w:hAnsi="Times New Roman" w:cs="Times New Roman"/>
          <w:color w:val="000000"/>
          <w:sz w:val="24"/>
          <w:szCs w:val="24"/>
        </w:rPr>
        <w:t>«Психологическая поддержка ребёнка при подготовке к ОГЭ в режиме самоизоляции»;</w:t>
      </w:r>
    </w:p>
    <w:p w:rsidR="00D97404" w:rsidRPr="00ED48F2" w:rsidRDefault="00D97404" w:rsidP="00ED48F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D48F2">
        <w:rPr>
          <w:rFonts w:ascii="Times New Roman" w:hAnsi="Times New Roman" w:cs="Times New Roman"/>
          <w:color w:val="000000"/>
          <w:sz w:val="24"/>
          <w:szCs w:val="24"/>
        </w:rPr>
        <w:t>- «Психологическая поддержка во время пандемии»;</w:t>
      </w:r>
    </w:p>
    <w:p w:rsidR="00D97404" w:rsidRPr="00ED48F2" w:rsidRDefault="00D97404" w:rsidP="00ED48F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D48F2">
        <w:rPr>
          <w:rFonts w:ascii="Times New Roman" w:hAnsi="Times New Roman" w:cs="Times New Roman"/>
          <w:bCs/>
          <w:iCs/>
          <w:sz w:val="24"/>
          <w:szCs w:val="24"/>
        </w:rPr>
        <w:t>Межличностные взаимоотношения в семье.</w:t>
      </w:r>
    </w:p>
    <w:p w:rsidR="00D97404" w:rsidRPr="00ED48F2" w:rsidRDefault="00D97404" w:rsidP="00ED48F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>- Мотивация учения ребенка.</w:t>
      </w:r>
    </w:p>
    <w:p w:rsidR="00D97404" w:rsidRPr="00ED48F2" w:rsidRDefault="00D97404" w:rsidP="00ED48F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>- Межличностное взаимоотношение со сверстниками.</w:t>
      </w:r>
    </w:p>
    <w:p w:rsidR="00D97404" w:rsidRPr="00ED48F2" w:rsidRDefault="00D97404" w:rsidP="00ED48F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 xml:space="preserve">- Трудности, связанные с обучением ребенка. Определение дальнейшего образовательного маршрута. </w:t>
      </w:r>
    </w:p>
    <w:p w:rsidR="00D97404" w:rsidRPr="00ED48F2" w:rsidRDefault="00D97404" w:rsidP="00ED48F2">
      <w:pPr>
        <w:pStyle w:val="a6"/>
        <w:rPr>
          <w:rFonts w:ascii="Times New Roman" w:hAnsi="Times New Roman" w:cs="Times New Roman"/>
          <w:sz w:val="24"/>
          <w:szCs w:val="24"/>
        </w:rPr>
      </w:pPr>
      <w:r w:rsidRPr="00ED48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Темы консультаций с детьми:</w:t>
      </w:r>
    </w:p>
    <w:p w:rsidR="00D97404" w:rsidRPr="00ED48F2" w:rsidRDefault="00D97404" w:rsidP="00ED48F2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48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«Стратегия подготовки к ОГЭ. Самоорганизация»;</w:t>
      </w:r>
    </w:p>
    <w:p w:rsidR="00D97404" w:rsidRPr="00ED48F2" w:rsidRDefault="00D97404" w:rsidP="00ED48F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>- Трудности, связанные с обучением.</w:t>
      </w:r>
    </w:p>
    <w:p w:rsidR="00D97404" w:rsidRPr="00ED48F2" w:rsidRDefault="00D97404" w:rsidP="00ED48F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>- Межличностное взаимодействие с друзьями.</w:t>
      </w:r>
    </w:p>
    <w:p w:rsidR="00D97404" w:rsidRPr="00ED48F2" w:rsidRDefault="00D97404" w:rsidP="00ED48F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>- Определение дальнейшего образовательного маршрута.</w:t>
      </w:r>
    </w:p>
    <w:p w:rsidR="00D97404" w:rsidRPr="00ED48F2" w:rsidRDefault="00D97404" w:rsidP="00ED48F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8F2">
        <w:rPr>
          <w:rFonts w:ascii="Times New Roman" w:hAnsi="Times New Roman" w:cs="Times New Roman"/>
          <w:sz w:val="24"/>
          <w:szCs w:val="24"/>
        </w:rPr>
        <w:t xml:space="preserve">За данный период психолого-педагогическим сопровождением </w:t>
      </w:r>
      <w:r w:rsidR="00ED48F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D48F2">
        <w:rPr>
          <w:rFonts w:ascii="Times New Roman" w:hAnsi="Times New Roman" w:cs="Times New Roman"/>
          <w:sz w:val="24"/>
          <w:szCs w:val="24"/>
        </w:rPr>
        <w:t>охвачен</w:t>
      </w:r>
      <w:r w:rsidR="00ED48F2">
        <w:rPr>
          <w:rFonts w:ascii="Times New Roman" w:hAnsi="Times New Roman" w:cs="Times New Roman"/>
          <w:sz w:val="24"/>
          <w:szCs w:val="24"/>
        </w:rPr>
        <w:t>о 3 уча</w:t>
      </w:r>
      <w:r w:rsidRPr="00ED48F2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ED48F2">
        <w:rPr>
          <w:rFonts w:ascii="Times New Roman" w:hAnsi="Times New Roman" w:cs="Times New Roman"/>
          <w:sz w:val="24"/>
          <w:szCs w:val="24"/>
        </w:rPr>
        <w:t>6 и 8 классов</w:t>
      </w:r>
      <w:r w:rsidRPr="00ED48F2">
        <w:rPr>
          <w:rFonts w:ascii="Times New Roman" w:hAnsi="Times New Roman" w:cs="Times New Roman"/>
          <w:sz w:val="24"/>
          <w:szCs w:val="24"/>
        </w:rPr>
        <w:t>.</w:t>
      </w:r>
      <w:r w:rsidR="00ED48F2">
        <w:rPr>
          <w:rFonts w:ascii="Times New Roman" w:hAnsi="Times New Roman" w:cs="Times New Roman"/>
          <w:sz w:val="24"/>
          <w:szCs w:val="24"/>
        </w:rPr>
        <w:t xml:space="preserve"> </w:t>
      </w:r>
      <w:r w:rsidR="00ED48F2" w:rsidRPr="00ED48F2">
        <w:rPr>
          <w:rFonts w:ascii="Times New Roman" w:hAnsi="Times New Roman" w:cs="Times New Roman"/>
          <w:sz w:val="24"/>
          <w:szCs w:val="24"/>
        </w:rPr>
        <w:t>Проведено д</w:t>
      </w:r>
      <w:r w:rsidRPr="00ED48F2">
        <w:rPr>
          <w:rFonts w:ascii="Times New Roman" w:hAnsi="Times New Roman" w:cs="Times New Roman"/>
          <w:sz w:val="24"/>
          <w:szCs w:val="24"/>
        </w:rPr>
        <w:t>иагностическое обследование по методикам:</w:t>
      </w:r>
      <w:r w:rsidR="00ED48F2" w:rsidRPr="00ED48F2">
        <w:rPr>
          <w:rFonts w:ascii="Times New Roman" w:hAnsi="Times New Roman" w:cs="Times New Roman"/>
          <w:sz w:val="24"/>
          <w:szCs w:val="24"/>
        </w:rPr>
        <w:t xml:space="preserve"> </w:t>
      </w:r>
      <w:r w:rsidRPr="00ED48F2">
        <w:rPr>
          <w:rFonts w:ascii="Times New Roman" w:hAnsi="Times New Roman" w:cs="Times New Roman"/>
          <w:sz w:val="24"/>
          <w:szCs w:val="24"/>
        </w:rPr>
        <w:t xml:space="preserve">Методика самооценки </w:t>
      </w:r>
      <w:proofErr w:type="spellStart"/>
      <w:r w:rsidRPr="00ED48F2">
        <w:rPr>
          <w:rFonts w:ascii="Times New Roman" w:hAnsi="Times New Roman" w:cs="Times New Roman"/>
          <w:sz w:val="24"/>
          <w:szCs w:val="24"/>
        </w:rPr>
        <w:t>Дембо-Рубинштейна</w:t>
      </w:r>
      <w:proofErr w:type="spellEnd"/>
      <w:r w:rsidRPr="00ED48F2">
        <w:rPr>
          <w:rFonts w:ascii="Times New Roman" w:hAnsi="Times New Roman" w:cs="Times New Roman"/>
          <w:sz w:val="24"/>
          <w:szCs w:val="24"/>
        </w:rPr>
        <w:t>, Т</w:t>
      </w:r>
      <w:r w:rsidRPr="00ED48F2">
        <w:rPr>
          <w:rFonts w:ascii="Times New Roman" w:hAnsi="Times New Roman" w:cs="Times New Roman"/>
          <w:bCs/>
          <w:iCs/>
          <w:sz w:val="24"/>
          <w:szCs w:val="24"/>
        </w:rPr>
        <w:t xml:space="preserve">ест </w:t>
      </w:r>
      <w:proofErr w:type="spellStart"/>
      <w:r w:rsidRPr="00ED48F2">
        <w:rPr>
          <w:rFonts w:ascii="Times New Roman" w:hAnsi="Times New Roman" w:cs="Times New Roman"/>
          <w:bCs/>
          <w:iCs/>
          <w:sz w:val="24"/>
          <w:szCs w:val="24"/>
        </w:rPr>
        <w:t>Люшера</w:t>
      </w:r>
      <w:proofErr w:type="spellEnd"/>
      <w:r w:rsidRPr="00ED48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97404" w:rsidRPr="00ED48F2" w:rsidRDefault="00ED48F2" w:rsidP="00ED48F2">
      <w:pPr>
        <w:pStyle w:val="a6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>Проведено 10 коррекционно-развивающих занятий с учащимися</w:t>
      </w:r>
      <w:r w:rsidR="00D97404" w:rsidRPr="00ED48F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D97404" w:rsidRPr="00ED48F2" w:rsidRDefault="00D97404" w:rsidP="00ED48F2">
      <w:pPr>
        <w:pStyle w:val="a6"/>
        <w:numPr>
          <w:ilvl w:val="0"/>
          <w:numId w:val="2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>Знакомство. Я – это я.</w:t>
      </w:r>
    </w:p>
    <w:p w:rsidR="00D97404" w:rsidRPr="00ED48F2" w:rsidRDefault="00D97404" w:rsidP="00ED48F2">
      <w:pPr>
        <w:pStyle w:val="a6"/>
        <w:numPr>
          <w:ilvl w:val="0"/>
          <w:numId w:val="2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>Первая встреча.</w:t>
      </w:r>
    </w:p>
    <w:p w:rsidR="00D97404" w:rsidRPr="00ED48F2" w:rsidRDefault="00D97404" w:rsidP="00ED48F2">
      <w:pPr>
        <w:pStyle w:val="a6"/>
        <w:numPr>
          <w:ilvl w:val="0"/>
          <w:numId w:val="2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 xml:space="preserve">Ценности и жизненный путь человека. </w:t>
      </w:r>
    </w:p>
    <w:p w:rsidR="00D97404" w:rsidRPr="00ED48F2" w:rsidRDefault="00D97404" w:rsidP="00ED48F2">
      <w:pPr>
        <w:pStyle w:val="a6"/>
        <w:numPr>
          <w:ilvl w:val="0"/>
          <w:numId w:val="2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 xml:space="preserve">Мои ценности. </w:t>
      </w:r>
    </w:p>
    <w:p w:rsidR="00D97404" w:rsidRPr="00ED48F2" w:rsidRDefault="00D97404" w:rsidP="00ED48F2">
      <w:pPr>
        <w:pStyle w:val="a6"/>
        <w:numPr>
          <w:ilvl w:val="0"/>
          <w:numId w:val="2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>Счастье в доме.</w:t>
      </w:r>
    </w:p>
    <w:p w:rsidR="00D97404" w:rsidRPr="00ED48F2" w:rsidRDefault="00D97404" w:rsidP="00ED48F2">
      <w:pPr>
        <w:pStyle w:val="a6"/>
        <w:numPr>
          <w:ilvl w:val="0"/>
          <w:numId w:val="2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>На пути к образованному человеку.</w:t>
      </w:r>
    </w:p>
    <w:p w:rsidR="00D97404" w:rsidRPr="00ED48F2" w:rsidRDefault="00D97404" w:rsidP="00ED48F2">
      <w:pPr>
        <w:pStyle w:val="a6"/>
        <w:numPr>
          <w:ilvl w:val="0"/>
          <w:numId w:val="2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>Поверь в себя.</w:t>
      </w:r>
    </w:p>
    <w:p w:rsidR="00D97404" w:rsidRPr="00ED48F2" w:rsidRDefault="00D97404" w:rsidP="00ED48F2">
      <w:pPr>
        <w:pStyle w:val="a6"/>
        <w:numPr>
          <w:ilvl w:val="0"/>
          <w:numId w:val="2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 xml:space="preserve">Приёмы </w:t>
      </w:r>
      <w:proofErr w:type="spellStart"/>
      <w:r w:rsidRPr="00ED48F2">
        <w:rPr>
          <w:rFonts w:ascii="Times New Roman" w:hAnsi="Times New Roman" w:cs="Times New Roman"/>
          <w:bCs/>
          <w:iCs/>
          <w:sz w:val="24"/>
          <w:szCs w:val="24"/>
        </w:rPr>
        <w:t>саморегуляции</w:t>
      </w:r>
      <w:proofErr w:type="spellEnd"/>
      <w:r w:rsidRPr="00ED48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97404" w:rsidRPr="00ED48F2" w:rsidRDefault="00D97404" w:rsidP="00ED48F2">
      <w:pPr>
        <w:pStyle w:val="a6"/>
        <w:numPr>
          <w:ilvl w:val="0"/>
          <w:numId w:val="2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>Итоговое занятие.</w:t>
      </w:r>
    </w:p>
    <w:p w:rsidR="00D97404" w:rsidRPr="00ED48F2" w:rsidRDefault="00D97404" w:rsidP="00ED48F2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48F2">
        <w:rPr>
          <w:rFonts w:ascii="Times New Roman" w:hAnsi="Times New Roman" w:cs="Times New Roman"/>
          <w:bCs/>
          <w:iCs/>
          <w:sz w:val="24"/>
          <w:szCs w:val="24"/>
        </w:rPr>
        <w:t>Моё будущее.</w:t>
      </w:r>
    </w:p>
    <w:p w:rsidR="008323C3" w:rsidRDefault="00ED48F2" w:rsidP="008323C3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323C3">
        <w:rPr>
          <w:rFonts w:ascii="Times New Roman" w:hAnsi="Times New Roman" w:cs="Times New Roman"/>
          <w:sz w:val="24"/>
          <w:szCs w:val="24"/>
        </w:rPr>
        <w:t>работа в проекте позволила</w:t>
      </w:r>
      <w:r w:rsidR="00B87CD0" w:rsidRPr="001F34AB">
        <w:rPr>
          <w:rFonts w:ascii="Times New Roman" w:hAnsi="Times New Roman" w:cs="Times New Roman"/>
          <w:sz w:val="24"/>
          <w:szCs w:val="24"/>
        </w:rPr>
        <w:t xml:space="preserve"> сделать проц</w:t>
      </w:r>
      <w:r w:rsidR="00657F1B">
        <w:rPr>
          <w:rFonts w:ascii="Times New Roman" w:hAnsi="Times New Roman" w:cs="Times New Roman"/>
          <w:sz w:val="24"/>
          <w:szCs w:val="24"/>
        </w:rPr>
        <w:t xml:space="preserve">есс обучения </w:t>
      </w:r>
      <w:r w:rsidR="008323C3" w:rsidRPr="003F1CFE">
        <w:rPr>
          <w:rFonts w:ascii="Times New Roman" w:hAnsi="Times New Roman" w:cs="Times New Roman"/>
          <w:sz w:val="24"/>
          <w:szCs w:val="24"/>
        </w:rPr>
        <w:t>учащихся</w:t>
      </w:r>
      <w:r w:rsidR="008323C3">
        <w:rPr>
          <w:rFonts w:ascii="Times New Roman" w:hAnsi="Times New Roman" w:cs="Times New Roman"/>
          <w:sz w:val="24"/>
          <w:szCs w:val="24"/>
        </w:rPr>
        <w:t>,</w:t>
      </w:r>
      <w:r w:rsidR="008323C3" w:rsidRPr="003F1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F1B" w:rsidRDefault="008323C3" w:rsidP="008323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D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находящихся в </w:t>
      </w:r>
      <w:proofErr w:type="spellStart"/>
      <w:r w:rsidRPr="007D2D1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постгоспитальном</w:t>
      </w:r>
      <w:proofErr w:type="spellEnd"/>
      <w:r w:rsidRPr="007D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периоде после прохождения лечения в государственных медицинских организациях Республики Коми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F1CFE">
        <w:rPr>
          <w:rFonts w:ascii="Times New Roman" w:hAnsi="Times New Roman" w:cs="Times New Roman"/>
          <w:sz w:val="24"/>
          <w:szCs w:val="24"/>
        </w:rPr>
        <w:t xml:space="preserve"> </w:t>
      </w:r>
      <w:r w:rsidR="00657F1B">
        <w:rPr>
          <w:rFonts w:ascii="Times New Roman" w:hAnsi="Times New Roman" w:cs="Times New Roman"/>
          <w:sz w:val="24"/>
          <w:szCs w:val="24"/>
        </w:rPr>
        <w:t>более продуктивным</w:t>
      </w:r>
      <w:r w:rsidR="00ED48F2">
        <w:rPr>
          <w:rFonts w:ascii="Times New Roman" w:hAnsi="Times New Roman" w:cs="Times New Roman"/>
          <w:sz w:val="24"/>
          <w:szCs w:val="24"/>
        </w:rPr>
        <w:t xml:space="preserve">. </w:t>
      </w:r>
      <w:r w:rsidR="00B87CD0" w:rsidRPr="001F34AB">
        <w:rPr>
          <w:rFonts w:ascii="Times New Roman" w:hAnsi="Times New Roman" w:cs="Times New Roman"/>
          <w:sz w:val="24"/>
          <w:szCs w:val="24"/>
        </w:rPr>
        <w:t>При дистанционном обучении  была налажена эффективная обратная связь между учителем и учеником, учителем и его 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7CD0" w:rsidRPr="001F34AB">
        <w:rPr>
          <w:rFonts w:ascii="Times New Roman" w:hAnsi="Times New Roman" w:cs="Times New Roman"/>
          <w:sz w:val="24"/>
          <w:szCs w:val="24"/>
        </w:rPr>
        <w:t xml:space="preserve"> что, в свою очередь, явилось основой успешности процесса дистанционного  обучения.</w:t>
      </w:r>
      <w:r w:rsidR="00657F1B" w:rsidRPr="00657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043" w:rsidRPr="001F34AB" w:rsidRDefault="00822043" w:rsidP="001F34A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22043" w:rsidRPr="001F34AB" w:rsidSect="00B87C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97F"/>
    <w:multiLevelType w:val="hybridMultilevel"/>
    <w:tmpl w:val="829E6098"/>
    <w:lvl w:ilvl="0" w:tplc="4AAC2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7EA7"/>
    <w:multiLevelType w:val="hybridMultilevel"/>
    <w:tmpl w:val="64988B5C"/>
    <w:lvl w:ilvl="0" w:tplc="D348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E7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2F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8A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E4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1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8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AC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0A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5A0566"/>
    <w:multiLevelType w:val="hybridMultilevel"/>
    <w:tmpl w:val="84788588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0FD213D5"/>
    <w:multiLevelType w:val="hybridMultilevel"/>
    <w:tmpl w:val="05C6CAC8"/>
    <w:lvl w:ilvl="0" w:tplc="4AAC2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C75CB"/>
    <w:multiLevelType w:val="hybridMultilevel"/>
    <w:tmpl w:val="C1DCC7E8"/>
    <w:lvl w:ilvl="0" w:tplc="C6C04D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FEE"/>
    <w:multiLevelType w:val="hybridMultilevel"/>
    <w:tmpl w:val="837225C0"/>
    <w:lvl w:ilvl="0" w:tplc="7E18D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66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44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2A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8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83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87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0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9E56FB"/>
    <w:multiLevelType w:val="hybridMultilevel"/>
    <w:tmpl w:val="2B56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C3D9E"/>
    <w:multiLevelType w:val="hybridMultilevel"/>
    <w:tmpl w:val="0B16B30A"/>
    <w:lvl w:ilvl="0" w:tplc="1A467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8A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E8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0C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6C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61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22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45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CE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965CCB"/>
    <w:multiLevelType w:val="hybridMultilevel"/>
    <w:tmpl w:val="5A782336"/>
    <w:lvl w:ilvl="0" w:tplc="4AAC2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015B6"/>
    <w:multiLevelType w:val="hybridMultilevel"/>
    <w:tmpl w:val="240C6386"/>
    <w:lvl w:ilvl="0" w:tplc="4AAC2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26AFB"/>
    <w:multiLevelType w:val="hybridMultilevel"/>
    <w:tmpl w:val="CF464DF6"/>
    <w:lvl w:ilvl="0" w:tplc="2C80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4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EF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21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6A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81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E1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E5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09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4F5339"/>
    <w:multiLevelType w:val="hybridMultilevel"/>
    <w:tmpl w:val="FFFA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07DCC"/>
    <w:multiLevelType w:val="hybridMultilevel"/>
    <w:tmpl w:val="7B7E1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A238C"/>
    <w:multiLevelType w:val="hybridMultilevel"/>
    <w:tmpl w:val="CB64475A"/>
    <w:lvl w:ilvl="0" w:tplc="D34EE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41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CC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E4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04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C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E2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84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C9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38578B"/>
    <w:multiLevelType w:val="hybridMultilevel"/>
    <w:tmpl w:val="6FD0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37998"/>
    <w:multiLevelType w:val="hybridMultilevel"/>
    <w:tmpl w:val="201AFB6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6">
    <w:nsid w:val="580A4ED9"/>
    <w:multiLevelType w:val="hybridMultilevel"/>
    <w:tmpl w:val="29006DFC"/>
    <w:lvl w:ilvl="0" w:tplc="EAA41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0C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4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89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CC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80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2D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A7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29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2EB239D"/>
    <w:multiLevelType w:val="hybridMultilevel"/>
    <w:tmpl w:val="0F323542"/>
    <w:lvl w:ilvl="0" w:tplc="4AAC2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669DA"/>
    <w:multiLevelType w:val="hybridMultilevel"/>
    <w:tmpl w:val="599C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2235B"/>
    <w:multiLevelType w:val="hybridMultilevel"/>
    <w:tmpl w:val="0FC2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57E1A"/>
    <w:multiLevelType w:val="hybridMultilevel"/>
    <w:tmpl w:val="254658E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77EF543F"/>
    <w:multiLevelType w:val="hybridMultilevel"/>
    <w:tmpl w:val="93C20B54"/>
    <w:lvl w:ilvl="0" w:tplc="4AAC2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6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0"/>
  </w:num>
  <w:num w:numId="10">
    <w:abstractNumId w:val="20"/>
  </w:num>
  <w:num w:numId="11">
    <w:abstractNumId w:val="14"/>
  </w:num>
  <w:num w:numId="12">
    <w:abstractNumId w:val="7"/>
  </w:num>
  <w:num w:numId="13">
    <w:abstractNumId w:val="9"/>
  </w:num>
  <w:num w:numId="14">
    <w:abstractNumId w:val="17"/>
  </w:num>
  <w:num w:numId="15">
    <w:abstractNumId w:val="8"/>
  </w:num>
  <w:num w:numId="16">
    <w:abstractNumId w:val="3"/>
  </w:num>
  <w:num w:numId="17">
    <w:abstractNumId w:val="21"/>
  </w:num>
  <w:num w:numId="18">
    <w:abstractNumId w:val="2"/>
  </w:num>
  <w:num w:numId="19">
    <w:abstractNumId w:val="15"/>
  </w:num>
  <w:num w:numId="20">
    <w:abstractNumId w:val="19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043"/>
    <w:rsid w:val="00180499"/>
    <w:rsid w:val="001F34AB"/>
    <w:rsid w:val="00561E08"/>
    <w:rsid w:val="00657F1B"/>
    <w:rsid w:val="007D2D11"/>
    <w:rsid w:val="00822043"/>
    <w:rsid w:val="008323C3"/>
    <w:rsid w:val="008509BC"/>
    <w:rsid w:val="00883552"/>
    <w:rsid w:val="00986113"/>
    <w:rsid w:val="00B87CD0"/>
    <w:rsid w:val="00D97404"/>
    <w:rsid w:val="00E676F1"/>
    <w:rsid w:val="00ED48F2"/>
    <w:rsid w:val="00F7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82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2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2043"/>
    <w:pPr>
      <w:ind w:left="720"/>
      <w:contextualSpacing/>
    </w:pPr>
  </w:style>
  <w:style w:type="paragraph" w:styleId="a6">
    <w:name w:val="No Spacing"/>
    <w:uiPriority w:val="1"/>
    <w:qFormat/>
    <w:rsid w:val="007D2D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18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27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0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6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2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1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2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1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2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6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Bulysheva_EV</cp:lastModifiedBy>
  <cp:revision>5</cp:revision>
  <cp:lastPrinted>2020-06-08T09:33:00Z</cp:lastPrinted>
  <dcterms:created xsi:type="dcterms:W3CDTF">2020-06-07T12:00:00Z</dcterms:created>
  <dcterms:modified xsi:type="dcterms:W3CDTF">2020-06-11T08:36:00Z</dcterms:modified>
</cp:coreProperties>
</file>